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DDCBF" w14:textId="77777777" w:rsidR="00FA79EB" w:rsidRPr="00E16C44" w:rsidRDefault="00FA79EB">
      <w:pPr>
        <w:rPr>
          <w:b/>
        </w:rPr>
      </w:pPr>
      <w:r>
        <w:rPr>
          <w:b/>
        </w:rPr>
        <w:t xml:space="preserve">Highlighted area only for translation</w:t>
      </w:r>
    </w:p>
    <w:p w14:paraId="030A4E4D" w14:textId="77777777" w:rsidR="008A5DAF" w:rsidRPr="00373D4D" w:rsidRDefault="00DB224E">
      <w:pPr>
        <w:rPr>
          <w:b/>
          <w:highlight w:val="yellow"/>
        </w:rPr>
      </w:pPr>
      <w:r>
        <w:rPr>
          <w:b/>
          <w:highlight w:val="yellow"/>
        </w:rPr>
        <w:t xml:space="preserve">2.2 Informații obținute de la Echipa de Criminalitate informatică a Poliției Iordaniene 24/7 / ISP</w:t>
      </w:r>
    </w:p>
    <w:p w14:paraId="3D6A9B52" w14:textId="77777777" w:rsidR="006245D5" w:rsidRPr="00373D4D" w:rsidRDefault="006245D5">
      <w:pPr>
        <w:rPr>
          <w:highlight w:val="yellow"/>
        </w:rPr>
      </w:pPr>
      <w:r>
        <w:rPr>
          <w:highlight w:val="yellow"/>
        </w:rPr>
        <w:t xml:space="preserve">Rezultatele investigării Linkdotnet:</w:t>
      </w:r>
    </w:p>
    <w:p w14:paraId="3DD55DDE" w14:textId="77777777" w:rsidR="00DB224E" w:rsidRDefault="00DB224E">
      <w:r>
        <w:rPr>
          <w:highlight w:val="yellow"/>
        </w:rPr>
        <w:t xml:space="preserve">Adresa IP 94.142.35.147 este alocată de Linkdotnet-Jordan ca adresă IP statică pentru IHG, Islamic College Street, P.O.</w:t>
      </w:r>
      <w:r>
        <w:rPr>
          <w:highlight w:val="yellow"/>
        </w:rPr>
        <w:t xml:space="preserve"> </w:t>
      </w:r>
      <w:r>
        <w:rPr>
          <w:highlight w:val="yellow"/>
        </w:rPr>
        <w:t xml:space="preserve">Box 35014, Jabal Amman:</w:t>
      </w:r>
      <w:r>
        <w:rPr>
          <w:highlight w:val="yellow"/>
        </w:rPr>
        <w:t xml:space="preserve"> </w:t>
      </w:r>
      <w:r>
        <w:rPr>
          <w:highlight w:val="yellow"/>
        </w:rPr>
        <w:t xml:space="preserve">Amman,11180, Iordania:</w:t>
      </w:r>
      <w:r>
        <w:rPr>
          <w:highlight w:val="yellow"/>
        </w:rPr>
        <w:t xml:space="preserve"> </w:t>
      </w:r>
      <w:r>
        <w:rPr>
          <w:highlight w:val="yellow"/>
        </w:rPr>
        <w:t xml:space="preserve">+962-6-4641361</w:t>
      </w:r>
      <w:r>
        <w:t xml:space="preserve"> </w:t>
      </w:r>
    </w:p>
    <w:sectPr w:rsidR="00DB2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4E"/>
    <w:rsid w:val="00045DB9"/>
    <w:rsid w:val="00373D4D"/>
    <w:rsid w:val="003B77CD"/>
    <w:rsid w:val="006245D5"/>
    <w:rsid w:val="00D70E6D"/>
    <w:rsid w:val="00DB224E"/>
    <w:rsid w:val="00E16C44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E5FA"/>
  <w15:docId w15:val="{846A5893-7CAF-4CFE-85C3-B80D71BC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2020-01-30T02:50:00Z</dcterms:created>
  <dcterms:modified xsi:type="dcterms:W3CDTF">2020-01-30T02:50:00Z</dcterms:modified>
</cp:coreProperties>
</file>