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C40B0" w14:textId="77777777" w:rsidR="00AE2E08" w:rsidRPr="00D93941" w:rsidRDefault="00AE2E08">
      <w:pPr>
        <w:rPr>
          <w:b/>
        </w:rPr>
      </w:pPr>
      <w:r w:rsidRPr="00D93941">
        <w:rPr>
          <w:b/>
        </w:rPr>
        <w:t>Highlighted area only for translation</w:t>
      </w:r>
    </w:p>
    <w:p w14:paraId="6DEA5EA6" w14:textId="77777777" w:rsidR="008A5DAF" w:rsidRPr="009175C3" w:rsidRDefault="00A971CA">
      <w:pPr>
        <w:rPr>
          <w:b/>
          <w:highlight w:val="yellow"/>
        </w:rPr>
      </w:pPr>
      <w:r w:rsidRPr="009175C3">
        <w:rPr>
          <w:b/>
          <w:highlight w:val="yellow"/>
        </w:rPr>
        <w:t>4.4 The INTERPOL Global Complex for Innovation</w:t>
      </w:r>
    </w:p>
    <w:p w14:paraId="533E07C8" w14:textId="77777777" w:rsidR="00A971CA" w:rsidRPr="009175C3" w:rsidRDefault="00A971CA">
      <w:pPr>
        <w:rPr>
          <w:highlight w:val="yellow"/>
        </w:rPr>
      </w:pPr>
      <w:r w:rsidRPr="009175C3">
        <w:rPr>
          <w:highlight w:val="yellow"/>
        </w:rPr>
        <w:t>ICPO GCI Cyber Centre reports:</w:t>
      </w:r>
    </w:p>
    <w:p w14:paraId="0DBD6FC8" w14:textId="77777777" w:rsidR="00A971CA" w:rsidRPr="009175C3" w:rsidRDefault="00A971CA">
      <w:pPr>
        <w:rPr>
          <w:highlight w:val="yellow"/>
        </w:rPr>
      </w:pPr>
      <w:r w:rsidRPr="009175C3">
        <w:rPr>
          <w:highlight w:val="yellow"/>
        </w:rPr>
        <w:t>Cryp70n1c are a group responsible for ransomware attacks on businesses and hospitals in USA, UK, Canada and Turkey.</w:t>
      </w:r>
    </w:p>
    <w:p w14:paraId="37760341" w14:textId="77777777" w:rsidR="00A971CA" w:rsidRPr="009175C3" w:rsidRDefault="00A971CA">
      <w:pPr>
        <w:rPr>
          <w:highlight w:val="yellow"/>
        </w:rPr>
      </w:pPr>
      <w:r w:rsidRPr="009175C3">
        <w:rPr>
          <w:highlight w:val="yellow"/>
        </w:rPr>
        <w:t>The UK National Crime Agency and FBI Cyber Teams have a joint operation.</w:t>
      </w:r>
    </w:p>
    <w:p w14:paraId="4567A5E9" w14:textId="77777777" w:rsidR="00A971CA" w:rsidRDefault="00A971CA">
      <w:r w:rsidRPr="009175C3">
        <w:rPr>
          <w:highlight w:val="yellow"/>
        </w:rPr>
        <w:t xml:space="preserve">NCA lead is Harry </w:t>
      </w:r>
      <w:r w:rsidR="008B7AE6" w:rsidRPr="009175C3">
        <w:rPr>
          <w:highlight w:val="yellow"/>
        </w:rPr>
        <w:t>Gold +</w:t>
      </w:r>
      <w:r w:rsidRPr="009175C3">
        <w:rPr>
          <w:highlight w:val="yellow"/>
        </w:rPr>
        <w:t>44-207-335-</w:t>
      </w:r>
      <w:r w:rsidR="008B7AE6" w:rsidRPr="009175C3">
        <w:rPr>
          <w:highlight w:val="yellow"/>
        </w:rPr>
        <w:t>4477 Operation</w:t>
      </w:r>
      <w:r w:rsidRPr="009175C3">
        <w:rPr>
          <w:highlight w:val="yellow"/>
        </w:rPr>
        <w:t xml:space="preserve"> Daybreak</w:t>
      </w:r>
      <w:bookmarkStart w:id="0" w:name="_GoBack"/>
      <w:bookmarkEnd w:id="0"/>
    </w:p>
    <w:sectPr w:rsidR="00A97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1CA"/>
    <w:rsid w:val="003B77CD"/>
    <w:rsid w:val="008B7AE6"/>
    <w:rsid w:val="009175C3"/>
    <w:rsid w:val="00A971CA"/>
    <w:rsid w:val="00AE2E08"/>
    <w:rsid w:val="00D70E6D"/>
    <w:rsid w:val="00D9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026B"/>
  <w15:docId w15:val="{86D5E3CE-7041-43DC-B6C0-460D68C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2020-01-30T02:53:00Z</dcterms:created>
  <dcterms:modified xsi:type="dcterms:W3CDTF">2020-01-30T02:53:00Z</dcterms:modified>
</cp:coreProperties>
</file>