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84563" w14:textId="7D6EB4E3" w:rsidR="00F322C6" w:rsidRPr="00BD0400" w:rsidRDefault="00BD0400" w:rsidP="009301F2">
      <w:pPr>
        <w:jc w:val="both"/>
        <w:rPr>
          <w:rFonts w:ascii="Verdana" w:hAnsi="Verdana"/>
          <w:b/>
          <w:bCs/>
        </w:rPr>
      </w:pPr>
      <w:r w:rsidRPr="00BD0400">
        <w:rPr>
          <w:rFonts w:ascii="Verdana" w:hAnsi="Verdana"/>
          <w:b/>
          <w:bCs/>
        </w:rPr>
        <w:t>Note d</w:t>
      </w:r>
      <w:r>
        <w:rPr>
          <w:rFonts w:ascii="Verdana" w:hAnsi="Verdana"/>
          <w:b/>
          <w:bCs/>
        </w:rPr>
        <w:t>’</w:t>
      </w:r>
      <w:r w:rsidRPr="00BD0400">
        <w:rPr>
          <w:rFonts w:ascii="Verdana" w:hAnsi="Verdana"/>
          <w:b/>
          <w:bCs/>
        </w:rPr>
        <w:t>orientation n° </w:t>
      </w:r>
      <w:r w:rsidR="009301F2" w:rsidRPr="00BD0400">
        <w:rPr>
          <w:rFonts w:ascii="Verdana" w:hAnsi="Verdana"/>
          <w:b/>
          <w:bCs/>
        </w:rPr>
        <w:t>4</w:t>
      </w:r>
      <w:r w:rsidR="00F322C6" w:rsidRPr="00BD0400">
        <w:rPr>
          <w:rFonts w:ascii="Verdana" w:hAnsi="Verdana"/>
          <w:b/>
          <w:bCs/>
        </w:rPr>
        <w:t xml:space="preserve"> </w:t>
      </w:r>
    </w:p>
    <w:p w14:paraId="75B88B09" w14:textId="43BADDA4" w:rsidR="00F322C6" w:rsidRPr="00BD0400" w:rsidRDefault="00F322C6" w:rsidP="009301F2">
      <w:pPr>
        <w:jc w:val="both"/>
        <w:rPr>
          <w:rFonts w:ascii="Verdana" w:hAnsi="Verdana"/>
          <w:b/>
          <w:bCs/>
        </w:rPr>
      </w:pPr>
    </w:p>
    <w:p w14:paraId="2C16DA42" w14:textId="3895C1A2" w:rsidR="00F322C6" w:rsidRPr="00980525" w:rsidRDefault="00980525" w:rsidP="009301F2">
      <w:pPr>
        <w:jc w:val="both"/>
        <w:rPr>
          <w:rFonts w:ascii="Verdana" w:hAnsi="Verdana"/>
        </w:rPr>
      </w:pPr>
      <w:r w:rsidRPr="00BD0400">
        <w:rPr>
          <w:rFonts w:ascii="Verdana" w:hAnsi="Verdana"/>
        </w:rPr>
        <w:t>La théorie des styles d</w:t>
      </w:r>
      <w:r w:rsidR="00BD0400">
        <w:rPr>
          <w:rFonts w:ascii="Verdana" w:hAnsi="Verdana"/>
        </w:rPr>
        <w:t>’</w:t>
      </w:r>
      <w:r w:rsidRPr="00BD0400">
        <w:rPr>
          <w:rFonts w:ascii="Verdana" w:hAnsi="Verdana"/>
        </w:rPr>
        <w:t xml:space="preserve">apprentissage a été élaborée par </w:t>
      </w:r>
      <w:r w:rsidR="00F322C6" w:rsidRPr="00BD0400">
        <w:rPr>
          <w:rFonts w:ascii="Verdana" w:hAnsi="Verdana"/>
        </w:rPr>
        <w:t xml:space="preserve">Peter Honey </w:t>
      </w:r>
      <w:r w:rsidR="00BD0400">
        <w:rPr>
          <w:rFonts w:ascii="Verdana" w:hAnsi="Verdana"/>
        </w:rPr>
        <w:t>et</w:t>
      </w:r>
      <w:r w:rsidR="00F322C6" w:rsidRPr="00BD0400">
        <w:rPr>
          <w:rFonts w:ascii="Verdana" w:hAnsi="Verdana"/>
        </w:rPr>
        <w:t xml:space="preserve"> Alan Mumford</w:t>
      </w:r>
      <w:r w:rsidRPr="00BD0400">
        <w:rPr>
          <w:rFonts w:ascii="Verdana" w:hAnsi="Verdana"/>
        </w:rPr>
        <w:t xml:space="preserve"> sur la base des travaux de Kolb. </w:t>
      </w:r>
      <w:r w:rsidRPr="00980525">
        <w:rPr>
          <w:rFonts w:ascii="Verdana" w:hAnsi="Verdana"/>
        </w:rPr>
        <w:t>Elle identifie quatre styles ou préférences d</w:t>
      </w:r>
      <w:r w:rsidR="00BD0400">
        <w:rPr>
          <w:rFonts w:ascii="Verdana" w:hAnsi="Verdana"/>
        </w:rPr>
        <w:t>’</w:t>
      </w:r>
      <w:r w:rsidRPr="00980525">
        <w:rPr>
          <w:rFonts w:ascii="Verdana" w:hAnsi="Verdana"/>
        </w:rPr>
        <w:t>apprentissage distincts</w:t>
      </w:r>
      <w:r w:rsidR="00BD0400">
        <w:rPr>
          <w:rFonts w:ascii="Verdana" w:hAnsi="Verdana"/>
        </w:rPr>
        <w:t> </w:t>
      </w:r>
      <w:r w:rsidRPr="00980525">
        <w:rPr>
          <w:rFonts w:ascii="Verdana" w:hAnsi="Verdana"/>
        </w:rPr>
        <w:t xml:space="preserve">: </w:t>
      </w:r>
      <w:r w:rsidRPr="00980525">
        <w:rPr>
          <w:rFonts w:ascii="Verdana" w:hAnsi="Verdana"/>
          <w:b/>
          <w:bCs/>
        </w:rPr>
        <w:t>Actif, Théori</w:t>
      </w:r>
      <w:r w:rsidR="00BD0400">
        <w:rPr>
          <w:rFonts w:ascii="Verdana" w:hAnsi="Verdana"/>
          <w:b/>
          <w:bCs/>
        </w:rPr>
        <w:t>c</w:t>
      </w:r>
      <w:r w:rsidRPr="00980525">
        <w:rPr>
          <w:rFonts w:ascii="Verdana" w:hAnsi="Verdana"/>
          <w:b/>
          <w:bCs/>
        </w:rPr>
        <w:t>ien, Pragmatiste et Réfléchi</w:t>
      </w:r>
      <w:r w:rsidRPr="00980525">
        <w:rPr>
          <w:rFonts w:ascii="Verdana" w:hAnsi="Verdana"/>
        </w:rPr>
        <w:t>. Ces approches d</w:t>
      </w:r>
      <w:r w:rsidR="00BD0400">
        <w:rPr>
          <w:rFonts w:ascii="Verdana" w:hAnsi="Verdana"/>
        </w:rPr>
        <w:t>’</w:t>
      </w:r>
      <w:r w:rsidRPr="00980525">
        <w:rPr>
          <w:rFonts w:ascii="Verdana" w:hAnsi="Verdana"/>
        </w:rPr>
        <w:t xml:space="preserve">apprentissage sont celles que les individus préfèrent naturellement </w:t>
      </w:r>
      <w:r w:rsidR="00BD0400">
        <w:rPr>
          <w:rFonts w:ascii="Verdana" w:hAnsi="Verdana"/>
        </w:rPr>
        <w:t>d</w:t>
      </w:r>
      <w:r w:rsidRPr="00980525">
        <w:rPr>
          <w:rFonts w:ascii="Verdana" w:hAnsi="Verdana"/>
        </w:rPr>
        <w:t xml:space="preserve">e sorte que ces auteurs </w:t>
      </w:r>
      <w:r w:rsidR="00BD0400">
        <w:rPr>
          <w:rFonts w:ascii="Verdana" w:hAnsi="Verdana"/>
        </w:rPr>
        <w:t>r</w:t>
      </w:r>
      <w:r w:rsidRPr="00980525">
        <w:rPr>
          <w:rFonts w:ascii="Verdana" w:hAnsi="Verdana"/>
        </w:rPr>
        <w:t>ecommand</w:t>
      </w:r>
      <w:r w:rsidR="00BD0400">
        <w:rPr>
          <w:rFonts w:ascii="Verdana" w:hAnsi="Verdana"/>
        </w:rPr>
        <w:t>ent</w:t>
      </w:r>
      <w:r w:rsidRPr="00980525">
        <w:rPr>
          <w:rFonts w:ascii="Verdana" w:hAnsi="Verdana"/>
        </w:rPr>
        <w:t xml:space="preserve"> </w:t>
      </w:r>
      <w:r w:rsidR="00091CEF">
        <w:rPr>
          <w:rFonts w:ascii="Verdana" w:hAnsi="Verdana"/>
        </w:rPr>
        <w:t xml:space="preserve">à </w:t>
      </w:r>
      <w:r w:rsidRPr="00980525">
        <w:rPr>
          <w:rFonts w:ascii="Verdana" w:hAnsi="Verdana"/>
        </w:rPr>
        <w:t xml:space="preserve">chaque apprenant, </w:t>
      </w:r>
      <w:r w:rsidR="00BD0400">
        <w:rPr>
          <w:rFonts w:ascii="Verdana" w:hAnsi="Verdana"/>
        </w:rPr>
        <w:t>d</w:t>
      </w:r>
      <w:r w:rsidRPr="00980525">
        <w:rPr>
          <w:rFonts w:ascii="Verdana" w:hAnsi="Verdana"/>
        </w:rPr>
        <w:t xml:space="preserve">ans le but de tirer </w:t>
      </w:r>
      <w:r w:rsidR="00BD0400">
        <w:rPr>
          <w:rFonts w:ascii="Verdana" w:hAnsi="Verdana"/>
        </w:rPr>
        <w:t>l</w:t>
      </w:r>
      <w:r w:rsidRPr="00980525">
        <w:rPr>
          <w:rFonts w:ascii="Verdana" w:hAnsi="Verdana"/>
        </w:rPr>
        <w:t>e meilleur parti de son apprentissage, de</w:t>
      </w:r>
      <w:r w:rsidR="00BD0400">
        <w:rPr>
          <w:rFonts w:ascii="Verdana" w:hAnsi="Verdana"/>
        </w:rPr>
        <w:t> </w:t>
      </w:r>
      <w:r w:rsidR="00F322C6" w:rsidRPr="00980525">
        <w:rPr>
          <w:rFonts w:ascii="Verdana" w:hAnsi="Verdana"/>
        </w:rPr>
        <w:t>:</w:t>
      </w:r>
    </w:p>
    <w:p w14:paraId="03BFD692" w14:textId="245C51E6" w:rsidR="00F322C6" w:rsidRPr="009301F2" w:rsidRDefault="00980525" w:rsidP="009301F2">
      <w:pPr>
        <w:numPr>
          <w:ilvl w:val="0"/>
          <w:numId w:val="1"/>
        </w:numPr>
        <w:jc w:val="both"/>
        <w:rPr>
          <w:rFonts w:ascii="Verdana" w:hAnsi="Verdana"/>
        </w:rPr>
      </w:pPr>
      <w:r w:rsidRPr="00980525">
        <w:rPr>
          <w:rFonts w:ascii="Verdana" w:hAnsi="Verdana"/>
        </w:rPr>
        <w:t xml:space="preserve">comprendre </w:t>
      </w:r>
      <w:r w:rsidR="0071348D">
        <w:rPr>
          <w:rFonts w:ascii="Verdana" w:hAnsi="Verdana"/>
        </w:rPr>
        <w:t>le</w:t>
      </w:r>
      <w:r w:rsidRPr="00980525">
        <w:rPr>
          <w:rFonts w:ascii="Verdana" w:hAnsi="Verdana"/>
        </w:rPr>
        <w:t xml:space="preserve"> style d</w:t>
      </w:r>
      <w:r w:rsidR="00BD0400">
        <w:rPr>
          <w:rFonts w:ascii="Verdana" w:hAnsi="Verdana"/>
        </w:rPr>
        <w:t>’</w:t>
      </w:r>
      <w:r w:rsidRPr="00980525">
        <w:rPr>
          <w:rFonts w:ascii="Verdana" w:hAnsi="Verdana"/>
        </w:rPr>
        <w:t>apprentissage</w:t>
      </w:r>
      <w:r w:rsidR="0071348D">
        <w:rPr>
          <w:rFonts w:ascii="Verdana" w:hAnsi="Verdana"/>
        </w:rPr>
        <w:t xml:space="preserve"> qui lui correspond le mieux</w:t>
      </w:r>
      <w:r w:rsidR="00091CEF">
        <w:rPr>
          <w:rFonts w:ascii="Verdana" w:hAnsi="Verdana"/>
        </w:rPr>
        <w:t>,</w:t>
      </w:r>
    </w:p>
    <w:p w14:paraId="7197422E" w14:textId="72B9A29B" w:rsidR="00F322C6" w:rsidRPr="00980525" w:rsidRDefault="00980525" w:rsidP="009301F2">
      <w:pPr>
        <w:numPr>
          <w:ilvl w:val="0"/>
          <w:numId w:val="1"/>
        </w:numPr>
        <w:jc w:val="both"/>
        <w:rPr>
          <w:rFonts w:ascii="Verdana" w:hAnsi="Verdana"/>
        </w:rPr>
      </w:pPr>
      <w:r w:rsidRPr="00980525">
        <w:rPr>
          <w:rFonts w:ascii="Verdana" w:hAnsi="Verdana"/>
        </w:rPr>
        <w:t>rechercher les occasions d</w:t>
      </w:r>
      <w:r w:rsidR="00BD0400">
        <w:rPr>
          <w:rFonts w:ascii="Verdana" w:hAnsi="Verdana"/>
        </w:rPr>
        <w:t>’</w:t>
      </w:r>
      <w:r w:rsidRPr="00980525">
        <w:rPr>
          <w:rFonts w:ascii="Verdana" w:hAnsi="Verdana"/>
        </w:rPr>
        <w:t>apprendre à l</w:t>
      </w:r>
      <w:r w:rsidR="00BD0400">
        <w:rPr>
          <w:rFonts w:ascii="Verdana" w:hAnsi="Verdana"/>
        </w:rPr>
        <w:t>’</w:t>
      </w:r>
      <w:r w:rsidRPr="00980525">
        <w:rPr>
          <w:rFonts w:ascii="Verdana" w:hAnsi="Verdana"/>
        </w:rPr>
        <w:t>aide de ce style</w:t>
      </w:r>
      <w:r w:rsidR="00091CEF">
        <w:rPr>
          <w:rFonts w:ascii="Verdana" w:hAnsi="Verdana"/>
        </w:rPr>
        <w:t>.</w:t>
      </w:r>
    </w:p>
    <w:p w14:paraId="5F7F2DA3" w14:textId="77777777" w:rsidR="00F322C6" w:rsidRPr="00980525" w:rsidRDefault="00F322C6" w:rsidP="009301F2">
      <w:pPr>
        <w:jc w:val="both"/>
        <w:rPr>
          <w:rFonts w:ascii="Verdana" w:hAnsi="Verdana"/>
        </w:rPr>
      </w:pPr>
    </w:p>
    <w:p w14:paraId="52D2BFD1" w14:textId="2FD826BE" w:rsidR="00F322C6" w:rsidRPr="00980525" w:rsidRDefault="00980525" w:rsidP="009301F2">
      <w:pPr>
        <w:jc w:val="both"/>
        <w:rPr>
          <w:rFonts w:ascii="Verdana" w:hAnsi="Verdana"/>
        </w:rPr>
      </w:pPr>
      <w:r w:rsidRPr="00980525">
        <w:rPr>
          <w:rFonts w:ascii="Verdana" w:hAnsi="Verdana"/>
        </w:rPr>
        <w:t xml:space="preserve">Pour </w:t>
      </w:r>
      <w:r w:rsidR="00BD0400">
        <w:rPr>
          <w:rFonts w:ascii="Verdana" w:hAnsi="Verdana"/>
        </w:rPr>
        <w:t>v</w:t>
      </w:r>
      <w:r w:rsidRPr="00980525">
        <w:rPr>
          <w:rFonts w:ascii="Verdana" w:hAnsi="Verdana"/>
        </w:rPr>
        <w:t>ous aide</w:t>
      </w:r>
      <w:r w:rsidR="00BD0400">
        <w:rPr>
          <w:rFonts w:ascii="Verdana" w:hAnsi="Verdana"/>
        </w:rPr>
        <w:t>r</w:t>
      </w:r>
      <w:r w:rsidRPr="00980525">
        <w:rPr>
          <w:rFonts w:ascii="Verdana" w:hAnsi="Verdana"/>
        </w:rPr>
        <w:t xml:space="preserve"> à identifier votre style d</w:t>
      </w:r>
      <w:r w:rsidR="00BD0400">
        <w:rPr>
          <w:rFonts w:ascii="Verdana" w:hAnsi="Verdana"/>
        </w:rPr>
        <w:t>’</w:t>
      </w:r>
      <w:r w:rsidRPr="00980525">
        <w:rPr>
          <w:rFonts w:ascii="Verdana" w:hAnsi="Verdana"/>
        </w:rPr>
        <w:t xml:space="preserve">apprentissage spécifique, Honey et Mumford ont mis au point un questionnaire (distribué aux participants) </w:t>
      </w:r>
      <w:r w:rsidR="00BD0400">
        <w:rPr>
          <w:rFonts w:ascii="Verdana" w:hAnsi="Verdana"/>
        </w:rPr>
        <w:t>c</w:t>
      </w:r>
      <w:r w:rsidRPr="00980525">
        <w:rPr>
          <w:rFonts w:ascii="Verdana" w:hAnsi="Verdana"/>
        </w:rPr>
        <w:t>ensé recueillir des informations qui vous seront utiles pour réaliser trois</w:t>
      </w:r>
      <w:r w:rsidR="00BD0400">
        <w:rPr>
          <w:rFonts w:ascii="Verdana" w:hAnsi="Verdana"/>
        </w:rPr>
        <w:t> t</w:t>
      </w:r>
      <w:r w:rsidRPr="00980525">
        <w:rPr>
          <w:rFonts w:ascii="Verdana" w:hAnsi="Verdana"/>
        </w:rPr>
        <w:t xml:space="preserve">âches </w:t>
      </w:r>
      <w:r w:rsidR="00BD0400">
        <w:rPr>
          <w:rFonts w:ascii="Verdana" w:hAnsi="Verdana"/>
        </w:rPr>
        <w:t>v</w:t>
      </w:r>
      <w:r w:rsidRPr="00980525">
        <w:rPr>
          <w:rFonts w:ascii="Verdana" w:hAnsi="Verdana"/>
        </w:rPr>
        <w:t>raiment utiles [</w:t>
      </w:r>
      <w:r w:rsidR="007C63F4">
        <w:rPr>
          <w:rFonts w:ascii="Verdana" w:hAnsi="Verdana"/>
        </w:rPr>
        <w:t>l</w:t>
      </w:r>
      <w:r w:rsidRPr="00980525">
        <w:rPr>
          <w:rFonts w:ascii="Verdana" w:hAnsi="Verdana"/>
        </w:rPr>
        <w:t xml:space="preserve">a citation </w:t>
      </w:r>
      <w:r w:rsidR="00BD0400">
        <w:rPr>
          <w:rFonts w:ascii="Verdana" w:hAnsi="Verdana"/>
        </w:rPr>
        <w:t>q</w:t>
      </w:r>
      <w:r w:rsidRPr="00980525">
        <w:rPr>
          <w:rFonts w:ascii="Verdana" w:hAnsi="Verdana"/>
        </w:rPr>
        <w:t>ui suit est empruntée à P.</w:t>
      </w:r>
      <w:r w:rsidR="00BD0400">
        <w:rPr>
          <w:rFonts w:ascii="Verdana" w:hAnsi="Verdana"/>
        </w:rPr>
        <w:t> </w:t>
      </w:r>
      <w:r w:rsidRPr="00980525">
        <w:rPr>
          <w:rFonts w:ascii="Verdana" w:hAnsi="Verdana"/>
        </w:rPr>
        <w:t>Honey]</w:t>
      </w:r>
      <w:r w:rsidR="00BD0400">
        <w:rPr>
          <w:rFonts w:ascii="Verdana" w:hAnsi="Verdana"/>
        </w:rPr>
        <w:t> </w:t>
      </w:r>
      <w:r w:rsidRPr="00980525">
        <w:rPr>
          <w:rFonts w:ascii="Verdana" w:hAnsi="Verdana"/>
        </w:rPr>
        <w:t>:</w:t>
      </w:r>
    </w:p>
    <w:p w14:paraId="7B330734" w14:textId="77777777" w:rsidR="009301F2" w:rsidRPr="00980525" w:rsidRDefault="009301F2" w:rsidP="009301F2">
      <w:pPr>
        <w:jc w:val="both"/>
        <w:rPr>
          <w:rFonts w:ascii="Verdana" w:hAnsi="Verdana"/>
        </w:rPr>
      </w:pPr>
    </w:p>
    <w:p w14:paraId="7A159E59" w14:textId="5F262026" w:rsidR="00F322C6" w:rsidRPr="00980525" w:rsidRDefault="00980525" w:rsidP="009301F2">
      <w:pPr>
        <w:numPr>
          <w:ilvl w:val="0"/>
          <w:numId w:val="2"/>
        </w:numPr>
        <w:jc w:val="both"/>
        <w:rPr>
          <w:rFonts w:ascii="Verdana" w:hAnsi="Verdana"/>
        </w:rPr>
      </w:pPr>
      <w:r w:rsidRPr="00980525">
        <w:rPr>
          <w:rFonts w:ascii="Verdana" w:hAnsi="Verdana"/>
        </w:rPr>
        <w:t>«</w:t>
      </w:r>
      <w:r w:rsidR="00174A4A">
        <w:rPr>
          <w:rFonts w:ascii="Arial" w:hAnsi="Arial" w:cs="Arial"/>
        </w:rPr>
        <w:t> </w:t>
      </w:r>
      <w:r w:rsidRPr="00980525">
        <w:rPr>
          <w:rFonts w:ascii="Verdana" w:hAnsi="Verdana"/>
        </w:rPr>
        <w:t xml:space="preserve">Devenir plus efficace </w:t>
      </w:r>
      <w:r w:rsidR="00BD0400">
        <w:rPr>
          <w:rFonts w:ascii="Verdana" w:hAnsi="Verdana"/>
        </w:rPr>
        <w:t>s’</w:t>
      </w:r>
      <w:r w:rsidRPr="00980525">
        <w:rPr>
          <w:rFonts w:ascii="Verdana" w:hAnsi="Verdana"/>
        </w:rPr>
        <w:t>agissant d</w:t>
      </w:r>
      <w:r w:rsidR="00BD0400">
        <w:rPr>
          <w:rFonts w:ascii="Verdana" w:hAnsi="Verdana"/>
        </w:rPr>
        <w:t>’</w:t>
      </w:r>
      <w:r w:rsidRPr="00980525">
        <w:rPr>
          <w:rFonts w:ascii="Verdana" w:hAnsi="Verdana"/>
        </w:rPr>
        <w:t xml:space="preserve">établir une meilleure adéquation entre les </w:t>
      </w:r>
      <w:r w:rsidR="007C63F4">
        <w:rPr>
          <w:rFonts w:ascii="Verdana" w:hAnsi="Verdana"/>
        </w:rPr>
        <w:t>occasions d’apprendre</w:t>
      </w:r>
      <w:r w:rsidRPr="00980525">
        <w:rPr>
          <w:rFonts w:ascii="Verdana" w:hAnsi="Verdana"/>
        </w:rPr>
        <w:t xml:space="preserve"> et la façon dont vous apprenez le mieux. Une telle démarche rend votre apprentissage plus facile, plus efficace et plus agréable. Elle vous évite d</w:t>
      </w:r>
      <w:r w:rsidR="00BD0400">
        <w:rPr>
          <w:rFonts w:ascii="Verdana" w:hAnsi="Verdana"/>
        </w:rPr>
        <w:t>’</w:t>
      </w:r>
      <w:r w:rsidRPr="00980525">
        <w:rPr>
          <w:rFonts w:ascii="Verdana" w:hAnsi="Verdana"/>
        </w:rPr>
        <w:t>aborder votre apprentissage de manière aléatoire. Une fois en possession d</w:t>
      </w:r>
      <w:r w:rsidR="00BD0400">
        <w:rPr>
          <w:rFonts w:ascii="Verdana" w:hAnsi="Verdana"/>
        </w:rPr>
        <w:t>’</w:t>
      </w:r>
      <w:r w:rsidRPr="00980525">
        <w:rPr>
          <w:rFonts w:ascii="Verdana" w:hAnsi="Verdana"/>
        </w:rPr>
        <w:t>informations sur vos préférences d</w:t>
      </w:r>
      <w:r w:rsidR="00BD0400">
        <w:rPr>
          <w:rFonts w:ascii="Verdana" w:hAnsi="Verdana"/>
        </w:rPr>
        <w:t>’</w:t>
      </w:r>
      <w:r w:rsidRPr="00980525">
        <w:rPr>
          <w:rFonts w:ascii="Verdana" w:hAnsi="Verdana"/>
        </w:rPr>
        <w:t xml:space="preserve">apprentissage, vous aurez </w:t>
      </w:r>
      <w:r w:rsidR="00BD0400">
        <w:rPr>
          <w:rFonts w:ascii="Verdana" w:hAnsi="Verdana"/>
        </w:rPr>
        <w:t>e</w:t>
      </w:r>
      <w:r w:rsidRPr="00980525">
        <w:rPr>
          <w:rFonts w:ascii="Verdana" w:hAnsi="Verdana"/>
        </w:rPr>
        <w:t xml:space="preserve">n effet beaucoup plus de chances de réussir et </w:t>
      </w:r>
      <w:r w:rsidR="00091CEF">
        <w:rPr>
          <w:rFonts w:ascii="Verdana" w:hAnsi="Verdana"/>
        </w:rPr>
        <w:t>essui</w:t>
      </w:r>
      <w:r w:rsidR="00604374">
        <w:rPr>
          <w:rFonts w:ascii="Verdana" w:hAnsi="Verdana"/>
        </w:rPr>
        <w:t>e</w:t>
      </w:r>
      <w:r w:rsidR="00091CEF">
        <w:rPr>
          <w:rFonts w:ascii="Verdana" w:hAnsi="Verdana"/>
        </w:rPr>
        <w:t>re</w:t>
      </w:r>
      <w:r w:rsidR="00174A4A">
        <w:rPr>
          <w:rFonts w:ascii="Verdana" w:hAnsi="Verdana"/>
        </w:rPr>
        <w:t>z</w:t>
      </w:r>
      <w:r w:rsidRPr="00980525">
        <w:rPr>
          <w:rFonts w:ascii="Verdana" w:hAnsi="Verdana"/>
        </w:rPr>
        <w:t xml:space="preserve"> moins d</w:t>
      </w:r>
      <w:r w:rsidR="00BD0400">
        <w:rPr>
          <w:rFonts w:ascii="Verdana" w:hAnsi="Verdana"/>
        </w:rPr>
        <w:t>’</w:t>
      </w:r>
      <w:r w:rsidRPr="00980525">
        <w:rPr>
          <w:rFonts w:ascii="Verdana" w:hAnsi="Verdana"/>
        </w:rPr>
        <w:t>échecs.</w:t>
      </w:r>
      <w:r w:rsidR="00174A4A">
        <w:rPr>
          <w:rFonts w:ascii="Arial" w:hAnsi="Arial" w:cs="Arial"/>
        </w:rPr>
        <w:t> </w:t>
      </w:r>
      <w:r w:rsidR="00BD0400">
        <w:rPr>
          <w:rFonts w:ascii="Verdana" w:hAnsi="Verdana"/>
        </w:rPr>
        <w:t>»</w:t>
      </w:r>
    </w:p>
    <w:p w14:paraId="0A5F4B5B" w14:textId="77777777" w:rsidR="009301F2" w:rsidRPr="00980525" w:rsidRDefault="009301F2" w:rsidP="009301F2">
      <w:pPr>
        <w:ind w:left="720"/>
        <w:jc w:val="both"/>
        <w:rPr>
          <w:rFonts w:ascii="Verdana" w:hAnsi="Verdana"/>
        </w:rPr>
      </w:pPr>
    </w:p>
    <w:p w14:paraId="2A68ABFA" w14:textId="33A23728" w:rsidR="00F322C6" w:rsidRPr="00565941" w:rsidRDefault="00565941" w:rsidP="009301F2">
      <w:pPr>
        <w:numPr>
          <w:ilvl w:val="0"/>
          <w:numId w:val="2"/>
        </w:numPr>
        <w:jc w:val="both"/>
        <w:rPr>
          <w:rFonts w:ascii="Verdana" w:hAnsi="Verdana"/>
        </w:rPr>
      </w:pPr>
      <w:r w:rsidRPr="00091CEF">
        <w:rPr>
          <w:rFonts w:ascii="Verdana" w:hAnsi="Verdana"/>
        </w:rPr>
        <w:t>«</w:t>
      </w:r>
      <w:r w:rsidR="00174A4A">
        <w:rPr>
          <w:rFonts w:ascii="Arial" w:hAnsi="Arial" w:cs="Arial"/>
        </w:rPr>
        <w:t> </w:t>
      </w:r>
      <w:r w:rsidRPr="00091CEF">
        <w:rPr>
          <w:rFonts w:ascii="Verdana" w:hAnsi="Verdana"/>
        </w:rPr>
        <w:t xml:space="preserve">Élargir la </w:t>
      </w:r>
      <w:r w:rsidR="00BD0400" w:rsidRPr="00091CEF">
        <w:rPr>
          <w:rFonts w:ascii="Verdana" w:hAnsi="Verdana"/>
        </w:rPr>
        <w:t>‘</w:t>
      </w:r>
      <w:r w:rsidRPr="00091CEF">
        <w:rPr>
          <w:rFonts w:ascii="Verdana" w:hAnsi="Verdana"/>
        </w:rPr>
        <w:t>largeur de bande</w:t>
      </w:r>
      <w:r w:rsidR="00BD0400" w:rsidRPr="00091CEF">
        <w:rPr>
          <w:rFonts w:ascii="Verdana" w:hAnsi="Verdana"/>
        </w:rPr>
        <w:t>’</w:t>
      </w:r>
      <w:r w:rsidRPr="00091CEF">
        <w:rPr>
          <w:rFonts w:ascii="Verdana" w:hAnsi="Verdana"/>
        </w:rPr>
        <w:t xml:space="preserve"> des expériences dont vous tirez profit. Devenir un apprenant polyvalent augmente votre versatilité et vous aide à apprendre à partir d</w:t>
      </w:r>
      <w:r w:rsidR="00BD0400" w:rsidRPr="00091CEF">
        <w:rPr>
          <w:rFonts w:ascii="Verdana" w:hAnsi="Verdana"/>
        </w:rPr>
        <w:t>’</w:t>
      </w:r>
      <w:r w:rsidRPr="00091CEF">
        <w:rPr>
          <w:rFonts w:ascii="Verdana" w:hAnsi="Verdana"/>
        </w:rPr>
        <w:t>une grande variété d</w:t>
      </w:r>
      <w:r w:rsidR="00BD0400" w:rsidRPr="00091CEF">
        <w:rPr>
          <w:rFonts w:ascii="Verdana" w:hAnsi="Verdana"/>
        </w:rPr>
        <w:t>’</w:t>
      </w:r>
      <w:r w:rsidRPr="00091CEF">
        <w:rPr>
          <w:rFonts w:ascii="Verdana" w:hAnsi="Verdana"/>
        </w:rPr>
        <w:t xml:space="preserve">expériences différentes, </w:t>
      </w:r>
      <w:r w:rsidR="00091CEF">
        <w:rPr>
          <w:rFonts w:ascii="Verdana" w:hAnsi="Verdana"/>
        </w:rPr>
        <w:t>q</w:t>
      </w:r>
      <w:r w:rsidRPr="00091CEF">
        <w:rPr>
          <w:rFonts w:ascii="Verdana" w:hAnsi="Verdana"/>
        </w:rPr>
        <w:t>u</w:t>
      </w:r>
      <w:r w:rsidR="00BD0400" w:rsidRPr="00091CEF">
        <w:rPr>
          <w:rFonts w:ascii="Verdana" w:hAnsi="Verdana"/>
        </w:rPr>
        <w:t>’</w:t>
      </w:r>
      <w:r w:rsidRPr="00091CEF">
        <w:rPr>
          <w:rFonts w:ascii="Verdana" w:hAnsi="Verdana"/>
        </w:rPr>
        <w:t>elle</w:t>
      </w:r>
      <w:r w:rsidR="00BD0400" w:rsidRPr="00091CEF">
        <w:rPr>
          <w:rFonts w:ascii="Verdana" w:hAnsi="Verdana"/>
        </w:rPr>
        <w:t>s</w:t>
      </w:r>
      <w:r w:rsidRPr="00091CEF">
        <w:rPr>
          <w:rFonts w:ascii="Verdana" w:hAnsi="Verdana"/>
        </w:rPr>
        <w:t xml:space="preserve"> soient</w:t>
      </w:r>
      <w:r w:rsidRPr="00565941">
        <w:rPr>
          <w:rFonts w:ascii="Verdana" w:hAnsi="Verdana"/>
        </w:rPr>
        <w:t xml:space="preserve"> formelles, informelles, planifiées ou spontanées.</w:t>
      </w:r>
      <w:r w:rsidR="00174A4A">
        <w:rPr>
          <w:rFonts w:ascii="Arial" w:hAnsi="Arial" w:cs="Arial"/>
        </w:rPr>
        <w:t> </w:t>
      </w:r>
      <w:r w:rsidRPr="00565941">
        <w:rPr>
          <w:rFonts w:ascii="Verdana" w:hAnsi="Verdana"/>
        </w:rPr>
        <w:t>»</w:t>
      </w:r>
    </w:p>
    <w:p w14:paraId="29491977" w14:textId="77777777" w:rsidR="009301F2" w:rsidRPr="00565941" w:rsidRDefault="009301F2" w:rsidP="009301F2">
      <w:pPr>
        <w:ind w:left="720"/>
        <w:jc w:val="both"/>
        <w:rPr>
          <w:rFonts w:ascii="Verdana" w:hAnsi="Verdana"/>
        </w:rPr>
      </w:pPr>
    </w:p>
    <w:p w14:paraId="0C9A622D" w14:textId="59644738" w:rsidR="00F322C6" w:rsidRPr="00565941" w:rsidRDefault="00565941" w:rsidP="009301F2">
      <w:pPr>
        <w:numPr>
          <w:ilvl w:val="0"/>
          <w:numId w:val="2"/>
        </w:numPr>
        <w:jc w:val="both"/>
        <w:rPr>
          <w:rFonts w:ascii="Verdana" w:hAnsi="Verdana"/>
        </w:rPr>
      </w:pPr>
      <w:r w:rsidRPr="00565941">
        <w:rPr>
          <w:rFonts w:ascii="Verdana" w:hAnsi="Verdana"/>
        </w:rPr>
        <w:t>«</w:t>
      </w:r>
      <w:r w:rsidR="00174A4A">
        <w:rPr>
          <w:rFonts w:ascii="Arial" w:hAnsi="Arial" w:cs="Arial"/>
        </w:rPr>
        <w:t> </w:t>
      </w:r>
      <w:r w:rsidRPr="00565941">
        <w:rPr>
          <w:rFonts w:ascii="Verdana" w:hAnsi="Verdana"/>
        </w:rPr>
        <w:t>Améliorer vos compétences et vos processus d</w:t>
      </w:r>
      <w:r w:rsidR="00BD0400">
        <w:rPr>
          <w:rFonts w:ascii="Verdana" w:hAnsi="Verdana"/>
        </w:rPr>
        <w:t>’</w:t>
      </w:r>
      <w:r w:rsidRPr="00565941">
        <w:rPr>
          <w:rFonts w:ascii="Verdana" w:hAnsi="Verdana"/>
        </w:rPr>
        <w:t>apprentissage. Une prise de conscience accrue de la manière dont vous apprenez favorise l</w:t>
      </w:r>
      <w:r w:rsidR="00BD0400">
        <w:rPr>
          <w:rFonts w:ascii="Verdana" w:hAnsi="Verdana"/>
        </w:rPr>
        <w:t>’</w:t>
      </w:r>
      <w:r w:rsidRPr="00565941">
        <w:rPr>
          <w:rFonts w:ascii="Verdana" w:hAnsi="Verdana"/>
        </w:rPr>
        <w:t>autocontrôle et l</w:t>
      </w:r>
      <w:r w:rsidR="00BD0400">
        <w:rPr>
          <w:rFonts w:ascii="Verdana" w:hAnsi="Verdana"/>
        </w:rPr>
        <w:t>’</w:t>
      </w:r>
      <w:r w:rsidRPr="00565941">
        <w:rPr>
          <w:rFonts w:ascii="Verdana" w:hAnsi="Verdana"/>
        </w:rPr>
        <w:t>amélioration de l</w:t>
      </w:r>
      <w:r w:rsidR="00BD0400">
        <w:rPr>
          <w:rFonts w:ascii="Verdana" w:hAnsi="Verdana"/>
        </w:rPr>
        <w:t>’</w:t>
      </w:r>
      <w:r w:rsidRPr="00565941">
        <w:rPr>
          <w:rFonts w:ascii="Verdana" w:hAnsi="Verdana"/>
        </w:rPr>
        <w:t xml:space="preserve">ensemble du processus. Apprendre à apprendre </w:t>
      </w:r>
      <w:r w:rsidR="00BD0400">
        <w:rPr>
          <w:rFonts w:ascii="Verdana" w:hAnsi="Verdana"/>
        </w:rPr>
        <w:t>c</w:t>
      </w:r>
      <w:r w:rsidRPr="00565941">
        <w:rPr>
          <w:rFonts w:ascii="Verdana" w:hAnsi="Verdana"/>
        </w:rPr>
        <w:t xml:space="preserve">onstitue votre principale compétence, </w:t>
      </w:r>
      <w:r w:rsidR="00BD0400">
        <w:rPr>
          <w:rFonts w:ascii="Verdana" w:hAnsi="Verdana"/>
        </w:rPr>
        <w:t>d</w:t>
      </w:r>
      <w:r w:rsidRPr="00565941">
        <w:rPr>
          <w:rFonts w:ascii="Verdana" w:hAnsi="Verdana"/>
        </w:rPr>
        <w:t>ans la mesure où cette faculté est la porte d</w:t>
      </w:r>
      <w:r w:rsidR="00BD0400">
        <w:rPr>
          <w:rFonts w:ascii="Verdana" w:hAnsi="Verdana"/>
        </w:rPr>
        <w:t>’</w:t>
      </w:r>
      <w:r w:rsidRPr="00565941">
        <w:rPr>
          <w:rFonts w:ascii="Verdana" w:hAnsi="Verdana"/>
        </w:rPr>
        <w:t xml:space="preserve">entrée </w:t>
      </w:r>
      <w:r w:rsidR="00BD0400">
        <w:rPr>
          <w:rFonts w:ascii="Verdana" w:hAnsi="Verdana"/>
        </w:rPr>
        <w:t>v</w:t>
      </w:r>
      <w:r w:rsidRPr="00565941">
        <w:rPr>
          <w:rFonts w:ascii="Verdana" w:hAnsi="Verdana"/>
        </w:rPr>
        <w:t>ers tous les savoirs que vous désirez acquérir.</w:t>
      </w:r>
      <w:r w:rsidR="00174A4A">
        <w:rPr>
          <w:rFonts w:ascii="Arial" w:hAnsi="Arial" w:cs="Arial"/>
        </w:rPr>
        <w:t> </w:t>
      </w:r>
      <w:r w:rsidRPr="00565941">
        <w:rPr>
          <w:rFonts w:ascii="Verdana" w:hAnsi="Verdana"/>
        </w:rPr>
        <w:t>»</w:t>
      </w:r>
    </w:p>
    <w:p w14:paraId="31C5C957" w14:textId="77777777" w:rsidR="00F322C6" w:rsidRPr="00565941" w:rsidRDefault="00F322C6" w:rsidP="009301F2">
      <w:pPr>
        <w:jc w:val="both"/>
        <w:rPr>
          <w:rFonts w:ascii="Verdana" w:hAnsi="Verdana"/>
          <w:b/>
          <w:bCs/>
        </w:rPr>
      </w:pPr>
    </w:p>
    <w:p w14:paraId="19B50F59" w14:textId="734245D4" w:rsidR="00565941" w:rsidRDefault="00565941" w:rsidP="009301F2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Remarque</w:t>
      </w:r>
      <w:r w:rsidR="00BD0400">
        <w:rPr>
          <w:rFonts w:ascii="Verdana" w:hAnsi="Verdana"/>
        </w:rPr>
        <w:t> </w:t>
      </w:r>
      <w:r w:rsidR="00F322C6" w:rsidRPr="00565941">
        <w:rPr>
          <w:rFonts w:ascii="Verdana" w:hAnsi="Verdana"/>
        </w:rPr>
        <w:t xml:space="preserve">: </w:t>
      </w:r>
      <w:r w:rsidRPr="00565941">
        <w:rPr>
          <w:rFonts w:ascii="Verdana" w:hAnsi="Verdana"/>
        </w:rPr>
        <w:t>Toutefois, pour être un apprenant (et un formateur</w:t>
      </w:r>
      <w:r w:rsidR="00174A4A">
        <w:rPr>
          <w:rFonts w:ascii="Arial" w:hAnsi="Arial" w:cs="Arial"/>
        </w:rPr>
        <w:t> </w:t>
      </w:r>
      <w:r w:rsidRPr="00565941">
        <w:rPr>
          <w:rFonts w:ascii="Verdana" w:hAnsi="Verdana"/>
        </w:rPr>
        <w:t xml:space="preserve">!) efficace, vous devrez également </w:t>
      </w:r>
      <w:r w:rsidR="00604374">
        <w:rPr>
          <w:rFonts w:ascii="Verdana" w:hAnsi="Verdana"/>
        </w:rPr>
        <w:t>renforcer</w:t>
      </w:r>
      <w:r w:rsidRPr="00565941">
        <w:rPr>
          <w:rFonts w:ascii="Verdana" w:hAnsi="Verdana"/>
        </w:rPr>
        <w:t xml:space="preserve"> </w:t>
      </w:r>
      <w:r w:rsidR="00174A4A">
        <w:rPr>
          <w:rFonts w:ascii="Verdana" w:hAnsi="Verdana"/>
        </w:rPr>
        <w:t>—</w:t>
      </w:r>
      <w:r w:rsidR="00604374">
        <w:rPr>
          <w:rFonts w:ascii="Verdana" w:hAnsi="Verdana"/>
        </w:rPr>
        <w:t xml:space="preserve"> </w:t>
      </w:r>
      <w:r w:rsidR="00BD0400">
        <w:rPr>
          <w:rFonts w:ascii="Verdana" w:hAnsi="Verdana"/>
        </w:rPr>
        <w:t>m</w:t>
      </w:r>
      <w:r w:rsidRPr="00565941">
        <w:rPr>
          <w:rFonts w:ascii="Verdana" w:hAnsi="Verdana"/>
        </w:rPr>
        <w:t xml:space="preserve">algré tout </w:t>
      </w:r>
      <w:r w:rsidR="00174A4A">
        <w:rPr>
          <w:rFonts w:ascii="Verdana" w:hAnsi="Verdana"/>
        </w:rPr>
        <w:t>—</w:t>
      </w:r>
      <w:r w:rsidR="00091CEF">
        <w:rPr>
          <w:rFonts w:ascii="Verdana" w:hAnsi="Verdana"/>
        </w:rPr>
        <w:t xml:space="preserve"> </w:t>
      </w:r>
      <w:r w:rsidR="00604374">
        <w:rPr>
          <w:rFonts w:ascii="Verdana" w:hAnsi="Verdana"/>
        </w:rPr>
        <w:t>votre</w:t>
      </w:r>
      <w:r w:rsidRPr="00565941">
        <w:rPr>
          <w:rFonts w:ascii="Verdana" w:hAnsi="Verdana"/>
        </w:rPr>
        <w:t xml:space="preserve"> capacité d</w:t>
      </w:r>
      <w:r w:rsidR="00BD0400">
        <w:rPr>
          <w:rFonts w:ascii="Verdana" w:hAnsi="Verdana"/>
        </w:rPr>
        <w:t>’</w:t>
      </w:r>
      <w:r w:rsidRPr="00565941">
        <w:rPr>
          <w:rFonts w:ascii="Verdana" w:hAnsi="Verdana"/>
        </w:rPr>
        <w:t>apprendre dans d</w:t>
      </w:r>
      <w:r w:rsidR="00BD0400">
        <w:rPr>
          <w:rFonts w:ascii="Verdana" w:hAnsi="Verdana"/>
        </w:rPr>
        <w:t>’</w:t>
      </w:r>
      <w:r w:rsidRPr="00565941">
        <w:rPr>
          <w:rFonts w:ascii="Verdana" w:hAnsi="Verdana"/>
        </w:rPr>
        <w:t>autres styles</w:t>
      </w:r>
      <w:r w:rsidR="00F322C6" w:rsidRPr="00565941">
        <w:rPr>
          <w:rFonts w:ascii="Verdana" w:hAnsi="Verdana"/>
        </w:rPr>
        <w:t>.</w:t>
      </w:r>
    </w:p>
    <w:p w14:paraId="4E8EC0B4" w14:textId="77777777" w:rsidR="00565941" w:rsidRDefault="00565941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3095"/>
        <w:gridCol w:w="2948"/>
        <w:gridCol w:w="2973"/>
      </w:tblGrid>
      <w:tr w:rsidR="00F322C6" w:rsidRPr="009301F2" w14:paraId="028BFA63" w14:textId="77777777" w:rsidTr="00F32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845712A" w14:textId="46A25F17" w:rsidR="00F322C6" w:rsidRPr="009301F2" w:rsidRDefault="00565941" w:rsidP="009301F2">
            <w:pPr>
              <w:jc w:val="both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lastRenderedPageBreak/>
              <w:t>Style d</w:t>
            </w:r>
            <w:r w:rsidR="00BD0400">
              <w:rPr>
                <w:rFonts w:ascii="Verdana" w:hAnsi="Verdana"/>
                <w:lang w:val="it-IT"/>
              </w:rPr>
              <w:t>’</w:t>
            </w:r>
            <w:r>
              <w:rPr>
                <w:rFonts w:ascii="Verdana" w:hAnsi="Verdana"/>
                <w:lang w:val="it-IT"/>
              </w:rPr>
              <w:t>apprentissage</w:t>
            </w:r>
          </w:p>
        </w:tc>
        <w:tc>
          <w:tcPr>
            <w:tcW w:w="3005" w:type="dxa"/>
          </w:tcPr>
          <w:p w14:paraId="4B133B16" w14:textId="773D2CF5" w:rsidR="00F322C6" w:rsidRPr="009301F2" w:rsidRDefault="00F322C6" w:rsidP="00930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it-IT"/>
              </w:rPr>
            </w:pPr>
            <w:r w:rsidRPr="009301F2">
              <w:rPr>
                <w:rFonts w:ascii="Verdana" w:hAnsi="Verdana"/>
                <w:lang w:val="it-IT"/>
              </w:rPr>
              <w:t xml:space="preserve">Attributs </w:t>
            </w:r>
          </w:p>
        </w:tc>
        <w:tc>
          <w:tcPr>
            <w:tcW w:w="3006" w:type="dxa"/>
          </w:tcPr>
          <w:p w14:paraId="3BCEAB3C" w14:textId="63CDD39D" w:rsidR="00F322C6" w:rsidRPr="009301F2" w:rsidRDefault="00F322C6" w:rsidP="00930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it-IT"/>
              </w:rPr>
            </w:pPr>
            <w:r w:rsidRPr="009301F2">
              <w:rPr>
                <w:rFonts w:ascii="Verdana" w:hAnsi="Verdana"/>
                <w:lang w:val="it-IT"/>
              </w:rPr>
              <w:t>Activi</w:t>
            </w:r>
            <w:r w:rsidR="00BD0400">
              <w:rPr>
                <w:rFonts w:ascii="Verdana" w:hAnsi="Verdana"/>
                <w:lang w:val="it-IT"/>
              </w:rPr>
              <w:t>t</w:t>
            </w:r>
            <w:r w:rsidR="00565941">
              <w:rPr>
                <w:rFonts w:ascii="Verdana" w:hAnsi="Verdana"/>
                <w:lang w:val="it-IT"/>
              </w:rPr>
              <w:t>és</w:t>
            </w:r>
          </w:p>
        </w:tc>
      </w:tr>
      <w:tr w:rsidR="00F322C6" w:rsidRPr="009301F2" w14:paraId="4190C785" w14:textId="77777777" w:rsidTr="00F32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F11566B" w14:textId="7F92BCA2" w:rsidR="00F322C6" w:rsidRPr="009301F2" w:rsidRDefault="00F322C6" w:rsidP="009301F2">
            <w:pPr>
              <w:jc w:val="both"/>
              <w:rPr>
                <w:rFonts w:ascii="Verdana" w:hAnsi="Verdana"/>
                <w:lang w:val="it-IT"/>
              </w:rPr>
            </w:pPr>
            <w:r w:rsidRPr="009301F2">
              <w:rPr>
                <w:rFonts w:ascii="Verdana" w:hAnsi="Verdana"/>
                <w:lang w:val="it-IT"/>
              </w:rPr>
              <w:t>Acti</w:t>
            </w:r>
            <w:r w:rsidR="00475DB6">
              <w:rPr>
                <w:rFonts w:ascii="Verdana" w:hAnsi="Verdana"/>
                <w:lang w:val="it-IT"/>
              </w:rPr>
              <w:t>f</w:t>
            </w:r>
          </w:p>
        </w:tc>
        <w:tc>
          <w:tcPr>
            <w:tcW w:w="3005" w:type="dxa"/>
          </w:tcPr>
          <w:p w14:paraId="43390276" w14:textId="1CBEE5C6" w:rsidR="00246134" w:rsidRPr="00246134" w:rsidRDefault="00246134" w:rsidP="00246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46134">
              <w:rPr>
                <w:rFonts w:ascii="Verdana" w:hAnsi="Verdana"/>
              </w:rPr>
              <w:t xml:space="preserve">Les actifs sont des personnes qui apprennent par la pratique. Ils ont besoin de se salir les mains, de plonger </w:t>
            </w:r>
            <w:r w:rsidR="00BD0400">
              <w:rPr>
                <w:rFonts w:ascii="Verdana" w:hAnsi="Verdana"/>
              </w:rPr>
              <w:t>t</w:t>
            </w:r>
            <w:r w:rsidRPr="00246134">
              <w:rPr>
                <w:rFonts w:ascii="Verdana" w:hAnsi="Verdana"/>
              </w:rPr>
              <w:t>ête baissée. Ils ont une approche ouverte de l</w:t>
            </w:r>
            <w:r w:rsidR="00BD0400">
              <w:rPr>
                <w:rFonts w:ascii="Verdana" w:hAnsi="Verdana"/>
              </w:rPr>
              <w:t>’</w:t>
            </w:r>
            <w:r w:rsidRPr="00246134">
              <w:rPr>
                <w:rFonts w:ascii="Verdana" w:hAnsi="Verdana"/>
              </w:rPr>
              <w:t xml:space="preserve">apprentissage et participent pleinement et sans préjugés à de nouvelles expériences. </w:t>
            </w:r>
          </w:p>
          <w:p w14:paraId="5A193D83" w14:textId="77777777" w:rsidR="00246134" w:rsidRPr="00246134" w:rsidRDefault="00246134" w:rsidP="00246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3CA4C533" w14:textId="5ECF62F8" w:rsidR="00F322C6" w:rsidRPr="00246134" w:rsidRDefault="00246134" w:rsidP="00246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246134">
              <w:rPr>
                <w:rFonts w:ascii="Verdana" w:hAnsi="Verdana"/>
              </w:rPr>
              <w:t>Ils n</w:t>
            </w:r>
            <w:r w:rsidR="00BD0400">
              <w:rPr>
                <w:rFonts w:ascii="Verdana" w:hAnsi="Verdana"/>
              </w:rPr>
              <w:t>’</w:t>
            </w:r>
            <w:r w:rsidRPr="00246134">
              <w:rPr>
                <w:rFonts w:ascii="Verdana" w:hAnsi="Verdana"/>
              </w:rPr>
              <w:t xml:space="preserve">ont pas peur </w:t>
            </w:r>
            <w:r w:rsidR="009D6493">
              <w:rPr>
                <w:rFonts w:ascii="Verdana" w:hAnsi="Verdana"/>
              </w:rPr>
              <w:t>d</w:t>
            </w:r>
            <w:r w:rsidRPr="00246134">
              <w:rPr>
                <w:rFonts w:ascii="Verdana" w:hAnsi="Verdana"/>
              </w:rPr>
              <w:t>e procéder par tâtonnements</w:t>
            </w:r>
            <w:r w:rsidR="009D6493">
              <w:rPr>
                <w:rFonts w:ascii="Verdana" w:hAnsi="Verdana"/>
              </w:rPr>
              <w:t>.</w:t>
            </w:r>
          </w:p>
          <w:p w14:paraId="61D79F1F" w14:textId="77777777" w:rsidR="00F322C6" w:rsidRPr="00246134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322A751C" w14:textId="77777777" w:rsidR="00F322C6" w:rsidRPr="00246134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7F923430" w14:textId="77777777" w:rsidR="00F322C6" w:rsidRPr="00246134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572983BD" w14:textId="77777777" w:rsidR="00F322C6" w:rsidRPr="00246134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680B75BF" w14:textId="77777777" w:rsidR="00F322C6" w:rsidRPr="00246134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17225F34" w14:textId="77777777" w:rsidR="00F322C6" w:rsidRPr="00246134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672D3863" w14:textId="1AB11940" w:rsidR="00F322C6" w:rsidRPr="00246134" w:rsidRDefault="00F322C6" w:rsidP="009301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3006" w:type="dxa"/>
          </w:tcPr>
          <w:p w14:paraId="2C41CC0A" w14:textId="77777777" w:rsidR="00F322C6" w:rsidRPr="00BD0400" w:rsidRDefault="00F322C6" w:rsidP="007C63F4">
            <w:pPr>
              <w:pStyle w:val="Paragraphedeliste"/>
              <w:ind w:left="72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fr-FR"/>
              </w:rPr>
            </w:pPr>
          </w:p>
          <w:p w14:paraId="1B7D5E9D" w14:textId="77777777" w:rsidR="009D6493" w:rsidRPr="00EF6A58" w:rsidRDefault="009D6493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proofErr w:type="spellStart"/>
            <w:r w:rsidRPr="00EF6A58">
              <w:rPr>
                <w:rFonts w:ascii="Verdana" w:hAnsi="Verdana"/>
              </w:rPr>
              <w:t>remue-méninges</w:t>
            </w:r>
            <w:proofErr w:type="spellEnd"/>
          </w:p>
          <w:p w14:paraId="33A37BF0" w14:textId="77777777" w:rsidR="009D6493" w:rsidRPr="00EF6A58" w:rsidRDefault="009D6493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>résolution de problèmes</w:t>
            </w:r>
          </w:p>
          <w:p w14:paraId="4D461024" w14:textId="21D663EE" w:rsidR="00F322C6" w:rsidRPr="00EF6A58" w:rsidRDefault="009D6493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>discussion de groupe</w:t>
            </w:r>
          </w:p>
          <w:p w14:paraId="13E60F72" w14:textId="77777777" w:rsidR="00F322C6" w:rsidRPr="00EF6A58" w:rsidRDefault="00F322C6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>puzzles</w:t>
            </w:r>
          </w:p>
          <w:p w14:paraId="0E08BF03" w14:textId="77777777" w:rsidR="009D6493" w:rsidRPr="00EF6A58" w:rsidRDefault="009D6493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>concours</w:t>
            </w:r>
          </w:p>
          <w:p w14:paraId="4CD925ED" w14:textId="009488F8" w:rsidR="00F322C6" w:rsidRPr="00EF6A58" w:rsidRDefault="009D6493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>jeux de rôle</w:t>
            </w:r>
          </w:p>
        </w:tc>
      </w:tr>
      <w:tr w:rsidR="00F322C6" w:rsidRPr="009D6493" w14:paraId="309C871B" w14:textId="77777777" w:rsidTr="00F32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6B1A952" w14:textId="12EA6C46" w:rsidR="00F322C6" w:rsidRPr="009301F2" w:rsidRDefault="009D6493" w:rsidP="009301F2">
            <w:pPr>
              <w:jc w:val="both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>Théoricien</w:t>
            </w:r>
            <w:r w:rsidR="00F322C6" w:rsidRPr="009301F2">
              <w:rPr>
                <w:rFonts w:ascii="Verdana" w:hAnsi="Verdana"/>
                <w:lang w:val="it-IT"/>
              </w:rPr>
              <w:t>/</w:t>
            </w:r>
            <w:r>
              <w:rPr>
                <w:rFonts w:ascii="Verdana" w:hAnsi="Verdana"/>
                <w:lang w:val="it-IT"/>
              </w:rPr>
              <w:t>personne à l</w:t>
            </w:r>
            <w:r w:rsidR="00BD0400">
              <w:rPr>
                <w:rFonts w:ascii="Verdana" w:hAnsi="Verdana"/>
                <w:lang w:val="it-IT"/>
              </w:rPr>
              <w:t>’</w:t>
            </w:r>
            <w:r>
              <w:rPr>
                <w:rFonts w:ascii="Verdana" w:hAnsi="Verdana"/>
                <w:lang w:val="it-IT"/>
              </w:rPr>
              <w:t>écoute</w:t>
            </w:r>
          </w:p>
          <w:p w14:paraId="6A430BA9" w14:textId="2A69CFA7" w:rsidR="00F322C6" w:rsidRPr="009301F2" w:rsidRDefault="00F322C6" w:rsidP="009301F2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005" w:type="dxa"/>
          </w:tcPr>
          <w:p w14:paraId="29234423" w14:textId="0D0F1FF0" w:rsidR="00F322C6" w:rsidRPr="009D6493" w:rsidRDefault="009D6493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D6493">
              <w:rPr>
                <w:rFonts w:ascii="Verdana" w:hAnsi="Verdana"/>
              </w:rPr>
              <w:t>Ces apprenants aiment comprendre la théorie derrière les actes. Ils ont besoin de modèles, de concepts et de faits pour s</w:t>
            </w:r>
            <w:r w:rsidR="00BD0400">
              <w:rPr>
                <w:rFonts w:ascii="Verdana" w:hAnsi="Verdana"/>
              </w:rPr>
              <w:t>’</w:t>
            </w:r>
            <w:r w:rsidRPr="009D6493">
              <w:rPr>
                <w:rFonts w:ascii="Verdana" w:hAnsi="Verdana"/>
              </w:rPr>
              <w:t>engager dans le processus d</w:t>
            </w:r>
            <w:r w:rsidR="00BD0400">
              <w:rPr>
                <w:rFonts w:ascii="Verdana" w:hAnsi="Verdana"/>
              </w:rPr>
              <w:t>’</w:t>
            </w:r>
            <w:r w:rsidRPr="009D6493">
              <w:rPr>
                <w:rFonts w:ascii="Verdana" w:hAnsi="Verdana"/>
              </w:rPr>
              <w:t>apprentissage. Ils préfèrent analyser et synthétiser en intégrant les nouvelles informations dans une «</w:t>
            </w:r>
            <w:r w:rsidR="00174A4A">
              <w:rPr>
                <w:rFonts w:ascii="Arial" w:hAnsi="Arial" w:cs="Arial"/>
              </w:rPr>
              <w:t> </w:t>
            </w:r>
            <w:r w:rsidRPr="009D6493">
              <w:rPr>
                <w:rFonts w:ascii="Verdana" w:hAnsi="Verdana"/>
              </w:rPr>
              <w:t>théorie</w:t>
            </w:r>
            <w:r w:rsidR="00174A4A">
              <w:rPr>
                <w:rFonts w:ascii="Arial" w:hAnsi="Arial" w:cs="Arial"/>
              </w:rPr>
              <w:t> </w:t>
            </w:r>
            <w:r w:rsidRPr="009D6493">
              <w:rPr>
                <w:rFonts w:ascii="Verdana" w:hAnsi="Verdana"/>
              </w:rPr>
              <w:t>» systématique et logique.</w:t>
            </w:r>
          </w:p>
        </w:tc>
        <w:tc>
          <w:tcPr>
            <w:tcW w:w="3006" w:type="dxa"/>
          </w:tcPr>
          <w:p w14:paraId="05A7ACD4" w14:textId="77777777" w:rsidR="00EA09BE" w:rsidRPr="00BD0400" w:rsidRDefault="00EA09BE" w:rsidP="00BD0400">
            <w:pPr>
              <w:pStyle w:val="Paragraphedeliste"/>
              <w:ind w:left="72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fr-FR"/>
              </w:rPr>
            </w:pPr>
          </w:p>
          <w:p w14:paraId="24FDFD53" w14:textId="47E456CC" w:rsidR="00EA09BE" w:rsidRPr="00EF6A58" w:rsidRDefault="009D6493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proofErr w:type="spellStart"/>
            <w:r w:rsidRPr="00EF6A58">
              <w:rPr>
                <w:rFonts w:ascii="Verdana" w:hAnsi="Verdana"/>
              </w:rPr>
              <w:t>modèles</w:t>
            </w:r>
            <w:proofErr w:type="spellEnd"/>
          </w:p>
          <w:p w14:paraId="3EEC17B8" w14:textId="3587E8A1" w:rsidR="00EA09BE" w:rsidRPr="00EF6A58" w:rsidRDefault="00EA09BE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>statisti</w:t>
            </w:r>
            <w:r w:rsidR="009D6493" w:rsidRPr="00EF6A58">
              <w:rPr>
                <w:rFonts w:ascii="Verdana" w:hAnsi="Verdana"/>
              </w:rPr>
              <w:t>que</w:t>
            </w:r>
            <w:r w:rsidRPr="00EF6A58">
              <w:rPr>
                <w:rFonts w:ascii="Verdana" w:hAnsi="Verdana"/>
              </w:rPr>
              <w:t>s</w:t>
            </w:r>
          </w:p>
          <w:p w14:paraId="0256BB06" w14:textId="77777777" w:rsidR="00EA09BE" w:rsidRPr="009D6493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54518C1A" w14:textId="20F4628A" w:rsidR="00EA09BE" w:rsidRPr="00EF6A58" w:rsidRDefault="009D6493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>scénarios</w:t>
            </w:r>
          </w:p>
          <w:p w14:paraId="5778A0C1" w14:textId="77777777" w:rsidR="00EA09BE" w:rsidRPr="009D6493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49BBFEC1" w14:textId="6EFB9CF8" w:rsidR="00EA09BE" w:rsidRPr="00EF6A58" w:rsidRDefault="009D6493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>citations</w:t>
            </w:r>
          </w:p>
          <w:p w14:paraId="4C290881" w14:textId="16F025F9" w:rsidR="00EA09BE" w:rsidRPr="00EF6A58" w:rsidRDefault="009D6493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proofErr w:type="spellStart"/>
            <w:r w:rsidRPr="00EF6A58">
              <w:rPr>
                <w:rFonts w:ascii="Verdana" w:hAnsi="Verdana"/>
              </w:rPr>
              <w:t>informations</w:t>
            </w:r>
            <w:proofErr w:type="spellEnd"/>
            <w:r w:rsidRPr="00EF6A58">
              <w:rPr>
                <w:rFonts w:ascii="Verdana" w:hAnsi="Verdana"/>
              </w:rPr>
              <w:t xml:space="preserve"> </w:t>
            </w:r>
            <w:proofErr w:type="spellStart"/>
            <w:r w:rsidRPr="00EF6A58">
              <w:rPr>
                <w:rFonts w:ascii="Verdana" w:hAnsi="Verdana"/>
              </w:rPr>
              <w:t>contextuelle</w:t>
            </w:r>
            <w:r w:rsidR="00091CEF">
              <w:rPr>
                <w:rFonts w:ascii="Verdana" w:hAnsi="Verdana"/>
              </w:rPr>
              <w:t>s</w:t>
            </w:r>
            <w:proofErr w:type="spellEnd"/>
          </w:p>
          <w:p w14:paraId="48F9C237" w14:textId="628194C0" w:rsidR="00F322C6" w:rsidRPr="00EF6A58" w:rsidRDefault="009D6493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 xml:space="preserve">application de théories </w:t>
            </w:r>
          </w:p>
        </w:tc>
      </w:tr>
      <w:tr w:rsidR="00F322C6" w:rsidRPr="00EF6A58" w14:paraId="6E404B1E" w14:textId="77777777" w:rsidTr="00F32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FF7E973" w14:textId="0D699F46" w:rsidR="00F322C6" w:rsidRPr="009301F2" w:rsidRDefault="00EA09BE" w:rsidP="009301F2">
            <w:pPr>
              <w:jc w:val="both"/>
              <w:rPr>
                <w:rFonts w:ascii="Verdana" w:hAnsi="Verdana"/>
                <w:lang w:val="it-IT"/>
              </w:rPr>
            </w:pPr>
            <w:r w:rsidRPr="009301F2">
              <w:rPr>
                <w:rFonts w:ascii="Verdana" w:hAnsi="Verdana"/>
                <w:lang w:val="it-IT"/>
              </w:rPr>
              <w:t>Pragmatist</w:t>
            </w:r>
            <w:r w:rsidR="009D6493">
              <w:rPr>
                <w:rFonts w:ascii="Verdana" w:hAnsi="Verdana"/>
                <w:lang w:val="it-IT"/>
              </w:rPr>
              <w:t>e</w:t>
            </w:r>
          </w:p>
        </w:tc>
        <w:tc>
          <w:tcPr>
            <w:tcW w:w="3005" w:type="dxa"/>
          </w:tcPr>
          <w:p w14:paraId="5E63A66B" w14:textId="453087B9" w:rsidR="009D6493" w:rsidRPr="009D6493" w:rsidRDefault="009D6493" w:rsidP="009D64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D6493">
              <w:rPr>
                <w:rFonts w:ascii="Verdana" w:hAnsi="Verdana"/>
              </w:rPr>
              <w:t>Ces personnes doivent être en mesure de voir comment mettr</w:t>
            </w:r>
            <w:r w:rsidR="00BD0400">
              <w:rPr>
                <w:rFonts w:ascii="Verdana" w:hAnsi="Verdana"/>
              </w:rPr>
              <w:t>e</w:t>
            </w:r>
            <w:r w:rsidRPr="009D6493">
              <w:rPr>
                <w:rFonts w:ascii="Verdana" w:hAnsi="Verdana"/>
              </w:rPr>
              <w:t xml:space="preserve"> l</w:t>
            </w:r>
            <w:r w:rsidR="00BD0400">
              <w:rPr>
                <w:rFonts w:ascii="Verdana" w:hAnsi="Verdana"/>
              </w:rPr>
              <w:t>’</w:t>
            </w:r>
            <w:r w:rsidRPr="009D6493">
              <w:rPr>
                <w:rFonts w:ascii="Verdana" w:hAnsi="Verdana"/>
              </w:rPr>
              <w:t xml:space="preserve">apprentissage en pratique dans le monde réel. </w:t>
            </w:r>
            <w:r w:rsidR="00174A4A">
              <w:rPr>
                <w:rFonts w:ascii="Verdana" w:hAnsi="Verdana"/>
              </w:rPr>
              <w:t>À</w:t>
            </w:r>
            <w:r w:rsidR="00091CEF">
              <w:rPr>
                <w:rFonts w:ascii="Verdana" w:hAnsi="Verdana"/>
              </w:rPr>
              <w:t xml:space="preserve"> leurs </w:t>
            </w:r>
            <w:r w:rsidR="00091CEF">
              <w:rPr>
                <w:rFonts w:ascii="Verdana" w:hAnsi="Verdana"/>
              </w:rPr>
              <w:lastRenderedPageBreak/>
              <w:t xml:space="preserve">yeux, </w:t>
            </w:r>
            <w:r w:rsidRPr="009D6493">
              <w:rPr>
                <w:rFonts w:ascii="Verdana" w:hAnsi="Verdana"/>
              </w:rPr>
              <w:t>concepts et jeux abstraits paraissent d</w:t>
            </w:r>
            <w:r w:rsidR="00BD0400">
              <w:rPr>
                <w:rFonts w:ascii="Verdana" w:hAnsi="Verdana"/>
              </w:rPr>
              <w:t>’</w:t>
            </w:r>
            <w:r w:rsidRPr="009D6493">
              <w:rPr>
                <w:rFonts w:ascii="Verdana" w:hAnsi="Verdana"/>
              </w:rPr>
              <w:t xml:space="preserve">une utilité limitée tant </w:t>
            </w:r>
            <w:r w:rsidR="00091CEF">
              <w:rPr>
                <w:rFonts w:ascii="Verdana" w:hAnsi="Verdana"/>
              </w:rPr>
              <w:t>que</w:t>
            </w:r>
            <w:r w:rsidRPr="009D6493">
              <w:rPr>
                <w:rFonts w:ascii="Verdana" w:hAnsi="Verdana"/>
              </w:rPr>
              <w:t xml:space="preserve"> la manière de </w:t>
            </w:r>
            <w:r w:rsidR="00091CEF">
              <w:rPr>
                <w:rFonts w:ascii="Verdana" w:hAnsi="Verdana"/>
              </w:rPr>
              <w:t>les mettre</w:t>
            </w:r>
            <w:r w:rsidRPr="009D6493">
              <w:rPr>
                <w:rFonts w:ascii="Verdana" w:hAnsi="Verdana"/>
              </w:rPr>
              <w:t xml:space="preserve"> en pratique dans leur vie</w:t>
            </w:r>
            <w:r w:rsidR="00091CEF">
              <w:rPr>
                <w:rFonts w:ascii="Verdana" w:hAnsi="Verdana"/>
              </w:rPr>
              <w:t xml:space="preserve"> ne leur apparaît pas</w:t>
            </w:r>
            <w:r w:rsidR="007C63F4">
              <w:rPr>
                <w:rFonts w:ascii="Verdana" w:hAnsi="Verdana"/>
              </w:rPr>
              <w:t xml:space="preserve"> évidente</w:t>
            </w:r>
            <w:r w:rsidR="00091CEF">
              <w:rPr>
                <w:rFonts w:ascii="Verdana" w:hAnsi="Verdana"/>
              </w:rPr>
              <w:t>.</w:t>
            </w:r>
          </w:p>
          <w:p w14:paraId="2FF448B0" w14:textId="77777777" w:rsidR="009D6493" w:rsidRPr="009D6493" w:rsidRDefault="009D6493" w:rsidP="009D64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49955E68" w14:textId="2368D6DC" w:rsidR="009D6493" w:rsidRPr="009D6493" w:rsidRDefault="009D6493" w:rsidP="009D64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D6493">
              <w:rPr>
                <w:rFonts w:ascii="Verdana" w:hAnsi="Verdana"/>
              </w:rPr>
              <w:t>Ils aiment les expériences permettant de tester de nouvelles idées, théories et techniques pour voir si elles fonctionnent.</w:t>
            </w:r>
          </w:p>
          <w:p w14:paraId="64C3EE64" w14:textId="08078666" w:rsidR="00F322C6" w:rsidRPr="009D6493" w:rsidRDefault="00F322C6" w:rsidP="009D64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3006" w:type="dxa"/>
          </w:tcPr>
          <w:p w14:paraId="0BD521B1" w14:textId="193CD029" w:rsidR="00EF6A58" w:rsidRPr="00EF6A58" w:rsidRDefault="00EF6A58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fr-FR"/>
              </w:rPr>
            </w:pPr>
            <w:r w:rsidRPr="00EF6A58">
              <w:rPr>
                <w:rFonts w:ascii="Verdana" w:hAnsi="Verdana"/>
                <w:lang w:val="fr-FR"/>
              </w:rPr>
              <w:lastRenderedPageBreak/>
              <w:t>temps de réflexion sur la manière d</w:t>
            </w:r>
            <w:r w:rsidR="00BD0400">
              <w:rPr>
                <w:rFonts w:ascii="Verdana" w:hAnsi="Verdana"/>
                <w:lang w:val="fr-FR"/>
              </w:rPr>
              <w:t>’</w:t>
            </w:r>
            <w:r w:rsidRPr="00EF6A58">
              <w:rPr>
                <w:rFonts w:ascii="Verdana" w:hAnsi="Verdana"/>
                <w:lang w:val="fr-FR"/>
              </w:rPr>
              <w:t xml:space="preserve">appliquer </w:t>
            </w:r>
            <w:r w:rsidR="00091CEF" w:rsidRPr="00091CEF">
              <w:rPr>
                <w:rFonts w:ascii="Verdana" w:hAnsi="Verdana"/>
                <w:lang w:val="fr-FR"/>
              </w:rPr>
              <w:t xml:space="preserve">dans la réalité </w:t>
            </w:r>
            <w:r w:rsidRPr="00EF6A58">
              <w:rPr>
                <w:rFonts w:ascii="Verdana" w:hAnsi="Verdana"/>
                <w:lang w:val="fr-FR"/>
              </w:rPr>
              <w:t xml:space="preserve">les connaissances acquises </w:t>
            </w:r>
          </w:p>
          <w:p w14:paraId="0A7A391A" w14:textId="77777777" w:rsidR="00EF6A58" w:rsidRPr="00EF6A58" w:rsidRDefault="00EF6A58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 xml:space="preserve">études de </w:t>
            </w:r>
            <w:proofErr w:type="spellStart"/>
            <w:r w:rsidRPr="00EF6A58">
              <w:rPr>
                <w:rFonts w:ascii="Verdana" w:hAnsi="Verdana"/>
              </w:rPr>
              <w:t>cas</w:t>
            </w:r>
            <w:proofErr w:type="spellEnd"/>
          </w:p>
          <w:p w14:paraId="385DADD8" w14:textId="77777777" w:rsidR="00F322C6" w:rsidRPr="00EF6A58" w:rsidRDefault="00EF6A58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 xml:space="preserve">résolution de </w:t>
            </w:r>
            <w:r w:rsidRPr="00EF6A58">
              <w:rPr>
                <w:rFonts w:ascii="Verdana" w:hAnsi="Verdana"/>
              </w:rPr>
              <w:lastRenderedPageBreak/>
              <w:t>problèmes</w:t>
            </w:r>
          </w:p>
          <w:p w14:paraId="4B9D57DB" w14:textId="7CE31952" w:rsidR="00EF6A58" w:rsidRPr="00EF6A58" w:rsidRDefault="00EF6A58" w:rsidP="00EF6A58">
            <w:pPr>
              <w:pStyle w:val="Paragraphedeliste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fr-FR"/>
              </w:rPr>
            </w:pPr>
            <w:r w:rsidRPr="00EF6A58">
              <w:rPr>
                <w:rFonts w:ascii="Verdana" w:hAnsi="Verdana"/>
              </w:rPr>
              <w:t>discussion</w:t>
            </w:r>
          </w:p>
        </w:tc>
      </w:tr>
      <w:tr w:rsidR="00F322C6" w:rsidRPr="009301F2" w14:paraId="1EBC3C1D" w14:textId="77777777" w:rsidTr="00F32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38EA095" w14:textId="1D86354D" w:rsidR="00F322C6" w:rsidRPr="009301F2" w:rsidRDefault="00EF6A58" w:rsidP="009301F2">
            <w:pPr>
              <w:jc w:val="both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lastRenderedPageBreak/>
              <w:t>Réfléchi</w:t>
            </w:r>
            <w:r w:rsidR="00EA09BE" w:rsidRPr="009301F2">
              <w:rPr>
                <w:rFonts w:ascii="Verdana" w:hAnsi="Verdana"/>
                <w:lang w:val="it-IT"/>
              </w:rPr>
              <w:t>/observ</w:t>
            </w:r>
            <w:r>
              <w:rPr>
                <w:rFonts w:ascii="Verdana" w:hAnsi="Verdana"/>
                <w:lang w:val="it-IT"/>
              </w:rPr>
              <w:t>ateur</w:t>
            </w:r>
          </w:p>
        </w:tc>
        <w:tc>
          <w:tcPr>
            <w:tcW w:w="3005" w:type="dxa"/>
          </w:tcPr>
          <w:p w14:paraId="1F2E98D4" w14:textId="77777777" w:rsidR="0071348D" w:rsidRDefault="00EF6A58" w:rsidP="00091C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>Ces personnes apprennent en observant et en réfléchissant aux évènements</w:t>
            </w:r>
            <w:r w:rsidR="00BD0400">
              <w:rPr>
                <w:rFonts w:ascii="Verdana" w:hAnsi="Verdana"/>
              </w:rPr>
              <w:t xml:space="preserve"> s</w:t>
            </w:r>
            <w:r w:rsidRPr="00EF6A58">
              <w:rPr>
                <w:rFonts w:ascii="Verdana" w:hAnsi="Verdana"/>
              </w:rPr>
              <w:t xml:space="preserve">urvenus. Elles </w:t>
            </w:r>
            <w:r w:rsidR="00BD0400">
              <w:rPr>
                <w:rFonts w:ascii="Verdana" w:hAnsi="Verdana"/>
              </w:rPr>
              <w:t>h</w:t>
            </w:r>
            <w:r w:rsidRPr="00EF6A58">
              <w:rPr>
                <w:rFonts w:ascii="Verdana" w:hAnsi="Verdana"/>
              </w:rPr>
              <w:t>ésite</w:t>
            </w:r>
            <w:r w:rsidR="00BD0400">
              <w:rPr>
                <w:rFonts w:ascii="Verdana" w:hAnsi="Verdana"/>
              </w:rPr>
              <w:t>nt</w:t>
            </w:r>
            <w:r w:rsidRPr="00EF6A58">
              <w:rPr>
                <w:rFonts w:ascii="Verdana" w:hAnsi="Verdana"/>
              </w:rPr>
              <w:t xml:space="preserve"> à se lancer et préf</w:t>
            </w:r>
            <w:r w:rsidR="00BD0400">
              <w:rPr>
                <w:rFonts w:ascii="Verdana" w:hAnsi="Verdana"/>
              </w:rPr>
              <w:t>èrent</w:t>
            </w:r>
            <w:r w:rsidR="00091CEF">
              <w:rPr>
                <w:rFonts w:ascii="Verdana" w:hAnsi="Verdana"/>
              </w:rPr>
              <w:t xml:space="preserve"> </w:t>
            </w:r>
            <w:r w:rsidRPr="00EF6A58">
              <w:rPr>
                <w:rFonts w:ascii="Verdana" w:hAnsi="Verdana"/>
              </w:rPr>
              <w:t xml:space="preserve">observer de loin. </w:t>
            </w:r>
            <w:r w:rsidR="00091CEF">
              <w:rPr>
                <w:rFonts w:ascii="Verdana" w:hAnsi="Verdana"/>
              </w:rPr>
              <w:br/>
            </w:r>
          </w:p>
          <w:p w14:paraId="01B33027" w14:textId="04BE9A35" w:rsidR="00F322C6" w:rsidRPr="00EF6A58" w:rsidRDefault="00EF6A58" w:rsidP="00091C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>Elles aiment prendre du recul et</w:t>
            </w:r>
            <w:r w:rsidR="00BD0400">
              <w:rPr>
                <w:rFonts w:ascii="Verdana" w:hAnsi="Verdana"/>
              </w:rPr>
              <w:t xml:space="preserve"> </w:t>
            </w:r>
            <w:r w:rsidRPr="00EF6A58">
              <w:rPr>
                <w:rFonts w:ascii="Verdana" w:hAnsi="Verdana"/>
              </w:rPr>
              <w:t>considérer les expériences sous plusieurs</w:t>
            </w:r>
            <w:r w:rsidR="00BD0400">
              <w:rPr>
                <w:rFonts w:ascii="Verdana" w:hAnsi="Verdana"/>
              </w:rPr>
              <w:t xml:space="preserve"> a</w:t>
            </w:r>
            <w:r w:rsidRPr="00EF6A58">
              <w:rPr>
                <w:rFonts w:ascii="Verdana" w:hAnsi="Verdana"/>
              </w:rPr>
              <w:t>ngle</w:t>
            </w:r>
            <w:r w:rsidR="00BD0400">
              <w:rPr>
                <w:rFonts w:ascii="Verdana" w:hAnsi="Verdana"/>
              </w:rPr>
              <w:t>s</w:t>
            </w:r>
            <w:r w:rsidRPr="00EF6A58">
              <w:rPr>
                <w:rFonts w:ascii="Verdana" w:hAnsi="Verdana"/>
              </w:rPr>
              <w:t xml:space="preserve">, en recueillant des données et en prenant le temps </w:t>
            </w:r>
            <w:r w:rsidR="00BD0400">
              <w:rPr>
                <w:rFonts w:ascii="Verdana" w:hAnsi="Verdana"/>
              </w:rPr>
              <w:t>a</w:t>
            </w:r>
            <w:r w:rsidRPr="00EF6A58">
              <w:rPr>
                <w:rFonts w:ascii="Verdana" w:hAnsi="Verdana"/>
              </w:rPr>
              <w:t>vant de parvenir à une conclusion appropriée.</w:t>
            </w:r>
          </w:p>
        </w:tc>
        <w:tc>
          <w:tcPr>
            <w:tcW w:w="3006" w:type="dxa"/>
          </w:tcPr>
          <w:p w14:paraId="5F739300" w14:textId="77777777" w:rsidR="00EA09BE" w:rsidRPr="00EF6A58" w:rsidRDefault="00EA09BE" w:rsidP="009301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30E13A88" w14:textId="77777777" w:rsidR="00EF6A58" w:rsidRPr="00EF6A58" w:rsidRDefault="00EF6A58" w:rsidP="00EF6A58">
            <w:pPr>
              <w:pStyle w:val="Paragraphedeliste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>discussions en binôme</w:t>
            </w:r>
          </w:p>
          <w:p w14:paraId="4B8F39FD" w14:textId="516B17FC" w:rsidR="00EF6A58" w:rsidRPr="00EF6A58" w:rsidRDefault="00EF6A58" w:rsidP="00EF6A58">
            <w:pPr>
              <w:pStyle w:val="Paragraphedeliste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 xml:space="preserve">questionnaires </w:t>
            </w:r>
            <w:proofErr w:type="spellStart"/>
            <w:r w:rsidRPr="00EF6A58">
              <w:rPr>
                <w:rFonts w:ascii="Verdana" w:hAnsi="Verdana"/>
              </w:rPr>
              <w:t>d</w:t>
            </w:r>
            <w:r w:rsidR="00BD0400">
              <w:rPr>
                <w:rFonts w:ascii="Verdana" w:hAnsi="Verdana"/>
              </w:rPr>
              <w:t>’</w:t>
            </w:r>
            <w:r w:rsidRPr="00EF6A58">
              <w:rPr>
                <w:rFonts w:ascii="Verdana" w:hAnsi="Verdana"/>
              </w:rPr>
              <w:t>auto-analyse</w:t>
            </w:r>
            <w:proofErr w:type="spellEnd"/>
          </w:p>
          <w:p w14:paraId="50B07CCB" w14:textId="77777777" w:rsidR="00EF6A58" w:rsidRPr="00EF6A58" w:rsidRDefault="00EF6A58" w:rsidP="00EF6A58">
            <w:pPr>
              <w:pStyle w:val="Paragraphedeliste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>questionnaires de personnalité</w:t>
            </w:r>
          </w:p>
          <w:p w14:paraId="1DB06871" w14:textId="123DBCC3" w:rsidR="00EF6A58" w:rsidRPr="00EF6A58" w:rsidRDefault="00EF6A58" w:rsidP="00EF6A58">
            <w:pPr>
              <w:pStyle w:val="Paragraphedeliste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>pause</w:t>
            </w:r>
            <w:r w:rsidR="00604374">
              <w:rPr>
                <w:rFonts w:ascii="Verdana" w:hAnsi="Verdana"/>
              </w:rPr>
              <w:t>s</w:t>
            </w:r>
          </w:p>
          <w:p w14:paraId="13A371B9" w14:textId="28D95D3D" w:rsidR="00EF6A58" w:rsidRPr="00EF6A58" w:rsidRDefault="00EF6A58" w:rsidP="00EF6A58">
            <w:pPr>
              <w:pStyle w:val="Paragraphedeliste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proofErr w:type="spellStart"/>
            <w:r w:rsidRPr="00EF6A58">
              <w:rPr>
                <w:rFonts w:ascii="Verdana" w:hAnsi="Verdana"/>
              </w:rPr>
              <w:t>activités</w:t>
            </w:r>
            <w:proofErr w:type="spellEnd"/>
            <w:r w:rsidRPr="00EF6A58">
              <w:rPr>
                <w:rFonts w:ascii="Verdana" w:hAnsi="Verdana"/>
              </w:rPr>
              <w:t xml:space="preserve"> </w:t>
            </w:r>
            <w:proofErr w:type="spellStart"/>
            <w:r w:rsidRPr="00EF6A58">
              <w:rPr>
                <w:rFonts w:ascii="Verdana" w:hAnsi="Verdana"/>
              </w:rPr>
              <w:t>d</w:t>
            </w:r>
            <w:r w:rsidR="00BD0400">
              <w:rPr>
                <w:rFonts w:ascii="Verdana" w:hAnsi="Verdana"/>
              </w:rPr>
              <w:t>’</w:t>
            </w:r>
            <w:r w:rsidRPr="00EF6A58">
              <w:rPr>
                <w:rFonts w:ascii="Verdana" w:hAnsi="Verdana"/>
              </w:rPr>
              <w:t>observation</w:t>
            </w:r>
            <w:proofErr w:type="spellEnd"/>
          </w:p>
          <w:p w14:paraId="004E824E" w14:textId="767D21C4" w:rsidR="00EF6A58" w:rsidRPr="00BD0400" w:rsidRDefault="00EF6A58" w:rsidP="00EF6A58">
            <w:pPr>
              <w:pStyle w:val="Paragraphedeliste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fr-FR"/>
              </w:rPr>
            </w:pPr>
            <w:r w:rsidRPr="00BD0400">
              <w:rPr>
                <w:rFonts w:ascii="Verdana" w:hAnsi="Verdana"/>
                <w:lang w:val="fr-FR"/>
              </w:rPr>
              <w:t>retour d</w:t>
            </w:r>
            <w:r w:rsidR="00BD0400" w:rsidRPr="00BD0400">
              <w:rPr>
                <w:rFonts w:ascii="Verdana" w:hAnsi="Verdana"/>
                <w:lang w:val="fr-FR"/>
              </w:rPr>
              <w:t>’</w:t>
            </w:r>
            <w:r w:rsidRPr="00BD0400">
              <w:rPr>
                <w:rFonts w:ascii="Verdana" w:hAnsi="Verdana"/>
                <w:lang w:val="fr-FR"/>
              </w:rPr>
              <w:t>information émanant d</w:t>
            </w:r>
            <w:r w:rsidR="00BD0400" w:rsidRPr="00BD0400">
              <w:rPr>
                <w:rFonts w:ascii="Verdana" w:hAnsi="Verdana"/>
                <w:lang w:val="fr-FR"/>
              </w:rPr>
              <w:t>’</w:t>
            </w:r>
            <w:r w:rsidRPr="00BD0400">
              <w:rPr>
                <w:rFonts w:ascii="Verdana" w:hAnsi="Verdana"/>
                <w:lang w:val="fr-FR"/>
              </w:rPr>
              <w:t>autres personnes</w:t>
            </w:r>
          </w:p>
          <w:p w14:paraId="5EE9915F" w14:textId="77777777" w:rsidR="00EF6A58" w:rsidRPr="00EF6A58" w:rsidRDefault="00EF6A58" w:rsidP="00EF6A58">
            <w:pPr>
              <w:pStyle w:val="Paragraphedeliste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>coaching</w:t>
            </w:r>
          </w:p>
          <w:p w14:paraId="524AE83D" w14:textId="417ADBB4" w:rsidR="00F322C6" w:rsidRPr="00EF6A58" w:rsidRDefault="00EF6A58" w:rsidP="00EF6A58">
            <w:pPr>
              <w:pStyle w:val="Paragraphedeliste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EF6A58">
              <w:rPr>
                <w:rFonts w:ascii="Verdana" w:hAnsi="Verdana"/>
              </w:rPr>
              <w:t>entretiens</w:t>
            </w:r>
          </w:p>
        </w:tc>
      </w:tr>
    </w:tbl>
    <w:p w14:paraId="4A201719" w14:textId="69951C23" w:rsidR="00F322C6" w:rsidRPr="009301F2" w:rsidRDefault="00F322C6" w:rsidP="009301F2">
      <w:pPr>
        <w:jc w:val="both"/>
        <w:rPr>
          <w:rFonts w:ascii="Verdana" w:hAnsi="Verdana"/>
        </w:rPr>
      </w:pPr>
    </w:p>
    <w:p w14:paraId="0F0565E4" w14:textId="5EAC0E26" w:rsidR="00C56D61" w:rsidRPr="00AB05B6" w:rsidRDefault="00A8622B" w:rsidP="009301F2">
      <w:pPr>
        <w:jc w:val="both"/>
        <w:rPr>
          <w:rFonts w:ascii="Verdana" w:hAnsi="Verdana"/>
          <w:b/>
          <w:bCs/>
        </w:rPr>
      </w:pPr>
      <w:r w:rsidRPr="00AB05B6">
        <w:rPr>
          <w:rFonts w:ascii="Verdana" w:hAnsi="Verdana"/>
          <w:b/>
          <w:bCs/>
        </w:rPr>
        <w:t>Catégorie supplémentaire (souvent transversale)</w:t>
      </w:r>
      <w:r w:rsidR="00AB05B6" w:rsidRPr="00AB05B6">
        <w:rPr>
          <w:rFonts w:ascii="Verdana" w:hAnsi="Verdana"/>
          <w:b/>
          <w:bCs/>
        </w:rPr>
        <w:t> </w:t>
      </w:r>
      <w:r w:rsidRPr="00AB05B6">
        <w:rPr>
          <w:rFonts w:ascii="Verdana" w:hAnsi="Verdana"/>
          <w:b/>
          <w:bCs/>
        </w:rPr>
        <w:t xml:space="preserve">: </w:t>
      </w:r>
      <w:bookmarkStart w:id="0" w:name="_GoBack"/>
      <w:r w:rsidR="00552FF8">
        <w:rPr>
          <w:rFonts w:ascii="Verdana" w:hAnsi="Verdana"/>
          <w:b/>
          <w:bCs/>
        </w:rPr>
        <w:t>e</w:t>
      </w:r>
      <w:r w:rsidRPr="00AB05B6">
        <w:rPr>
          <w:rFonts w:ascii="Verdana" w:hAnsi="Verdana"/>
          <w:b/>
          <w:bCs/>
        </w:rPr>
        <w:t>mpathique</w:t>
      </w:r>
      <w:bookmarkEnd w:id="0"/>
    </w:p>
    <w:p w14:paraId="712E8977" w14:textId="5234393E" w:rsidR="00C56D61" w:rsidRPr="009301F2" w:rsidRDefault="00A8622B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</w:rPr>
      </w:pPr>
      <w:r w:rsidRPr="00A8622B">
        <w:rPr>
          <w:rFonts w:ascii="Verdana" w:hAnsi="Verdana"/>
        </w:rPr>
        <w:t xml:space="preserve">Les personnes </w:t>
      </w:r>
      <w:r w:rsidR="00AB05B6">
        <w:rPr>
          <w:rFonts w:ascii="Verdana" w:hAnsi="Verdana"/>
        </w:rPr>
        <w:t>e</w:t>
      </w:r>
      <w:r w:rsidRPr="00A8622B">
        <w:rPr>
          <w:rFonts w:ascii="Verdana" w:hAnsi="Verdana"/>
        </w:rPr>
        <w:t>mpathiques sont promptes à reconnaître les conséquences humaines du savoir et de l</w:t>
      </w:r>
      <w:r w:rsidR="00BD0400">
        <w:rPr>
          <w:rFonts w:ascii="Verdana" w:hAnsi="Verdana"/>
        </w:rPr>
        <w:t>’</w:t>
      </w:r>
      <w:r w:rsidRPr="00A8622B">
        <w:rPr>
          <w:rFonts w:ascii="Verdana" w:hAnsi="Verdana"/>
        </w:rPr>
        <w:t>information, ainsi qu</w:t>
      </w:r>
      <w:r w:rsidR="00BD0400">
        <w:rPr>
          <w:rFonts w:ascii="Verdana" w:hAnsi="Verdana"/>
        </w:rPr>
        <w:t>’</w:t>
      </w:r>
      <w:r w:rsidRPr="00A8622B">
        <w:rPr>
          <w:rFonts w:ascii="Verdana" w:hAnsi="Verdana"/>
        </w:rPr>
        <w:t xml:space="preserve">à relier rapidement idées et concepts à leurs expériences personnelles. Enclines à pardonner et à faire la paix, elles excellent dans les situations où elles sont amenées à prodiguer des conseils. </w:t>
      </w:r>
      <w:proofErr w:type="spellStart"/>
      <w:r w:rsidR="00AB05B6">
        <w:rPr>
          <w:rFonts w:ascii="Verdana" w:hAnsi="Verdana"/>
          <w:lang w:val="en-US"/>
        </w:rPr>
        <w:t>Elles</w:t>
      </w:r>
      <w:proofErr w:type="spellEnd"/>
      <w:r w:rsidRPr="00A8622B">
        <w:rPr>
          <w:rFonts w:ascii="Verdana" w:hAnsi="Verdana"/>
          <w:lang w:val="en-US"/>
        </w:rPr>
        <w:t xml:space="preserve"> </w:t>
      </w:r>
      <w:proofErr w:type="spellStart"/>
      <w:r w:rsidRPr="00A8622B">
        <w:rPr>
          <w:rFonts w:ascii="Verdana" w:hAnsi="Verdana"/>
          <w:lang w:val="en-US"/>
        </w:rPr>
        <w:t>recherchent</w:t>
      </w:r>
      <w:proofErr w:type="spellEnd"/>
      <w:r w:rsidRPr="00A8622B">
        <w:rPr>
          <w:rFonts w:ascii="Verdana" w:hAnsi="Verdana"/>
          <w:lang w:val="en-US"/>
        </w:rPr>
        <w:t xml:space="preserve"> les occasions de faire </w:t>
      </w:r>
      <w:proofErr w:type="spellStart"/>
      <w:r w:rsidRPr="00A8622B">
        <w:rPr>
          <w:rFonts w:ascii="Verdana" w:hAnsi="Verdana"/>
          <w:lang w:val="en-US"/>
        </w:rPr>
        <w:t>l</w:t>
      </w:r>
      <w:r w:rsidR="00BD0400">
        <w:rPr>
          <w:rFonts w:ascii="Verdana" w:hAnsi="Verdana"/>
          <w:lang w:val="en-US"/>
        </w:rPr>
        <w:t>’</w:t>
      </w:r>
      <w:r w:rsidRPr="00A8622B">
        <w:rPr>
          <w:rFonts w:ascii="Verdana" w:hAnsi="Verdana"/>
          <w:lang w:val="en-US"/>
        </w:rPr>
        <w:t>éloge</w:t>
      </w:r>
      <w:proofErr w:type="spellEnd"/>
      <w:r w:rsidRPr="00A8622B">
        <w:rPr>
          <w:rFonts w:ascii="Verdana" w:hAnsi="Verdana"/>
          <w:lang w:val="en-US"/>
        </w:rPr>
        <w:t xml:space="preserve"> des </w:t>
      </w:r>
      <w:proofErr w:type="spellStart"/>
      <w:r w:rsidRPr="00A8622B">
        <w:rPr>
          <w:rFonts w:ascii="Verdana" w:hAnsi="Verdana"/>
          <w:lang w:val="en-US"/>
        </w:rPr>
        <w:t>autres</w:t>
      </w:r>
      <w:proofErr w:type="spellEnd"/>
      <w:r w:rsidRPr="00A8622B">
        <w:rPr>
          <w:rFonts w:ascii="Verdana" w:hAnsi="Verdana"/>
          <w:lang w:val="en-US"/>
        </w:rPr>
        <w:t>.</w:t>
      </w:r>
    </w:p>
    <w:p w14:paraId="3B388191" w14:textId="14133157" w:rsidR="00A8622B" w:rsidRPr="00091CEF" w:rsidRDefault="00A8622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eastAsiaTheme="minorHAnsi" w:hAnsi="Verdana" w:cstheme="minorBidi"/>
          <w:sz w:val="24"/>
          <w:szCs w:val="24"/>
          <w:lang w:val="fr-FR"/>
        </w:rPr>
      </w:pP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 xml:space="preserve">Ces apprenants ont besoin de relations solides et bien établies avec les formateurs/enseignants et les autres apprenants. Les </w:t>
      </w:r>
      <w:r w:rsidR="00091CEF">
        <w:rPr>
          <w:rFonts w:ascii="Verdana" w:eastAsiaTheme="minorHAnsi" w:hAnsi="Verdana" w:cstheme="minorBidi"/>
          <w:sz w:val="24"/>
          <w:szCs w:val="24"/>
          <w:lang w:val="fr-FR"/>
        </w:rPr>
        <w:t>e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 xml:space="preserve">mpathiques travaillent mieux dans une atmosphère de relations personnelles fondées sur la compassion, la confiance et le respect. De leur point de vue, </w:t>
      </w:r>
      <w:r w:rsidR="00AB05B6" w:rsidRPr="00091CEF">
        <w:rPr>
          <w:rFonts w:ascii="Verdana" w:eastAsiaTheme="minorHAnsi" w:hAnsi="Verdana" w:cstheme="minorBidi"/>
          <w:sz w:val="24"/>
          <w:szCs w:val="24"/>
          <w:lang w:val="fr-FR"/>
        </w:rPr>
        <w:t>l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>es informations et les faits s</w:t>
      </w:r>
      <w:r w:rsidR="00BD0400" w:rsidRPr="00091CEF">
        <w:rPr>
          <w:rFonts w:ascii="Verdana" w:eastAsiaTheme="minorHAnsi" w:hAnsi="Verdana" w:cstheme="minorBidi"/>
          <w:sz w:val="24"/>
          <w:szCs w:val="24"/>
          <w:lang w:val="fr-FR"/>
        </w:rPr>
        <w:t>’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 xml:space="preserve">apprennent plus 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lastRenderedPageBreak/>
        <w:t xml:space="preserve">efficacement en reliant les idées et les concepts à </w:t>
      </w:r>
      <w:r w:rsidR="00604374">
        <w:rPr>
          <w:rFonts w:ascii="Verdana" w:eastAsiaTheme="minorHAnsi" w:hAnsi="Verdana" w:cstheme="minorBidi"/>
          <w:sz w:val="24"/>
          <w:szCs w:val="24"/>
          <w:lang w:val="fr-FR"/>
        </w:rPr>
        <w:t>un vécu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 xml:space="preserve"> personnel.</w:t>
      </w:r>
    </w:p>
    <w:p w14:paraId="01CF67B4" w14:textId="6AB29B02" w:rsidR="00A8622B" w:rsidRPr="00091CEF" w:rsidRDefault="00A8622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eastAsiaTheme="minorHAnsi" w:hAnsi="Verdana" w:cstheme="minorBidi"/>
          <w:sz w:val="24"/>
          <w:szCs w:val="24"/>
          <w:lang w:val="fr-FR"/>
        </w:rPr>
      </w:pP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 xml:space="preserve">Les </w:t>
      </w:r>
      <w:r w:rsidR="00091CEF">
        <w:rPr>
          <w:rFonts w:ascii="Verdana" w:eastAsiaTheme="minorHAnsi" w:hAnsi="Verdana" w:cstheme="minorBidi"/>
          <w:sz w:val="24"/>
          <w:szCs w:val="24"/>
          <w:lang w:val="fr-FR"/>
        </w:rPr>
        <w:t>e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>mpathique</w:t>
      </w:r>
      <w:r w:rsidR="00091CEF">
        <w:rPr>
          <w:rFonts w:ascii="Verdana" w:eastAsiaTheme="minorHAnsi" w:hAnsi="Verdana" w:cstheme="minorBidi"/>
          <w:sz w:val="24"/>
          <w:szCs w:val="24"/>
          <w:lang w:val="fr-FR"/>
        </w:rPr>
        <w:t>s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 xml:space="preserve"> sont </w:t>
      </w:r>
      <w:r w:rsidR="00AB05B6" w:rsidRPr="00091CEF">
        <w:rPr>
          <w:rFonts w:ascii="Verdana" w:eastAsiaTheme="minorHAnsi" w:hAnsi="Verdana" w:cstheme="minorBidi"/>
          <w:sz w:val="24"/>
          <w:szCs w:val="24"/>
          <w:lang w:val="fr-FR"/>
        </w:rPr>
        <w:t>p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>ersuasif</w:t>
      </w:r>
      <w:r w:rsidR="00AB05B6" w:rsidRPr="00091CEF">
        <w:rPr>
          <w:rFonts w:ascii="Verdana" w:eastAsiaTheme="minorHAnsi" w:hAnsi="Verdana" w:cstheme="minorBidi"/>
          <w:sz w:val="24"/>
          <w:szCs w:val="24"/>
          <w:lang w:val="fr-FR"/>
        </w:rPr>
        <w:t>s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>. Ils préfèrent étudier ce qui leur convient le mieux, mais s</w:t>
      </w:r>
      <w:r w:rsidR="00BD0400" w:rsidRPr="00091CEF">
        <w:rPr>
          <w:rFonts w:ascii="Verdana" w:eastAsiaTheme="minorHAnsi" w:hAnsi="Verdana" w:cstheme="minorBidi"/>
          <w:sz w:val="24"/>
          <w:szCs w:val="24"/>
          <w:lang w:val="fr-FR"/>
        </w:rPr>
        <w:t>’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>efforcent également de satisfaire les autres.</w:t>
      </w:r>
    </w:p>
    <w:p w14:paraId="0CCA1792" w14:textId="2A3E7F02" w:rsidR="00A8622B" w:rsidRPr="00091CEF" w:rsidRDefault="00A8622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eastAsiaTheme="minorHAnsi" w:hAnsi="Verdana" w:cstheme="minorBidi"/>
          <w:sz w:val="24"/>
          <w:szCs w:val="24"/>
          <w:lang w:val="fr-FR"/>
        </w:rPr>
      </w:pP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 xml:space="preserve">Les </w:t>
      </w:r>
      <w:r w:rsidR="00091CEF">
        <w:rPr>
          <w:rFonts w:ascii="Verdana" w:eastAsiaTheme="minorHAnsi" w:hAnsi="Verdana" w:cstheme="minorBidi"/>
          <w:sz w:val="24"/>
          <w:szCs w:val="24"/>
          <w:lang w:val="fr-FR"/>
        </w:rPr>
        <w:t>e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>mpathique</w:t>
      </w:r>
      <w:r w:rsidR="00AB05B6" w:rsidRPr="00091CEF">
        <w:rPr>
          <w:rFonts w:ascii="Verdana" w:eastAsiaTheme="minorHAnsi" w:hAnsi="Verdana" w:cstheme="minorBidi"/>
          <w:sz w:val="24"/>
          <w:szCs w:val="24"/>
          <w:lang w:val="fr-FR"/>
        </w:rPr>
        <w:t>s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 xml:space="preserve"> préfèrent apprendre dans un environnement positif et harmonieux. Ils aiment </w:t>
      </w:r>
      <w:r w:rsidR="00AB05B6" w:rsidRPr="00091CEF">
        <w:rPr>
          <w:rFonts w:ascii="Verdana" w:eastAsiaTheme="minorHAnsi" w:hAnsi="Verdana" w:cstheme="minorBidi"/>
          <w:sz w:val="24"/>
          <w:szCs w:val="24"/>
          <w:lang w:val="fr-FR"/>
        </w:rPr>
        <w:t>m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>ieux recevoir un enseignement d</w:t>
      </w:r>
      <w:r w:rsidR="00BD0400" w:rsidRPr="00091CEF">
        <w:rPr>
          <w:rFonts w:ascii="Verdana" w:eastAsiaTheme="minorHAnsi" w:hAnsi="Verdana" w:cstheme="minorBidi"/>
          <w:sz w:val="24"/>
          <w:szCs w:val="24"/>
          <w:lang w:val="fr-FR"/>
        </w:rPr>
        <w:t>’</w:t>
      </w:r>
      <w:r w:rsidR="00AB05B6" w:rsidRPr="00091CEF">
        <w:rPr>
          <w:rFonts w:ascii="Verdana" w:eastAsiaTheme="minorHAnsi" w:hAnsi="Verdana" w:cstheme="minorBidi"/>
          <w:sz w:val="24"/>
          <w:szCs w:val="24"/>
          <w:lang w:val="fr-FR"/>
        </w:rPr>
        <w:t>u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 xml:space="preserve">ne personne sympathique </w:t>
      </w:r>
      <w:r w:rsidR="00AB05B6" w:rsidRPr="00091CEF">
        <w:rPr>
          <w:rFonts w:ascii="Verdana" w:eastAsiaTheme="minorHAnsi" w:hAnsi="Verdana" w:cstheme="minorBidi"/>
          <w:sz w:val="24"/>
          <w:szCs w:val="24"/>
          <w:lang w:val="fr-FR"/>
        </w:rPr>
        <w:t>q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>ue d</w:t>
      </w:r>
      <w:r w:rsidR="00BD0400" w:rsidRPr="00091CEF">
        <w:rPr>
          <w:rFonts w:ascii="Verdana" w:eastAsiaTheme="minorHAnsi" w:hAnsi="Verdana" w:cstheme="minorBidi"/>
          <w:sz w:val="24"/>
          <w:szCs w:val="24"/>
          <w:lang w:val="fr-FR"/>
        </w:rPr>
        <w:t>’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>une personne organisée</w:t>
      </w:r>
      <w:r w:rsidR="00AB05B6" w:rsidRPr="00091CEF">
        <w:rPr>
          <w:rFonts w:ascii="Verdana" w:eastAsiaTheme="minorHAnsi" w:hAnsi="Verdana" w:cstheme="minorBidi"/>
          <w:sz w:val="24"/>
          <w:szCs w:val="24"/>
          <w:lang w:val="fr-FR"/>
        </w:rPr>
        <w:t>.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 xml:space="preserve"> </w:t>
      </w:r>
      <w:r w:rsidR="00091CEF">
        <w:rPr>
          <w:rFonts w:ascii="Verdana" w:eastAsiaTheme="minorHAnsi" w:hAnsi="Verdana" w:cstheme="minorBidi"/>
          <w:sz w:val="24"/>
          <w:szCs w:val="24"/>
          <w:lang w:val="fr-FR"/>
        </w:rPr>
        <w:br/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 xml:space="preserve">La relation avec </w:t>
      </w:r>
      <w:r w:rsidR="00AB05B6" w:rsidRPr="00091CEF">
        <w:rPr>
          <w:rFonts w:ascii="Verdana" w:eastAsiaTheme="minorHAnsi" w:hAnsi="Verdana" w:cstheme="minorBidi"/>
          <w:sz w:val="24"/>
          <w:szCs w:val="24"/>
          <w:lang w:val="fr-FR"/>
        </w:rPr>
        <w:t>l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 xml:space="preserve">e formateur/enseignant doit être personnelle et chaleureuse. Les querelles au sein de la classe </w:t>
      </w:r>
      <w:r w:rsidR="007C63F4">
        <w:rPr>
          <w:rFonts w:ascii="Verdana" w:eastAsiaTheme="minorHAnsi" w:hAnsi="Verdana" w:cstheme="minorBidi"/>
          <w:sz w:val="24"/>
          <w:szCs w:val="24"/>
          <w:lang w:val="fr-FR"/>
        </w:rPr>
        <w:t xml:space="preserve">les 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>perturbent.</w:t>
      </w:r>
    </w:p>
    <w:p w14:paraId="611CA94C" w14:textId="19CF34C2" w:rsidR="00C56D61" w:rsidRPr="00A8622B" w:rsidRDefault="00A8622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hAnsi="Verdana"/>
          <w:sz w:val="24"/>
          <w:szCs w:val="24"/>
          <w:lang w:val="fr-FR"/>
        </w:rPr>
      </w:pP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 xml:space="preserve">Ces </w:t>
      </w:r>
      <w:r w:rsidR="00AB05B6" w:rsidRPr="00091CEF">
        <w:rPr>
          <w:rFonts w:ascii="Verdana" w:eastAsiaTheme="minorHAnsi" w:hAnsi="Verdana" w:cstheme="minorBidi"/>
          <w:sz w:val="24"/>
          <w:szCs w:val="24"/>
          <w:lang w:val="fr-FR"/>
        </w:rPr>
        <w:t>a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>pprenants apprennent mieux lorsqu</w:t>
      </w:r>
      <w:r w:rsidR="00BD0400" w:rsidRPr="00091CEF">
        <w:rPr>
          <w:rFonts w:ascii="Verdana" w:eastAsiaTheme="minorHAnsi" w:hAnsi="Verdana" w:cstheme="minorBidi"/>
          <w:sz w:val="24"/>
          <w:szCs w:val="24"/>
          <w:lang w:val="fr-FR"/>
        </w:rPr>
        <w:t>’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>ils sont en contact avec les autres. Le travail de groupe et le travail en binôme sont pour eux des composantes essentielles d</w:t>
      </w:r>
      <w:r w:rsidR="00BD0400" w:rsidRPr="00091CEF">
        <w:rPr>
          <w:rFonts w:ascii="Verdana" w:eastAsiaTheme="minorHAnsi" w:hAnsi="Verdana" w:cstheme="minorBidi"/>
          <w:sz w:val="24"/>
          <w:szCs w:val="24"/>
          <w:lang w:val="fr-FR"/>
        </w:rPr>
        <w:t>’</w:t>
      </w:r>
      <w:r w:rsidRPr="00091CEF">
        <w:rPr>
          <w:rFonts w:ascii="Verdana" w:eastAsiaTheme="minorHAnsi" w:hAnsi="Verdana" w:cstheme="minorBidi"/>
          <w:sz w:val="24"/>
          <w:szCs w:val="24"/>
          <w:lang w:val="fr-FR"/>
        </w:rPr>
        <w:t>un apprentissage réussi</w:t>
      </w:r>
      <w:r w:rsidRPr="00A8622B">
        <w:rPr>
          <w:rFonts w:ascii="Verdana" w:hAnsi="Verdana"/>
          <w:sz w:val="24"/>
          <w:szCs w:val="24"/>
          <w:lang w:val="fr-FR"/>
        </w:rPr>
        <w:t>.</w:t>
      </w:r>
    </w:p>
    <w:p w14:paraId="500681AF" w14:textId="77777777" w:rsidR="009301F2" w:rsidRPr="00A8622B" w:rsidRDefault="009301F2" w:rsidP="00091CEF">
      <w:pPr>
        <w:tabs>
          <w:tab w:val="left" w:pos="839"/>
          <w:tab w:val="left" w:pos="840"/>
        </w:tabs>
        <w:ind w:left="479" w:right="122"/>
        <w:jc w:val="both"/>
        <w:rPr>
          <w:rFonts w:ascii="Verdana" w:hAnsi="Verdana"/>
        </w:rPr>
      </w:pPr>
    </w:p>
    <w:p w14:paraId="2397C358" w14:textId="14792045" w:rsidR="00C56D61" w:rsidRDefault="00A8622B" w:rsidP="00091CEF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</w:rPr>
      </w:pPr>
      <w:r w:rsidRPr="00A8622B">
        <w:rPr>
          <w:rFonts w:ascii="Verdana" w:hAnsi="Verdana"/>
          <w:b/>
          <w:bCs/>
        </w:rPr>
        <w:t xml:space="preserve">Les </w:t>
      </w:r>
      <w:r w:rsidR="00091CEF">
        <w:rPr>
          <w:rFonts w:ascii="Verdana" w:hAnsi="Verdana"/>
          <w:b/>
          <w:bCs/>
        </w:rPr>
        <w:t>e</w:t>
      </w:r>
      <w:r w:rsidRPr="00A8622B">
        <w:rPr>
          <w:rFonts w:ascii="Verdana" w:hAnsi="Verdana"/>
          <w:b/>
          <w:bCs/>
        </w:rPr>
        <w:t>mpathique</w:t>
      </w:r>
      <w:r w:rsidR="00AB05B6">
        <w:rPr>
          <w:rFonts w:ascii="Verdana" w:hAnsi="Verdana"/>
          <w:b/>
          <w:bCs/>
        </w:rPr>
        <w:t>s</w:t>
      </w:r>
      <w:r w:rsidRPr="00A8622B">
        <w:rPr>
          <w:rFonts w:ascii="Verdana" w:hAnsi="Verdana"/>
          <w:b/>
          <w:bCs/>
        </w:rPr>
        <w:t xml:space="preserve"> se sentent plus à l</w:t>
      </w:r>
      <w:r w:rsidR="00BD0400">
        <w:rPr>
          <w:rFonts w:ascii="Verdana" w:hAnsi="Verdana"/>
          <w:b/>
          <w:bCs/>
        </w:rPr>
        <w:t>’</w:t>
      </w:r>
      <w:r w:rsidRPr="00A8622B">
        <w:rPr>
          <w:rFonts w:ascii="Verdana" w:hAnsi="Verdana"/>
          <w:b/>
          <w:bCs/>
        </w:rPr>
        <w:t>aise</w:t>
      </w:r>
      <w:r w:rsidR="00AB05B6">
        <w:rPr>
          <w:rFonts w:ascii="Verdana" w:hAnsi="Verdana"/>
          <w:b/>
          <w:bCs/>
        </w:rPr>
        <w:t xml:space="preserve"> l</w:t>
      </w:r>
      <w:r w:rsidRPr="00A8622B">
        <w:rPr>
          <w:rFonts w:ascii="Verdana" w:hAnsi="Verdana"/>
          <w:b/>
          <w:bCs/>
        </w:rPr>
        <w:t>orsque</w:t>
      </w:r>
      <w:r w:rsidR="00AB05B6">
        <w:rPr>
          <w:rFonts w:ascii="Verdana" w:hAnsi="Verdana"/>
          <w:b/>
          <w:bCs/>
        </w:rPr>
        <w:t> </w:t>
      </w:r>
      <w:r w:rsidRPr="00A8622B">
        <w:rPr>
          <w:rFonts w:ascii="Verdana" w:hAnsi="Verdana"/>
          <w:b/>
          <w:bCs/>
        </w:rPr>
        <w:t>:</w:t>
      </w:r>
    </w:p>
    <w:p w14:paraId="1B2CC2D6" w14:textId="77777777" w:rsidR="00A8622B" w:rsidRPr="009301F2" w:rsidRDefault="00A8622B" w:rsidP="00091CEF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</w:rPr>
      </w:pPr>
    </w:p>
    <w:p w14:paraId="2A91FF15" w14:textId="0FC7BF34" w:rsidR="00A8622B" w:rsidRDefault="00A8622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hAnsi="Verdana"/>
          <w:sz w:val="24"/>
          <w:szCs w:val="24"/>
          <w:lang w:val="fr-FR"/>
        </w:rPr>
      </w:pPr>
      <w:r w:rsidRPr="00A8622B">
        <w:rPr>
          <w:rFonts w:ascii="Verdana" w:hAnsi="Verdana"/>
          <w:sz w:val="24"/>
          <w:szCs w:val="24"/>
          <w:lang w:val="fr-FR"/>
        </w:rPr>
        <w:t>L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A8622B">
        <w:rPr>
          <w:rFonts w:ascii="Verdana" w:hAnsi="Verdana"/>
          <w:sz w:val="24"/>
          <w:szCs w:val="24"/>
          <w:lang w:val="fr-FR"/>
        </w:rPr>
        <w:t>ambiance dans leur classe est harmonieuse</w:t>
      </w:r>
      <w:r w:rsidR="00091CEF">
        <w:rPr>
          <w:rFonts w:ascii="Verdana" w:hAnsi="Verdana"/>
          <w:sz w:val="24"/>
          <w:szCs w:val="24"/>
          <w:lang w:val="fr-FR"/>
        </w:rPr>
        <w:t>.</w:t>
      </w:r>
    </w:p>
    <w:p w14:paraId="79AFBB8A" w14:textId="55785AB5" w:rsidR="00A8622B" w:rsidRPr="00A8622B" w:rsidRDefault="00A8622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hAnsi="Verdana"/>
          <w:sz w:val="24"/>
          <w:szCs w:val="24"/>
          <w:lang w:val="fr-FR"/>
        </w:rPr>
      </w:pPr>
      <w:r w:rsidRPr="00A8622B">
        <w:rPr>
          <w:rFonts w:ascii="Verdana" w:hAnsi="Verdana"/>
          <w:sz w:val="24"/>
          <w:szCs w:val="24"/>
          <w:lang w:val="fr-FR"/>
        </w:rPr>
        <w:t xml:space="preserve">Ils entretiennent des relations personnelles et étroites avec les </w:t>
      </w:r>
      <w:r w:rsidR="00AB05B6">
        <w:rPr>
          <w:rFonts w:ascii="Verdana" w:hAnsi="Verdana"/>
          <w:sz w:val="24"/>
          <w:szCs w:val="24"/>
          <w:lang w:val="fr-FR"/>
        </w:rPr>
        <w:t>f</w:t>
      </w:r>
      <w:r w:rsidRPr="00A8622B">
        <w:rPr>
          <w:rFonts w:ascii="Verdana" w:hAnsi="Verdana"/>
          <w:sz w:val="24"/>
          <w:szCs w:val="24"/>
          <w:lang w:val="fr-FR"/>
        </w:rPr>
        <w:t>ormateur</w:t>
      </w:r>
      <w:r w:rsidR="00AB05B6">
        <w:rPr>
          <w:rFonts w:ascii="Verdana" w:hAnsi="Verdana"/>
          <w:sz w:val="24"/>
          <w:szCs w:val="24"/>
          <w:lang w:val="fr-FR"/>
        </w:rPr>
        <w:t>s</w:t>
      </w:r>
      <w:r w:rsidRPr="00A8622B">
        <w:rPr>
          <w:rFonts w:ascii="Verdana" w:hAnsi="Verdana"/>
          <w:sz w:val="24"/>
          <w:szCs w:val="24"/>
          <w:lang w:val="fr-FR"/>
        </w:rPr>
        <w:t xml:space="preserve">/enseignants et les autres </w:t>
      </w:r>
      <w:r w:rsidR="00AB05B6">
        <w:rPr>
          <w:rFonts w:ascii="Verdana" w:hAnsi="Verdana"/>
          <w:sz w:val="24"/>
          <w:szCs w:val="24"/>
          <w:lang w:val="fr-FR"/>
        </w:rPr>
        <w:t>a</w:t>
      </w:r>
      <w:r w:rsidRPr="00A8622B">
        <w:rPr>
          <w:rFonts w:ascii="Verdana" w:hAnsi="Verdana"/>
          <w:sz w:val="24"/>
          <w:szCs w:val="24"/>
          <w:lang w:val="fr-FR"/>
        </w:rPr>
        <w:t>pprenants</w:t>
      </w:r>
      <w:r w:rsidR="0071348D">
        <w:rPr>
          <w:rFonts w:ascii="Verdana" w:hAnsi="Verdana"/>
          <w:sz w:val="24"/>
          <w:szCs w:val="24"/>
          <w:lang w:val="fr-FR"/>
        </w:rPr>
        <w:t>/étudiants</w:t>
      </w:r>
      <w:r w:rsidR="00091CEF">
        <w:rPr>
          <w:rFonts w:ascii="Verdana" w:hAnsi="Verdana"/>
          <w:sz w:val="24"/>
          <w:szCs w:val="24"/>
          <w:lang w:val="fr-FR"/>
        </w:rPr>
        <w:t>.</w:t>
      </w:r>
    </w:p>
    <w:p w14:paraId="65BA8907" w14:textId="0F6C2E6F" w:rsidR="00A8622B" w:rsidRPr="00A8622B" w:rsidRDefault="00A8622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hAnsi="Verdana"/>
          <w:sz w:val="24"/>
          <w:szCs w:val="24"/>
          <w:lang w:val="fr-FR"/>
        </w:rPr>
      </w:pPr>
      <w:r w:rsidRPr="00A8622B">
        <w:rPr>
          <w:rFonts w:ascii="Verdana" w:hAnsi="Verdana"/>
          <w:sz w:val="24"/>
          <w:szCs w:val="24"/>
          <w:lang w:val="fr-FR"/>
        </w:rPr>
        <w:t xml:space="preserve">Ils retiennent mieux les informations </w:t>
      </w:r>
      <w:r w:rsidR="00AB05B6">
        <w:rPr>
          <w:rFonts w:ascii="Verdana" w:hAnsi="Verdana"/>
          <w:sz w:val="24"/>
          <w:szCs w:val="24"/>
          <w:lang w:val="fr-FR"/>
        </w:rPr>
        <w:t>c</w:t>
      </w:r>
      <w:r w:rsidRPr="00A8622B">
        <w:rPr>
          <w:rFonts w:ascii="Verdana" w:hAnsi="Verdana"/>
          <w:sz w:val="24"/>
          <w:szCs w:val="24"/>
          <w:lang w:val="fr-FR"/>
        </w:rPr>
        <w:t>ommuniquées dans le cadre de relations interpersonnelles</w:t>
      </w:r>
      <w:r w:rsidR="00091CEF">
        <w:rPr>
          <w:rFonts w:ascii="Verdana" w:hAnsi="Verdana"/>
          <w:sz w:val="24"/>
          <w:szCs w:val="24"/>
          <w:lang w:val="fr-FR"/>
        </w:rPr>
        <w:t>.</w:t>
      </w:r>
    </w:p>
    <w:p w14:paraId="4027C0F6" w14:textId="542684CF" w:rsidR="00A8622B" w:rsidRPr="00A8622B" w:rsidRDefault="00A8622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hAnsi="Verdana"/>
          <w:sz w:val="24"/>
          <w:szCs w:val="24"/>
          <w:lang w:val="fr-FR"/>
        </w:rPr>
      </w:pPr>
      <w:r w:rsidRPr="00A8622B">
        <w:rPr>
          <w:rFonts w:ascii="Verdana" w:hAnsi="Verdana"/>
          <w:sz w:val="24"/>
          <w:szCs w:val="24"/>
          <w:lang w:val="fr-FR"/>
        </w:rPr>
        <w:t xml:space="preserve">Ils </w:t>
      </w:r>
      <w:r w:rsidR="00AB05B6">
        <w:rPr>
          <w:rFonts w:ascii="Verdana" w:hAnsi="Verdana"/>
          <w:sz w:val="24"/>
          <w:szCs w:val="24"/>
          <w:lang w:val="fr-FR"/>
        </w:rPr>
        <w:t>é</w:t>
      </w:r>
      <w:r w:rsidRPr="00A8622B">
        <w:rPr>
          <w:rFonts w:ascii="Verdana" w:hAnsi="Verdana"/>
          <w:sz w:val="24"/>
          <w:szCs w:val="24"/>
          <w:lang w:val="fr-FR"/>
        </w:rPr>
        <w:t xml:space="preserve">tudient </w:t>
      </w:r>
      <w:r w:rsidR="00AB05B6">
        <w:rPr>
          <w:rFonts w:ascii="Verdana" w:hAnsi="Verdana"/>
          <w:sz w:val="24"/>
          <w:szCs w:val="24"/>
          <w:lang w:val="fr-FR"/>
        </w:rPr>
        <w:t>v</w:t>
      </w:r>
      <w:r w:rsidRPr="00A8622B">
        <w:rPr>
          <w:rFonts w:ascii="Verdana" w:hAnsi="Verdana"/>
          <w:sz w:val="24"/>
          <w:szCs w:val="24"/>
          <w:lang w:val="fr-FR"/>
        </w:rPr>
        <w:t xml:space="preserve">olontiers avec </w:t>
      </w:r>
      <w:r w:rsidR="00AB05B6">
        <w:rPr>
          <w:rFonts w:ascii="Verdana" w:hAnsi="Verdana"/>
          <w:sz w:val="24"/>
          <w:szCs w:val="24"/>
          <w:lang w:val="fr-FR"/>
        </w:rPr>
        <w:t>d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A8622B">
        <w:rPr>
          <w:rFonts w:ascii="Verdana" w:hAnsi="Verdana"/>
          <w:sz w:val="24"/>
          <w:szCs w:val="24"/>
          <w:lang w:val="fr-FR"/>
        </w:rPr>
        <w:t>autres et ont soif d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A8622B">
        <w:rPr>
          <w:rFonts w:ascii="Verdana" w:hAnsi="Verdana"/>
          <w:sz w:val="24"/>
          <w:szCs w:val="24"/>
          <w:lang w:val="fr-FR"/>
        </w:rPr>
        <w:t>interactions telles que les groupes et le travail en binôme</w:t>
      </w:r>
      <w:r w:rsidR="00091CEF">
        <w:rPr>
          <w:rFonts w:ascii="Verdana" w:hAnsi="Verdana"/>
          <w:sz w:val="24"/>
          <w:szCs w:val="24"/>
          <w:lang w:val="fr-FR"/>
        </w:rPr>
        <w:t>.</w:t>
      </w:r>
    </w:p>
    <w:p w14:paraId="50227B07" w14:textId="05D7BBB4" w:rsidR="00A8622B" w:rsidRDefault="00A8622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hAnsi="Verdana"/>
          <w:sz w:val="24"/>
          <w:szCs w:val="24"/>
          <w:lang w:val="fr-FR"/>
        </w:rPr>
      </w:pPr>
      <w:r w:rsidRPr="00A8622B">
        <w:rPr>
          <w:rFonts w:ascii="Verdana" w:hAnsi="Verdana"/>
          <w:sz w:val="24"/>
          <w:szCs w:val="24"/>
          <w:lang w:val="fr-FR"/>
        </w:rPr>
        <w:t>Ils aiment enseigner aux autres.</w:t>
      </w:r>
    </w:p>
    <w:p w14:paraId="4048AA8D" w14:textId="77777777" w:rsidR="00091CEF" w:rsidRPr="00091CEF" w:rsidRDefault="00091CEF" w:rsidP="00091CEF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</w:rPr>
      </w:pPr>
    </w:p>
    <w:p w14:paraId="55D69754" w14:textId="30CE3448" w:rsidR="00A8622B" w:rsidRPr="007A0E97" w:rsidRDefault="00A8622B" w:rsidP="00091CEF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</w:rPr>
      </w:pPr>
      <w:r w:rsidRPr="007A0E97">
        <w:rPr>
          <w:rFonts w:ascii="Verdana" w:hAnsi="Verdana"/>
          <w:b/>
          <w:bCs/>
        </w:rPr>
        <w:t>Les empathiques sont moins à l</w:t>
      </w:r>
      <w:r w:rsidR="00BD0400">
        <w:rPr>
          <w:rFonts w:ascii="Verdana" w:hAnsi="Verdana"/>
          <w:b/>
          <w:bCs/>
        </w:rPr>
        <w:t>’</w:t>
      </w:r>
      <w:r w:rsidRPr="007A0E97">
        <w:rPr>
          <w:rFonts w:ascii="Verdana" w:hAnsi="Verdana"/>
          <w:b/>
          <w:bCs/>
        </w:rPr>
        <w:t xml:space="preserve">aise </w:t>
      </w:r>
      <w:r w:rsidR="00AB05B6">
        <w:rPr>
          <w:rFonts w:ascii="Verdana" w:hAnsi="Verdana"/>
          <w:b/>
          <w:bCs/>
        </w:rPr>
        <w:t>l</w:t>
      </w:r>
      <w:r w:rsidRPr="007A0E97">
        <w:rPr>
          <w:rFonts w:ascii="Verdana" w:hAnsi="Verdana"/>
          <w:b/>
          <w:bCs/>
        </w:rPr>
        <w:t>orsque</w:t>
      </w:r>
      <w:r w:rsidR="00AB05B6">
        <w:rPr>
          <w:rFonts w:ascii="Verdana" w:hAnsi="Verdana"/>
          <w:b/>
          <w:bCs/>
        </w:rPr>
        <w:t> </w:t>
      </w:r>
      <w:r w:rsidRPr="007A0E97">
        <w:rPr>
          <w:rFonts w:ascii="Verdana" w:hAnsi="Verdana"/>
          <w:b/>
          <w:bCs/>
        </w:rPr>
        <w:t>:</w:t>
      </w:r>
    </w:p>
    <w:p w14:paraId="24785EEA" w14:textId="3A7CD754" w:rsidR="00A8622B" w:rsidRPr="00A8622B" w:rsidRDefault="00A8622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hAnsi="Verdana"/>
          <w:sz w:val="24"/>
          <w:szCs w:val="24"/>
          <w:lang w:val="fr-FR"/>
        </w:rPr>
      </w:pPr>
      <w:r w:rsidRPr="00A8622B">
        <w:rPr>
          <w:rFonts w:ascii="Verdana" w:hAnsi="Verdana"/>
          <w:sz w:val="24"/>
          <w:szCs w:val="24"/>
          <w:lang w:val="fr-FR"/>
        </w:rPr>
        <w:t>Ils sont tenus d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A8622B">
        <w:rPr>
          <w:rFonts w:ascii="Verdana" w:hAnsi="Verdana"/>
          <w:sz w:val="24"/>
          <w:szCs w:val="24"/>
          <w:lang w:val="fr-FR"/>
        </w:rPr>
        <w:t>apprendre dans une ambiance imprégnée de controverse</w:t>
      </w:r>
      <w:r w:rsidR="00AB05B6">
        <w:rPr>
          <w:rFonts w:ascii="Verdana" w:hAnsi="Verdana"/>
          <w:sz w:val="24"/>
          <w:szCs w:val="24"/>
          <w:lang w:val="fr-FR"/>
        </w:rPr>
        <w:t>s</w:t>
      </w:r>
      <w:r w:rsidRPr="00A8622B">
        <w:rPr>
          <w:rFonts w:ascii="Verdana" w:hAnsi="Verdana"/>
          <w:sz w:val="24"/>
          <w:szCs w:val="24"/>
          <w:lang w:val="fr-FR"/>
        </w:rPr>
        <w:t xml:space="preserve"> et d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A8622B">
        <w:rPr>
          <w:rFonts w:ascii="Verdana" w:hAnsi="Verdana"/>
          <w:sz w:val="24"/>
          <w:szCs w:val="24"/>
          <w:lang w:val="fr-FR"/>
        </w:rPr>
        <w:t>esprit de compétition</w:t>
      </w:r>
      <w:r w:rsidR="00091CEF">
        <w:rPr>
          <w:rFonts w:ascii="Verdana" w:hAnsi="Verdana"/>
          <w:sz w:val="24"/>
          <w:szCs w:val="24"/>
          <w:lang w:val="fr-FR"/>
        </w:rPr>
        <w:t>.</w:t>
      </w:r>
      <w:r w:rsidRPr="00A8622B">
        <w:rPr>
          <w:rFonts w:ascii="Verdana" w:hAnsi="Verdana"/>
          <w:sz w:val="24"/>
          <w:szCs w:val="24"/>
          <w:lang w:val="fr-FR"/>
        </w:rPr>
        <w:t xml:space="preserve"> </w:t>
      </w:r>
    </w:p>
    <w:p w14:paraId="38DDF1FA" w14:textId="7D8F238F" w:rsidR="00A8622B" w:rsidRPr="00A8622B" w:rsidRDefault="00A8622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hAnsi="Verdana"/>
          <w:sz w:val="24"/>
          <w:szCs w:val="24"/>
          <w:lang w:val="fr-FR"/>
        </w:rPr>
      </w:pPr>
      <w:r w:rsidRPr="00A8622B">
        <w:rPr>
          <w:rFonts w:ascii="Verdana" w:hAnsi="Verdana"/>
          <w:sz w:val="24"/>
          <w:szCs w:val="24"/>
          <w:lang w:val="fr-FR"/>
        </w:rPr>
        <w:t>Ils sont confrontés à des critiques ou des retours d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A8622B">
        <w:rPr>
          <w:rFonts w:ascii="Verdana" w:hAnsi="Verdana"/>
          <w:sz w:val="24"/>
          <w:szCs w:val="24"/>
          <w:lang w:val="fr-FR"/>
        </w:rPr>
        <w:t>information négatifs</w:t>
      </w:r>
      <w:r w:rsidR="00091CEF">
        <w:rPr>
          <w:rFonts w:ascii="Verdana" w:hAnsi="Verdana"/>
          <w:sz w:val="24"/>
          <w:szCs w:val="24"/>
          <w:lang w:val="fr-FR"/>
        </w:rPr>
        <w:t>.</w:t>
      </w:r>
      <w:r w:rsidRPr="00A8622B">
        <w:rPr>
          <w:rFonts w:ascii="Verdana" w:hAnsi="Verdana"/>
          <w:sz w:val="24"/>
          <w:szCs w:val="24"/>
          <w:lang w:val="fr-FR"/>
        </w:rPr>
        <w:t xml:space="preserve"> </w:t>
      </w:r>
    </w:p>
    <w:p w14:paraId="3598DBC9" w14:textId="5AFDA7AC" w:rsidR="00A8622B" w:rsidRPr="00A8622B" w:rsidRDefault="00A8622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hAnsi="Verdana"/>
          <w:sz w:val="24"/>
          <w:szCs w:val="24"/>
          <w:lang w:val="fr-FR"/>
        </w:rPr>
      </w:pPr>
      <w:r w:rsidRPr="00A8622B">
        <w:rPr>
          <w:rFonts w:ascii="Verdana" w:hAnsi="Verdana"/>
          <w:sz w:val="24"/>
          <w:szCs w:val="24"/>
          <w:lang w:val="fr-FR"/>
        </w:rPr>
        <w:t>Ils doivent étudier des sujets qui n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A8622B">
        <w:rPr>
          <w:rFonts w:ascii="Verdana" w:hAnsi="Verdana"/>
          <w:sz w:val="24"/>
          <w:szCs w:val="24"/>
          <w:lang w:val="fr-FR"/>
        </w:rPr>
        <w:t>ont pas de rapport avec les gens et les aspects interpersonnels</w:t>
      </w:r>
      <w:r w:rsidR="00091CEF">
        <w:rPr>
          <w:rFonts w:ascii="Verdana" w:hAnsi="Verdana"/>
          <w:sz w:val="24"/>
          <w:szCs w:val="24"/>
          <w:lang w:val="fr-FR"/>
        </w:rPr>
        <w:t>.</w:t>
      </w:r>
    </w:p>
    <w:p w14:paraId="4D0946F6" w14:textId="1635E15C" w:rsidR="00C56D61" w:rsidRPr="00A8622B" w:rsidRDefault="00A8622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hAnsi="Verdana"/>
          <w:sz w:val="24"/>
          <w:szCs w:val="24"/>
          <w:lang w:val="fr-FR"/>
        </w:rPr>
      </w:pPr>
      <w:r w:rsidRPr="00A8622B">
        <w:rPr>
          <w:rFonts w:ascii="Verdana" w:hAnsi="Verdana"/>
          <w:sz w:val="24"/>
          <w:szCs w:val="24"/>
          <w:lang w:val="fr-FR"/>
        </w:rPr>
        <w:t xml:space="preserve">Ils apprennent auprès </w:t>
      </w:r>
      <w:r w:rsidR="00AB05B6">
        <w:rPr>
          <w:rFonts w:ascii="Verdana" w:hAnsi="Verdana"/>
          <w:sz w:val="24"/>
          <w:szCs w:val="24"/>
          <w:lang w:val="fr-FR"/>
        </w:rPr>
        <w:t>d</w:t>
      </w:r>
      <w:r w:rsidRPr="00A8622B">
        <w:rPr>
          <w:rFonts w:ascii="Verdana" w:hAnsi="Verdana"/>
          <w:sz w:val="24"/>
          <w:szCs w:val="24"/>
          <w:lang w:val="fr-FR"/>
        </w:rPr>
        <w:t>e formateurs plutôt ternes</w:t>
      </w:r>
      <w:r w:rsidR="00091CEF">
        <w:rPr>
          <w:rFonts w:ascii="Verdana" w:hAnsi="Verdana"/>
          <w:sz w:val="24"/>
          <w:szCs w:val="24"/>
          <w:lang w:val="fr-FR"/>
        </w:rPr>
        <w:t>.</w:t>
      </w:r>
    </w:p>
    <w:p w14:paraId="290002C7" w14:textId="77777777" w:rsidR="009301F2" w:rsidRDefault="009301F2" w:rsidP="00091CEF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</w:rPr>
      </w:pPr>
    </w:p>
    <w:p w14:paraId="77F41851" w14:textId="1D2D6711" w:rsidR="00C56D61" w:rsidRDefault="00E81B3B" w:rsidP="00091CEF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</w:rPr>
      </w:pPr>
      <w:r w:rsidRPr="00E81B3B">
        <w:rPr>
          <w:rFonts w:ascii="Verdana" w:hAnsi="Verdana"/>
          <w:b/>
          <w:bCs/>
        </w:rPr>
        <w:t>Conseils aux enseignants et aux classes</w:t>
      </w:r>
    </w:p>
    <w:p w14:paraId="71D7BAAF" w14:textId="77777777" w:rsidR="00E81B3B" w:rsidRPr="009301F2" w:rsidRDefault="00E81B3B" w:rsidP="00091CEF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</w:rPr>
      </w:pPr>
    </w:p>
    <w:p w14:paraId="60C1F1FD" w14:textId="0A5A17D7" w:rsidR="00E81B3B" w:rsidRPr="00E81B3B" w:rsidRDefault="00E81B3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hAnsi="Verdana"/>
          <w:sz w:val="24"/>
          <w:szCs w:val="24"/>
          <w:lang w:val="fr-FR"/>
        </w:rPr>
      </w:pPr>
      <w:r w:rsidRPr="00E81B3B">
        <w:rPr>
          <w:rFonts w:ascii="Verdana" w:hAnsi="Verdana"/>
          <w:sz w:val="24"/>
          <w:szCs w:val="24"/>
          <w:lang w:val="fr-FR"/>
        </w:rPr>
        <w:t xml:space="preserve">En </w:t>
      </w:r>
      <w:r w:rsidR="00091CEF">
        <w:rPr>
          <w:rFonts w:ascii="Verdana" w:hAnsi="Verdana"/>
          <w:sz w:val="24"/>
          <w:szCs w:val="24"/>
          <w:lang w:val="fr-FR"/>
        </w:rPr>
        <w:t>q</w:t>
      </w:r>
      <w:r w:rsidRPr="00E81B3B">
        <w:rPr>
          <w:rFonts w:ascii="Verdana" w:hAnsi="Verdana"/>
          <w:sz w:val="24"/>
          <w:szCs w:val="24"/>
          <w:lang w:val="fr-FR"/>
        </w:rPr>
        <w:t>ualité d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E81B3B">
        <w:rPr>
          <w:rFonts w:ascii="Verdana" w:hAnsi="Verdana"/>
          <w:sz w:val="24"/>
          <w:szCs w:val="24"/>
          <w:lang w:val="fr-FR"/>
        </w:rPr>
        <w:t>enseignant/formateur, donnez à vos élèves la possibilité d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E81B3B">
        <w:rPr>
          <w:rFonts w:ascii="Verdana" w:hAnsi="Verdana"/>
          <w:sz w:val="24"/>
          <w:szCs w:val="24"/>
          <w:lang w:val="fr-FR"/>
        </w:rPr>
        <w:t>apprendre dans le cadre de relations</w:t>
      </w:r>
      <w:r w:rsidR="00AB05B6">
        <w:rPr>
          <w:rFonts w:ascii="Verdana" w:hAnsi="Verdana"/>
          <w:sz w:val="24"/>
          <w:szCs w:val="24"/>
          <w:lang w:val="fr-FR"/>
        </w:rPr>
        <w:t xml:space="preserve"> i</w:t>
      </w:r>
      <w:r w:rsidRPr="00E81B3B">
        <w:rPr>
          <w:rFonts w:ascii="Verdana" w:hAnsi="Verdana"/>
          <w:sz w:val="24"/>
          <w:szCs w:val="24"/>
          <w:lang w:val="fr-FR"/>
        </w:rPr>
        <w:t xml:space="preserve">nterpersonnelles. En cas de recours à des activités de groupe, </w:t>
      </w:r>
      <w:r w:rsidR="00AB05B6">
        <w:rPr>
          <w:rFonts w:ascii="Verdana" w:hAnsi="Verdana"/>
          <w:sz w:val="24"/>
          <w:szCs w:val="24"/>
          <w:lang w:val="fr-FR"/>
        </w:rPr>
        <w:t>v</w:t>
      </w:r>
      <w:r w:rsidRPr="00E81B3B">
        <w:rPr>
          <w:rFonts w:ascii="Verdana" w:hAnsi="Verdana"/>
          <w:sz w:val="24"/>
          <w:szCs w:val="24"/>
          <w:lang w:val="fr-FR"/>
        </w:rPr>
        <w:t>eille</w:t>
      </w:r>
      <w:r w:rsidR="00AB05B6">
        <w:rPr>
          <w:rFonts w:ascii="Verdana" w:hAnsi="Verdana"/>
          <w:sz w:val="24"/>
          <w:szCs w:val="24"/>
          <w:lang w:val="fr-FR"/>
        </w:rPr>
        <w:t>z</w:t>
      </w:r>
      <w:r w:rsidRPr="00E81B3B">
        <w:rPr>
          <w:rFonts w:ascii="Verdana" w:hAnsi="Verdana"/>
          <w:sz w:val="24"/>
          <w:szCs w:val="24"/>
          <w:lang w:val="fr-FR"/>
        </w:rPr>
        <w:t xml:space="preserve"> à donner aux apprenants des directives sur la manière d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E81B3B">
        <w:rPr>
          <w:rFonts w:ascii="Verdana" w:hAnsi="Verdana"/>
          <w:sz w:val="24"/>
          <w:szCs w:val="24"/>
          <w:lang w:val="fr-FR"/>
        </w:rPr>
        <w:t>accroître l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E81B3B">
        <w:rPr>
          <w:rFonts w:ascii="Verdana" w:hAnsi="Verdana"/>
          <w:sz w:val="24"/>
          <w:szCs w:val="24"/>
          <w:lang w:val="fr-FR"/>
        </w:rPr>
        <w:t xml:space="preserve">efficacité de la production, de la communication et de la collaboration au sein de leur </w:t>
      </w:r>
      <w:r w:rsidR="0071348D">
        <w:rPr>
          <w:rFonts w:ascii="Verdana" w:hAnsi="Verdana"/>
          <w:sz w:val="24"/>
          <w:szCs w:val="24"/>
          <w:lang w:val="fr-FR"/>
        </w:rPr>
        <w:t>groupe</w:t>
      </w:r>
      <w:r w:rsidRPr="00E81B3B">
        <w:rPr>
          <w:rFonts w:ascii="Verdana" w:hAnsi="Verdana"/>
          <w:sz w:val="24"/>
          <w:szCs w:val="24"/>
          <w:lang w:val="fr-FR"/>
        </w:rPr>
        <w:t>.</w:t>
      </w:r>
    </w:p>
    <w:p w14:paraId="0B6D6608" w14:textId="3D86C1BA" w:rsidR="00E81B3B" w:rsidRPr="00E81B3B" w:rsidRDefault="00E81B3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hAnsi="Verdana"/>
          <w:sz w:val="24"/>
          <w:szCs w:val="24"/>
          <w:lang w:val="fr-FR"/>
        </w:rPr>
      </w:pPr>
      <w:r w:rsidRPr="00E81B3B">
        <w:rPr>
          <w:rFonts w:ascii="Verdana" w:hAnsi="Verdana"/>
          <w:sz w:val="24"/>
          <w:szCs w:val="24"/>
          <w:lang w:val="fr-FR"/>
        </w:rPr>
        <w:t>L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E81B3B">
        <w:rPr>
          <w:rFonts w:ascii="Verdana" w:hAnsi="Verdana"/>
          <w:sz w:val="24"/>
          <w:szCs w:val="24"/>
          <w:lang w:val="fr-FR"/>
        </w:rPr>
        <w:t>enseignement réciproque est une excellente occasion d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E81B3B">
        <w:rPr>
          <w:rFonts w:ascii="Verdana" w:hAnsi="Verdana"/>
          <w:sz w:val="24"/>
          <w:szCs w:val="24"/>
          <w:lang w:val="fr-FR"/>
        </w:rPr>
        <w:t xml:space="preserve">aider les élèves </w:t>
      </w:r>
      <w:r w:rsidR="00AB05B6">
        <w:rPr>
          <w:rFonts w:ascii="Verdana" w:hAnsi="Verdana"/>
          <w:sz w:val="24"/>
          <w:szCs w:val="24"/>
          <w:lang w:val="fr-FR"/>
        </w:rPr>
        <w:t>«</w:t>
      </w:r>
      <w:r w:rsidR="00174A4A">
        <w:rPr>
          <w:rFonts w:ascii="Arial" w:hAnsi="Arial" w:cs="Arial"/>
          <w:sz w:val="24"/>
          <w:szCs w:val="24"/>
          <w:lang w:val="fr-FR"/>
        </w:rPr>
        <w:t> </w:t>
      </w:r>
      <w:r w:rsidR="00091CEF">
        <w:rPr>
          <w:rFonts w:ascii="Verdana" w:hAnsi="Verdana"/>
          <w:sz w:val="24"/>
          <w:szCs w:val="24"/>
          <w:lang w:val="fr-FR"/>
        </w:rPr>
        <w:t>e</w:t>
      </w:r>
      <w:r w:rsidRPr="00E81B3B">
        <w:rPr>
          <w:rFonts w:ascii="Verdana" w:hAnsi="Verdana"/>
          <w:sz w:val="24"/>
          <w:szCs w:val="24"/>
          <w:lang w:val="fr-FR"/>
        </w:rPr>
        <w:t>mpathiques</w:t>
      </w:r>
      <w:r w:rsidR="00174A4A">
        <w:rPr>
          <w:rFonts w:ascii="Arial" w:hAnsi="Arial" w:cs="Arial"/>
          <w:sz w:val="24"/>
          <w:szCs w:val="24"/>
          <w:lang w:val="fr-FR"/>
        </w:rPr>
        <w:t> </w:t>
      </w:r>
      <w:r w:rsidR="00AB05B6">
        <w:rPr>
          <w:rFonts w:ascii="Verdana" w:hAnsi="Verdana"/>
          <w:sz w:val="24"/>
          <w:szCs w:val="24"/>
          <w:lang w:val="fr-FR"/>
        </w:rPr>
        <w:t>»</w:t>
      </w:r>
      <w:r w:rsidRPr="00E81B3B">
        <w:rPr>
          <w:rFonts w:ascii="Verdana" w:hAnsi="Verdana"/>
          <w:sz w:val="24"/>
          <w:szCs w:val="24"/>
          <w:lang w:val="fr-FR"/>
        </w:rPr>
        <w:t xml:space="preserve"> à intégrer de nouvelles connaissances dans les structures existantes. Cette prédilection s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E81B3B">
        <w:rPr>
          <w:rFonts w:ascii="Verdana" w:hAnsi="Verdana"/>
          <w:sz w:val="24"/>
          <w:szCs w:val="24"/>
          <w:lang w:val="fr-FR"/>
        </w:rPr>
        <w:t>exprime le mieux lorsqu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E81B3B">
        <w:rPr>
          <w:rFonts w:ascii="Verdana" w:hAnsi="Verdana"/>
          <w:sz w:val="24"/>
          <w:szCs w:val="24"/>
          <w:lang w:val="fr-FR"/>
        </w:rPr>
        <w:t>il s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E81B3B">
        <w:rPr>
          <w:rFonts w:ascii="Verdana" w:hAnsi="Verdana"/>
          <w:sz w:val="24"/>
          <w:szCs w:val="24"/>
          <w:lang w:val="fr-FR"/>
        </w:rPr>
        <w:t>agit d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E81B3B">
        <w:rPr>
          <w:rFonts w:ascii="Verdana" w:hAnsi="Verdana"/>
          <w:sz w:val="24"/>
          <w:szCs w:val="24"/>
          <w:lang w:val="fr-FR"/>
        </w:rPr>
        <w:t>aider les autres ou de servir de mentor.</w:t>
      </w:r>
    </w:p>
    <w:p w14:paraId="5A723A80" w14:textId="111AF1A8" w:rsidR="00C56D61" w:rsidRPr="00E81B3B" w:rsidRDefault="00E81B3B" w:rsidP="00091CEF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hAnsi="Verdana"/>
          <w:sz w:val="24"/>
          <w:szCs w:val="24"/>
          <w:lang w:val="fr-FR"/>
        </w:rPr>
      </w:pPr>
      <w:r w:rsidRPr="00E81B3B">
        <w:rPr>
          <w:rFonts w:ascii="Verdana" w:hAnsi="Verdana"/>
          <w:sz w:val="24"/>
          <w:szCs w:val="24"/>
          <w:lang w:val="fr-FR"/>
        </w:rPr>
        <w:t>L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E81B3B">
        <w:rPr>
          <w:rFonts w:ascii="Verdana" w:hAnsi="Verdana"/>
          <w:sz w:val="24"/>
          <w:szCs w:val="24"/>
          <w:lang w:val="fr-FR"/>
        </w:rPr>
        <w:t>élément d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E81B3B">
        <w:rPr>
          <w:rFonts w:ascii="Verdana" w:hAnsi="Verdana"/>
          <w:sz w:val="24"/>
          <w:szCs w:val="24"/>
          <w:lang w:val="fr-FR"/>
        </w:rPr>
        <w:t xml:space="preserve">information le plus </w:t>
      </w:r>
      <w:r w:rsidR="00604374">
        <w:rPr>
          <w:rFonts w:ascii="Verdana" w:hAnsi="Verdana"/>
          <w:sz w:val="24"/>
          <w:szCs w:val="24"/>
          <w:lang w:val="fr-FR"/>
        </w:rPr>
        <w:t>important</w:t>
      </w:r>
      <w:r w:rsidRPr="00E81B3B">
        <w:rPr>
          <w:rFonts w:ascii="Verdana" w:hAnsi="Verdana"/>
          <w:sz w:val="24"/>
          <w:szCs w:val="24"/>
          <w:lang w:val="fr-FR"/>
        </w:rPr>
        <w:t xml:space="preserve"> à retenir lorsque l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E81B3B">
        <w:rPr>
          <w:rFonts w:ascii="Verdana" w:hAnsi="Verdana"/>
          <w:sz w:val="24"/>
          <w:szCs w:val="24"/>
          <w:lang w:val="fr-FR"/>
        </w:rPr>
        <w:t xml:space="preserve">on </w:t>
      </w:r>
      <w:r w:rsidRPr="00E81B3B">
        <w:rPr>
          <w:rFonts w:ascii="Verdana" w:hAnsi="Verdana"/>
          <w:sz w:val="24"/>
          <w:szCs w:val="24"/>
          <w:lang w:val="fr-FR"/>
        </w:rPr>
        <w:lastRenderedPageBreak/>
        <w:t xml:space="preserve">enseigne à des personnes </w:t>
      </w:r>
      <w:r w:rsidR="00091CEF">
        <w:rPr>
          <w:rFonts w:ascii="Verdana" w:hAnsi="Verdana"/>
          <w:sz w:val="24"/>
          <w:szCs w:val="24"/>
          <w:lang w:val="fr-FR"/>
        </w:rPr>
        <w:t>e</w:t>
      </w:r>
      <w:r w:rsidRPr="00E81B3B">
        <w:rPr>
          <w:rFonts w:ascii="Verdana" w:hAnsi="Verdana"/>
          <w:sz w:val="24"/>
          <w:szCs w:val="24"/>
          <w:lang w:val="fr-FR"/>
        </w:rPr>
        <w:t xml:space="preserve">mpathiques est la </w:t>
      </w:r>
      <w:r w:rsidR="00091CEF">
        <w:rPr>
          <w:rFonts w:ascii="Verdana" w:hAnsi="Verdana"/>
          <w:sz w:val="24"/>
          <w:szCs w:val="24"/>
          <w:lang w:val="fr-FR"/>
        </w:rPr>
        <w:t xml:space="preserve">manière de </w:t>
      </w:r>
      <w:r w:rsidR="00604374">
        <w:rPr>
          <w:rFonts w:ascii="Verdana" w:hAnsi="Verdana"/>
          <w:sz w:val="24"/>
          <w:szCs w:val="24"/>
          <w:lang w:val="fr-FR"/>
        </w:rPr>
        <w:t xml:space="preserve">les </w:t>
      </w:r>
      <w:r w:rsidR="00091CEF">
        <w:rPr>
          <w:rFonts w:ascii="Verdana" w:hAnsi="Verdana"/>
          <w:sz w:val="24"/>
          <w:szCs w:val="24"/>
          <w:lang w:val="fr-FR"/>
        </w:rPr>
        <w:t>corriger</w:t>
      </w:r>
      <w:r w:rsidRPr="00E81B3B">
        <w:rPr>
          <w:rFonts w:ascii="Verdana" w:hAnsi="Verdana"/>
          <w:sz w:val="24"/>
          <w:szCs w:val="24"/>
          <w:lang w:val="fr-FR"/>
        </w:rPr>
        <w:t xml:space="preserve">. Toute correction doit être effectuée dans une atmosphère personnelle, avec tact, compréhension et compassion. La critique posant problème aux </w:t>
      </w:r>
      <w:r w:rsidR="00AB05B6">
        <w:rPr>
          <w:rFonts w:ascii="Verdana" w:hAnsi="Verdana"/>
          <w:sz w:val="24"/>
          <w:szCs w:val="24"/>
          <w:lang w:val="fr-FR"/>
        </w:rPr>
        <w:t>a</w:t>
      </w:r>
      <w:r w:rsidRPr="00E81B3B">
        <w:rPr>
          <w:rFonts w:ascii="Verdana" w:hAnsi="Verdana"/>
          <w:sz w:val="24"/>
          <w:szCs w:val="24"/>
          <w:lang w:val="fr-FR"/>
        </w:rPr>
        <w:t>pprenant</w:t>
      </w:r>
      <w:r w:rsidR="00AB05B6">
        <w:rPr>
          <w:rFonts w:ascii="Verdana" w:hAnsi="Verdana"/>
          <w:sz w:val="24"/>
          <w:szCs w:val="24"/>
          <w:lang w:val="fr-FR"/>
        </w:rPr>
        <w:t>s</w:t>
      </w:r>
      <w:r w:rsidRPr="00E81B3B">
        <w:rPr>
          <w:rFonts w:ascii="Verdana" w:hAnsi="Verdana"/>
          <w:sz w:val="24"/>
          <w:szCs w:val="24"/>
          <w:lang w:val="fr-FR"/>
        </w:rPr>
        <w:t xml:space="preserve"> de ce type, toute erreur </w:t>
      </w:r>
      <w:r w:rsidR="00AB05B6">
        <w:rPr>
          <w:rFonts w:ascii="Verdana" w:hAnsi="Verdana"/>
          <w:sz w:val="24"/>
          <w:szCs w:val="24"/>
          <w:lang w:val="fr-FR"/>
        </w:rPr>
        <w:t>d</w:t>
      </w:r>
      <w:r w:rsidRPr="00E81B3B">
        <w:rPr>
          <w:rFonts w:ascii="Verdana" w:hAnsi="Verdana"/>
          <w:sz w:val="24"/>
          <w:szCs w:val="24"/>
          <w:lang w:val="fr-FR"/>
        </w:rPr>
        <w:t xml:space="preserve">ans ce domaine risque </w:t>
      </w:r>
      <w:r w:rsidR="00AB05B6">
        <w:rPr>
          <w:rFonts w:ascii="Verdana" w:hAnsi="Verdana"/>
          <w:sz w:val="24"/>
          <w:szCs w:val="24"/>
          <w:lang w:val="fr-FR"/>
        </w:rPr>
        <w:t>d</w:t>
      </w:r>
      <w:r w:rsidRPr="00E81B3B">
        <w:rPr>
          <w:rFonts w:ascii="Verdana" w:hAnsi="Verdana"/>
          <w:sz w:val="24"/>
          <w:szCs w:val="24"/>
          <w:lang w:val="fr-FR"/>
        </w:rPr>
        <w:t>e les dissuader de poursuivre leurs expériences d</w:t>
      </w:r>
      <w:r w:rsidR="00BD0400">
        <w:rPr>
          <w:rFonts w:ascii="Verdana" w:hAnsi="Verdana"/>
          <w:sz w:val="24"/>
          <w:szCs w:val="24"/>
          <w:lang w:val="fr-FR"/>
        </w:rPr>
        <w:t>’</w:t>
      </w:r>
      <w:r w:rsidRPr="00E81B3B">
        <w:rPr>
          <w:rFonts w:ascii="Verdana" w:hAnsi="Verdana"/>
          <w:sz w:val="24"/>
          <w:szCs w:val="24"/>
          <w:lang w:val="fr-FR"/>
        </w:rPr>
        <w:t>apprentissage.</w:t>
      </w:r>
    </w:p>
    <w:p w14:paraId="7EA482E2" w14:textId="77777777" w:rsidR="009301F2" w:rsidRDefault="009301F2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  <w:lang w:val="it-IT"/>
        </w:rPr>
      </w:pPr>
    </w:p>
    <w:p w14:paraId="6B3B226E" w14:textId="4C3BE1C1" w:rsidR="00C56D61" w:rsidRDefault="00B86F14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  <w:lang w:val="it-IT"/>
        </w:rPr>
      </w:pPr>
      <w:r w:rsidRPr="00B86F14">
        <w:rPr>
          <w:rFonts w:ascii="Verdana" w:hAnsi="Verdana"/>
          <w:b/>
          <w:bCs/>
          <w:lang w:val="it-IT"/>
        </w:rPr>
        <w:t>Méthodes d</w:t>
      </w:r>
      <w:r w:rsidR="00BD0400">
        <w:rPr>
          <w:rFonts w:ascii="Verdana" w:hAnsi="Verdana"/>
          <w:b/>
          <w:bCs/>
          <w:lang w:val="it-IT"/>
        </w:rPr>
        <w:t>’</w:t>
      </w:r>
      <w:r w:rsidRPr="00B86F14">
        <w:rPr>
          <w:rFonts w:ascii="Verdana" w:hAnsi="Verdana"/>
          <w:b/>
          <w:bCs/>
          <w:lang w:val="it-IT"/>
        </w:rPr>
        <w:t>enseignement</w:t>
      </w:r>
    </w:p>
    <w:p w14:paraId="351BF04A" w14:textId="77777777" w:rsidR="00E81B3B" w:rsidRPr="009301F2" w:rsidRDefault="00E81B3B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  <w:lang w:val="it-IT"/>
        </w:rPr>
      </w:pPr>
    </w:p>
    <w:p w14:paraId="1E43C7AE" w14:textId="1B6E5BB1" w:rsidR="00E81B3B" w:rsidRPr="00E81B3B" w:rsidRDefault="00E81B3B" w:rsidP="00E81B3B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ind w:right="122"/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e</w:t>
      </w:r>
      <w:r w:rsidRPr="00E81B3B">
        <w:rPr>
          <w:rFonts w:ascii="Verdana" w:hAnsi="Verdana"/>
          <w:sz w:val="24"/>
          <w:szCs w:val="24"/>
        </w:rPr>
        <w:t>sthétique</w:t>
      </w:r>
      <w:proofErr w:type="spellEnd"/>
      <w:r w:rsidRPr="00E81B3B">
        <w:rPr>
          <w:rFonts w:ascii="Verdana" w:hAnsi="Verdana"/>
          <w:sz w:val="24"/>
          <w:szCs w:val="24"/>
        </w:rPr>
        <w:t xml:space="preserve"> </w:t>
      </w:r>
      <w:proofErr w:type="spellStart"/>
      <w:r w:rsidRPr="00E81B3B">
        <w:rPr>
          <w:rFonts w:ascii="Verdana" w:hAnsi="Verdana"/>
          <w:sz w:val="24"/>
          <w:szCs w:val="24"/>
        </w:rPr>
        <w:t>incluse</w:t>
      </w:r>
      <w:proofErr w:type="spellEnd"/>
    </w:p>
    <w:p w14:paraId="29502180" w14:textId="639A2AE1" w:rsidR="00E81B3B" w:rsidRPr="00E81B3B" w:rsidRDefault="00E81B3B" w:rsidP="00E81B3B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ind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Pr="00E81B3B">
        <w:rPr>
          <w:rFonts w:ascii="Verdana" w:hAnsi="Verdana"/>
          <w:sz w:val="24"/>
          <w:szCs w:val="24"/>
        </w:rPr>
        <w:t xml:space="preserve">ableau de </w:t>
      </w:r>
      <w:proofErr w:type="spellStart"/>
      <w:r w:rsidRPr="00E81B3B">
        <w:rPr>
          <w:rFonts w:ascii="Verdana" w:hAnsi="Verdana"/>
          <w:sz w:val="24"/>
          <w:szCs w:val="24"/>
        </w:rPr>
        <w:t>choix</w:t>
      </w:r>
      <w:proofErr w:type="spellEnd"/>
    </w:p>
    <w:p w14:paraId="0221E353" w14:textId="3F8F6737" w:rsidR="00E81B3B" w:rsidRPr="00E81B3B" w:rsidRDefault="00E81B3B" w:rsidP="00E81B3B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ind w:right="122"/>
        <w:jc w:val="both"/>
        <w:rPr>
          <w:rFonts w:ascii="Verdana" w:hAnsi="Verdana"/>
          <w:sz w:val="24"/>
          <w:szCs w:val="24"/>
          <w:lang w:val="fr-FR"/>
        </w:rPr>
      </w:pPr>
      <w:r w:rsidRPr="00E81B3B">
        <w:rPr>
          <w:rFonts w:ascii="Verdana" w:hAnsi="Verdana"/>
          <w:sz w:val="24"/>
          <w:szCs w:val="24"/>
          <w:lang w:val="fr-FR"/>
        </w:rPr>
        <w:t>relation étroite avec le formateur</w:t>
      </w:r>
    </w:p>
    <w:p w14:paraId="691AA6FD" w14:textId="30C61C47" w:rsidR="00E81B3B" w:rsidRPr="00E81B3B" w:rsidRDefault="00E81B3B" w:rsidP="00E81B3B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ind w:right="122"/>
        <w:jc w:val="both"/>
        <w:rPr>
          <w:rFonts w:ascii="Verdana" w:hAnsi="Verdana"/>
          <w:sz w:val="24"/>
          <w:szCs w:val="24"/>
        </w:rPr>
      </w:pPr>
      <w:r w:rsidRPr="00E81B3B">
        <w:rPr>
          <w:rFonts w:ascii="Verdana" w:hAnsi="Verdana"/>
          <w:sz w:val="24"/>
          <w:szCs w:val="24"/>
        </w:rPr>
        <w:t>collaboration/</w:t>
      </w:r>
      <w:proofErr w:type="spellStart"/>
      <w:r w:rsidRPr="00E81B3B">
        <w:rPr>
          <w:rFonts w:ascii="Verdana" w:hAnsi="Verdana"/>
          <w:sz w:val="24"/>
          <w:szCs w:val="24"/>
        </w:rPr>
        <w:t>coopération</w:t>
      </w:r>
      <w:proofErr w:type="spellEnd"/>
    </w:p>
    <w:p w14:paraId="3E852ED3" w14:textId="5CC7B352" w:rsidR="00E81B3B" w:rsidRPr="00E81B3B" w:rsidRDefault="00E81B3B" w:rsidP="00E81B3B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ind w:right="122"/>
        <w:jc w:val="both"/>
        <w:rPr>
          <w:rFonts w:ascii="Verdana" w:hAnsi="Verdana"/>
          <w:sz w:val="24"/>
          <w:szCs w:val="24"/>
        </w:rPr>
      </w:pPr>
      <w:r w:rsidRPr="00E81B3B">
        <w:rPr>
          <w:rFonts w:ascii="Verdana" w:hAnsi="Verdana"/>
          <w:sz w:val="24"/>
          <w:szCs w:val="24"/>
        </w:rPr>
        <w:t>discussion</w:t>
      </w:r>
    </w:p>
    <w:p w14:paraId="16622940" w14:textId="1D4C2A57" w:rsidR="00E81B3B" w:rsidRPr="00E81B3B" w:rsidRDefault="00E81B3B" w:rsidP="00E81B3B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ind w:right="122"/>
        <w:jc w:val="both"/>
        <w:rPr>
          <w:rFonts w:ascii="Verdana" w:hAnsi="Verdana"/>
          <w:sz w:val="24"/>
          <w:szCs w:val="24"/>
        </w:rPr>
      </w:pPr>
      <w:proofErr w:type="spellStart"/>
      <w:r w:rsidRPr="00E81B3B">
        <w:rPr>
          <w:rFonts w:ascii="Verdana" w:hAnsi="Verdana"/>
          <w:sz w:val="24"/>
          <w:szCs w:val="24"/>
        </w:rPr>
        <w:t>susciter</w:t>
      </w:r>
      <w:proofErr w:type="spellEnd"/>
      <w:r w:rsidRPr="00E81B3B">
        <w:rPr>
          <w:rFonts w:ascii="Verdana" w:hAnsi="Verdana"/>
          <w:sz w:val="24"/>
          <w:szCs w:val="24"/>
        </w:rPr>
        <w:t xml:space="preserve"> </w:t>
      </w:r>
      <w:proofErr w:type="spellStart"/>
      <w:r w:rsidRPr="00E81B3B">
        <w:rPr>
          <w:rFonts w:ascii="Verdana" w:hAnsi="Verdana"/>
          <w:sz w:val="24"/>
          <w:szCs w:val="24"/>
        </w:rPr>
        <w:t>l</w:t>
      </w:r>
      <w:r w:rsidR="00BD0400">
        <w:rPr>
          <w:rFonts w:ascii="Verdana" w:hAnsi="Verdana"/>
          <w:sz w:val="24"/>
          <w:szCs w:val="24"/>
        </w:rPr>
        <w:t>’</w:t>
      </w:r>
      <w:r w:rsidRPr="00E81B3B">
        <w:rPr>
          <w:rFonts w:ascii="Verdana" w:hAnsi="Verdana"/>
          <w:sz w:val="24"/>
          <w:szCs w:val="24"/>
        </w:rPr>
        <w:t>émotion</w:t>
      </w:r>
      <w:proofErr w:type="spellEnd"/>
    </w:p>
    <w:p w14:paraId="4ED5327F" w14:textId="58663EE7" w:rsidR="00E81B3B" w:rsidRPr="00E81B3B" w:rsidRDefault="00E81B3B" w:rsidP="00E81B3B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ind w:right="122"/>
        <w:jc w:val="both"/>
        <w:rPr>
          <w:rFonts w:ascii="Verdana" w:hAnsi="Verdana"/>
          <w:sz w:val="24"/>
          <w:szCs w:val="24"/>
        </w:rPr>
      </w:pPr>
      <w:proofErr w:type="spellStart"/>
      <w:r w:rsidRPr="00E81B3B">
        <w:rPr>
          <w:rFonts w:ascii="Verdana" w:hAnsi="Verdana"/>
          <w:sz w:val="24"/>
          <w:szCs w:val="24"/>
        </w:rPr>
        <w:t>activités</w:t>
      </w:r>
      <w:proofErr w:type="spellEnd"/>
      <w:r w:rsidRPr="00E81B3B">
        <w:rPr>
          <w:rFonts w:ascii="Verdana" w:hAnsi="Verdana"/>
          <w:sz w:val="24"/>
          <w:szCs w:val="24"/>
        </w:rPr>
        <w:t xml:space="preserve"> de </w:t>
      </w:r>
      <w:proofErr w:type="spellStart"/>
      <w:r w:rsidRPr="00E81B3B">
        <w:rPr>
          <w:rFonts w:ascii="Verdana" w:hAnsi="Verdana"/>
          <w:sz w:val="24"/>
          <w:szCs w:val="24"/>
        </w:rPr>
        <w:t>groupe</w:t>
      </w:r>
      <w:proofErr w:type="spellEnd"/>
    </w:p>
    <w:p w14:paraId="63FF1F75" w14:textId="39470AC2" w:rsidR="00E81B3B" w:rsidRPr="00E81B3B" w:rsidRDefault="00E81B3B" w:rsidP="00E81B3B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ind w:right="122"/>
        <w:jc w:val="both"/>
        <w:rPr>
          <w:rFonts w:ascii="Verdana" w:hAnsi="Verdana"/>
          <w:sz w:val="24"/>
          <w:szCs w:val="24"/>
        </w:rPr>
      </w:pPr>
      <w:proofErr w:type="spellStart"/>
      <w:r w:rsidRPr="00E81B3B">
        <w:rPr>
          <w:rFonts w:ascii="Verdana" w:hAnsi="Verdana"/>
          <w:sz w:val="24"/>
          <w:szCs w:val="24"/>
        </w:rPr>
        <w:t>rythme</w:t>
      </w:r>
      <w:proofErr w:type="spellEnd"/>
      <w:r w:rsidRPr="00E81B3B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E81B3B">
        <w:rPr>
          <w:rFonts w:ascii="Verdana" w:hAnsi="Verdana"/>
          <w:sz w:val="24"/>
          <w:szCs w:val="24"/>
        </w:rPr>
        <w:t>d</w:t>
      </w:r>
      <w:r w:rsidR="00BD0400">
        <w:rPr>
          <w:rFonts w:ascii="Verdana" w:hAnsi="Verdana"/>
          <w:sz w:val="24"/>
          <w:szCs w:val="24"/>
        </w:rPr>
        <w:t>’</w:t>
      </w:r>
      <w:r w:rsidRPr="00E81B3B">
        <w:rPr>
          <w:rFonts w:ascii="Verdana" w:hAnsi="Verdana"/>
          <w:sz w:val="24"/>
          <w:szCs w:val="24"/>
        </w:rPr>
        <w:t>enseignement</w:t>
      </w:r>
      <w:proofErr w:type="spellEnd"/>
      <w:r w:rsidR="00AB05B6">
        <w:rPr>
          <w:rFonts w:ascii="Verdana" w:hAnsi="Verdana"/>
          <w:sz w:val="24"/>
          <w:szCs w:val="24"/>
        </w:rPr>
        <w:t> </w:t>
      </w:r>
      <w:r w:rsidRPr="00E81B3B">
        <w:rPr>
          <w:rFonts w:ascii="Verdana" w:hAnsi="Verdana"/>
          <w:sz w:val="24"/>
          <w:szCs w:val="24"/>
        </w:rPr>
        <w:t>:</w:t>
      </w:r>
      <w:proofErr w:type="gramEnd"/>
      <w:r w:rsidRPr="00E81B3B">
        <w:rPr>
          <w:rFonts w:ascii="Verdana" w:hAnsi="Verdana"/>
          <w:sz w:val="24"/>
          <w:szCs w:val="24"/>
        </w:rPr>
        <w:t xml:space="preserve"> </w:t>
      </w:r>
      <w:proofErr w:type="spellStart"/>
      <w:r w:rsidRPr="00E81B3B">
        <w:rPr>
          <w:rFonts w:ascii="Verdana" w:hAnsi="Verdana"/>
          <w:sz w:val="24"/>
          <w:szCs w:val="24"/>
        </w:rPr>
        <w:t>modéré</w:t>
      </w:r>
      <w:proofErr w:type="spellEnd"/>
    </w:p>
    <w:p w14:paraId="4D66A5DE" w14:textId="754E1301" w:rsidR="00E81B3B" w:rsidRPr="00E81B3B" w:rsidRDefault="00E81B3B" w:rsidP="00E81B3B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ind w:right="122"/>
        <w:jc w:val="both"/>
        <w:rPr>
          <w:rFonts w:ascii="Verdana" w:hAnsi="Verdana"/>
          <w:sz w:val="24"/>
          <w:szCs w:val="24"/>
        </w:rPr>
      </w:pPr>
      <w:proofErr w:type="spellStart"/>
      <w:r w:rsidRPr="00E81B3B">
        <w:rPr>
          <w:rFonts w:ascii="Verdana" w:hAnsi="Verdana"/>
          <w:sz w:val="24"/>
          <w:szCs w:val="24"/>
        </w:rPr>
        <w:t>partenariat</w:t>
      </w:r>
      <w:proofErr w:type="spellEnd"/>
    </w:p>
    <w:p w14:paraId="75F611BB" w14:textId="4C1B19DB" w:rsidR="00E81B3B" w:rsidRPr="00E81B3B" w:rsidRDefault="00E81B3B" w:rsidP="00E81B3B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ind w:right="122"/>
        <w:jc w:val="both"/>
        <w:rPr>
          <w:rFonts w:ascii="Verdana" w:hAnsi="Verdana"/>
          <w:sz w:val="24"/>
          <w:szCs w:val="24"/>
        </w:rPr>
      </w:pPr>
      <w:proofErr w:type="spellStart"/>
      <w:r w:rsidRPr="00E81B3B">
        <w:rPr>
          <w:rFonts w:ascii="Verdana" w:hAnsi="Verdana"/>
          <w:sz w:val="24"/>
          <w:szCs w:val="24"/>
        </w:rPr>
        <w:t>rétroaction</w:t>
      </w:r>
      <w:proofErr w:type="spellEnd"/>
      <w:r w:rsidRPr="00E81B3B">
        <w:rPr>
          <w:rFonts w:ascii="Verdana" w:hAnsi="Verdana"/>
          <w:sz w:val="24"/>
          <w:szCs w:val="24"/>
        </w:rPr>
        <w:t xml:space="preserve"> positive</w:t>
      </w:r>
    </w:p>
    <w:p w14:paraId="7C133C33" w14:textId="2CA2B14A" w:rsidR="00E81B3B" w:rsidRPr="00E81B3B" w:rsidRDefault="00E81B3B" w:rsidP="00E81B3B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ind w:right="122"/>
        <w:jc w:val="both"/>
        <w:rPr>
          <w:rFonts w:ascii="Verdana" w:hAnsi="Verdana"/>
          <w:sz w:val="24"/>
          <w:szCs w:val="24"/>
        </w:rPr>
      </w:pPr>
      <w:r w:rsidRPr="00E81B3B">
        <w:rPr>
          <w:rFonts w:ascii="Verdana" w:hAnsi="Verdana"/>
          <w:sz w:val="24"/>
          <w:szCs w:val="24"/>
        </w:rPr>
        <w:t>relations/</w:t>
      </w:r>
      <w:proofErr w:type="spellStart"/>
      <w:r w:rsidRPr="00E81B3B">
        <w:rPr>
          <w:rFonts w:ascii="Verdana" w:hAnsi="Verdana"/>
          <w:sz w:val="24"/>
          <w:szCs w:val="24"/>
        </w:rPr>
        <w:t>modèles</w:t>
      </w:r>
      <w:proofErr w:type="spellEnd"/>
    </w:p>
    <w:p w14:paraId="4370D5AB" w14:textId="1DA2D5FC" w:rsidR="00C56D61" w:rsidRPr="00E81B3B" w:rsidRDefault="00E81B3B" w:rsidP="00E81B3B">
      <w:pPr>
        <w:pStyle w:val="Paragraphedeliste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22"/>
        <w:jc w:val="both"/>
        <w:rPr>
          <w:rFonts w:ascii="Verdana" w:hAnsi="Verdana"/>
          <w:sz w:val="24"/>
          <w:szCs w:val="24"/>
          <w:lang w:val="fr-FR"/>
        </w:rPr>
      </w:pPr>
      <w:r w:rsidRPr="00E81B3B">
        <w:rPr>
          <w:rFonts w:ascii="Verdana" w:hAnsi="Verdana"/>
          <w:sz w:val="24"/>
          <w:szCs w:val="24"/>
          <w:lang w:val="fr-FR"/>
        </w:rPr>
        <w:t>activités basée</w:t>
      </w:r>
      <w:r>
        <w:rPr>
          <w:rFonts w:ascii="Verdana" w:hAnsi="Verdana"/>
          <w:sz w:val="24"/>
          <w:szCs w:val="24"/>
          <w:lang w:val="fr-FR"/>
        </w:rPr>
        <w:t>s</w:t>
      </w:r>
      <w:r w:rsidRPr="00E81B3B">
        <w:rPr>
          <w:rFonts w:ascii="Verdana" w:hAnsi="Verdana"/>
          <w:sz w:val="24"/>
          <w:szCs w:val="24"/>
          <w:lang w:val="fr-FR"/>
        </w:rPr>
        <w:t xml:space="preserve"> sur le travail en équipe</w:t>
      </w:r>
    </w:p>
    <w:p w14:paraId="4D7A8AE0" w14:textId="77777777" w:rsidR="00C56D61" w:rsidRPr="00E81B3B" w:rsidRDefault="00C56D61" w:rsidP="009301F2">
      <w:pPr>
        <w:jc w:val="both"/>
        <w:rPr>
          <w:rFonts w:ascii="Verdana" w:hAnsi="Verdana"/>
        </w:rPr>
      </w:pPr>
    </w:p>
    <w:p w14:paraId="016DDDD5" w14:textId="6EE3ED19" w:rsidR="00F322C6" w:rsidRPr="009301F2" w:rsidRDefault="00F322C6" w:rsidP="009301F2">
      <w:pPr>
        <w:jc w:val="both"/>
        <w:rPr>
          <w:rFonts w:ascii="Verdana" w:hAnsi="Verdana"/>
        </w:rPr>
      </w:pPr>
    </w:p>
    <w:sectPr w:rsidR="00F322C6" w:rsidRPr="00930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3D951" w14:textId="77777777" w:rsidR="00F1637C" w:rsidRDefault="00F1637C" w:rsidP="00C56D61">
      <w:r>
        <w:separator/>
      </w:r>
    </w:p>
  </w:endnote>
  <w:endnote w:type="continuationSeparator" w:id="0">
    <w:p w14:paraId="34AA1FD5" w14:textId="77777777" w:rsidR="00F1637C" w:rsidRDefault="00F1637C" w:rsidP="00C5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91122299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A4D16CB" w14:textId="3119D4F0" w:rsidR="00C56D61" w:rsidRDefault="00C56D61" w:rsidP="00BB257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06E15F5" w14:textId="77777777" w:rsidR="00C56D61" w:rsidRDefault="00C56D61" w:rsidP="00C56D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35395585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F8C12E3" w14:textId="3F1BC81F" w:rsidR="00C56D61" w:rsidRDefault="00C56D61" w:rsidP="00BB257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AD16E95" w14:textId="77777777" w:rsidR="00C56D61" w:rsidRDefault="00C56D61" w:rsidP="00C56D61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7C2BF" w14:textId="77777777" w:rsidR="00174A4A" w:rsidRDefault="00174A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E59F5" w14:textId="77777777" w:rsidR="00F1637C" w:rsidRDefault="00F1637C" w:rsidP="00C56D61">
      <w:r>
        <w:separator/>
      </w:r>
    </w:p>
  </w:footnote>
  <w:footnote w:type="continuationSeparator" w:id="0">
    <w:p w14:paraId="5EEC8DCC" w14:textId="77777777" w:rsidR="00F1637C" w:rsidRDefault="00F1637C" w:rsidP="00C5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2CCCB" w14:textId="77777777" w:rsidR="00174A4A" w:rsidRDefault="00174A4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87DAB" w14:textId="77777777" w:rsidR="00174A4A" w:rsidRDefault="00174A4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A2149" w14:textId="77777777" w:rsidR="00174A4A" w:rsidRDefault="00174A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4EBC"/>
    <w:multiLevelType w:val="multilevel"/>
    <w:tmpl w:val="7FD2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7E7A09"/>
    <w:multiLevelType w:val="hybridMultilevel"/>
    <w:tmpl w:val="1C8200F2"/>
    <w:lvl w:ilvl="0" w:tplc="B246D340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F690830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993E60CC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DB283BAE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DA965B40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FF6A3C56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07E064A4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5B6EE07C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6F5805D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CC44F4"/>
    <w:multiLevelType w:val="multilevel"/>
    <w:tmpl w:val="28FA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4764F"/>
    <w:multiLevelType w:val="hybridMultilevel"/>
    <w:tmpl w:val="0CE04D6A"/>
    <w:lvl w:ilvl="0" w:tplc="F690830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413BB"/>
    <w:multiLevelType w:val="hybridMultilevel"/>
    <w:tmpl w:val="4D369F6E"/>
    <w:lvl w:ilvl="0" w:tplc="F690830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50793"/>
    <w:multiLevelType w:val="hybridMultilevel"/>
    <w:tmpl w:val="A99A1E02"/>
    <w:lvl w:ilvl="0" w:tplc="F690830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4D985AC-0C9B-4383-8D89-8034F7A89C13}"/>
    <w:docVar w:name="dgnword-eventsink" w:val="1919787993312"/>
  </w:docVars>
  <w:rsids>
    <w:rsidRoot w:val="00F322C6"/>
    <w:rsid w:val="00060F9E"/>
    <w:rsid w:val="00091CEF"/>
    <w:rsid w:val="00132086"/>
    <w:rsid w:val="00174A4A"/>
    <w:rsid w:val="001F5FB7"/>
    <w:rsid w:val="00246134"/>
    <w:rsid w:val="0027372C"/>
    <w:rsid w:val="002D3373"/>
    <w:rsid w:val="003838D5"/>
    <w:rsid w:val="00475DB6"/>
    <w:rsid w:val="00492AD1"/>
    <w:rsid w:val="00552FF8"/>
    <w:rsid w:val="00565941"/>
    <w:rsid w:val="00604374"/>
    <w:rsid w:val="006425E7"/>
    <w:rsid w:val="00677E7C"/>
    <w:rsid w:val="0071348D"/>
    <w:rsid w:val="007A0E97"/>
    <w:rsid w:val="007C63F4"/>
    <w:rsid w:val="00802014"/>
    <w:rsid w:val="00854A13"/>
    <w:rsid w:val="0086217D"/>
    <w:rsid w:val="009301F2"/>
    <w:rsid w:val="00980525"/>
    <w:rsid w:val="009952FF"/>
    <w:rsid w:val="009A27F2"/>
    <w:rsid w:val="009D6493"/>
    <w:rsid w:val="00A8622B"/>
    <w:rsid w:val="00AB05B6"/>
    <w:rsid w:val="00B53424"/>
    <w:rsid w:val="00B86F14"/>
    <w:rsid w:val="00BA00C0"/>
    <w:rsid w:val="00BD0400"/>
    <w:rsid w:val="00C56D61"/>
    <w:rsid w:val="00E81B3B"/>
    <w:rsid w:val="00EA09BE"/>
    <w:rsid w:val="00EF6A58"/>
    <w:rsid w:val="00F1637C"/>
    <w:rsid w:val="00F3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6619"/>
  <w15:chartTrackingRefBased/>
  <w15:docId w15:val="{6226AA87-4E06-E44A-A293-4FEB6C0E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F322C6"/>
    <w:pPr>
      <w:widowControl w:val="0"/>
      <w:autoSpaceDE w:val="0"/>
      <w:autoSpaceDN w:val="0"/>
    </w:pPr>
    <w:rPr>
      <w:rFonts w:ascii="Arial MT" w:eastAsia="Arial MT" w:hAnsi="Arial MT" w:cs="Arial MT"/>
      <w:sz w:val="10"/>
      <w:szCs w:val="1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322C6"/>
    <w:rPr>
      <w:rFonts w:ascii="Arial MT" w:eastAsia="Arial MT" w:hAnsi="Arial MT" w:cs="Arial MT"/>
      <w:sz w:val="10"/>
      <w:szCs w:val="10"/>
      <w:lang w:val="en-US"/>
    </w:rPr>
  </w:style>
  <w:style w:type="paragraph" w:customStyle="1" w:styleId="TableParagraph">
    <w:name w:val="Table Paragraph"/>
    <w:basedOn w:val="Normal"/>
    <w:uiPriority w:val="1"/>
    <w:qFormat/>
    <w:rsid w:val="00F322C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/>
    </w:rPr>
  </w:style>
  <w:style w:type="table" w:styleId="Grilledutableau">
    <w:name w:val="Table Grid"/>
    <w:basedOn w:val="TableauNormal"/>
    <w:uiPriority w:val="39"/>
    <w:rsid w:val="00F3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322C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aragraphedeliste">
    <w:name w:val="List Paragraph"/>
    <w:basedOn w:val="Normal"/>
    <w:uiPriority w:val="1"/>
    <w:qFormat/>
    <w:rsid w:val="00C56D61"/>
    <w:pPr>
      <w:widowControl w:val="0"/>
      <w:autoSpaceDE w:val="0"/>
      <w:autoSpaceDN w:val="0"/>
      <w:spacing w:line="241" w:lineRule="exact"/>
      <w:ind w:left="840" w:hanging="361"/>
    </w:pPr>
    <w:rPr>
      <w:rFonts w:ascii="Tahoma" w:eastAsia="Tahoma" w:hAnsi="Tahoma" w:cs="Tahoma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56D6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6D61"/>
  </w:style>
  <w:style w:type="character" w:styleId="Numrodepage">
    <w:name w:val="page number"/>
    <w:basedOn w:val="Policepardfaut"/>
    <w:uiPriority w:val="99"/>
    <w:semiHidden/>
    <w:unhideWhenUsed/>
    <w:rsid w:val="00C56D61"/>
  </w:style>
  <w:style w:type="paragraph" w:styleId="En-tte">
    <w:name w:val="header"/>
    <w:basedOn w:val="Normal"/>
    <w:link w:val="En-tteCar"/>
    <w:uiPriority w:val="99"/>
    <w:unhideWhenUsed/>
    <w:rsid w:val="00174A4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174A4A"/>
  </w:style>
  <w:style w:type="paragraph" w:styleId="Textedebulles">
    <w:name w:val="Balloon Text"/>
    <w:basedOn w:val="Normal"/>
    <w:link w:val="TextedebullesCar"/>
    <w:uiPriority w:val="99"/>
    <w:semiHidden/>
    <w:unhideWhenUsed/>
    <w:rsid w:val="00174A4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1197</Words>
  <Characters>6584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User</cp:lastModifiedBy>
  <cp:revision>12</cp:revision>
  <cp:lastPrinted>2022-04-26T14:36:00Z</cp:lastPrinted>
  <dcterms:created xsi:type="dcterms:W3CDTF">2022-04-03T09:16:00Z</dcterms:created>
  <dcterms:modified xsi:type="dcterms:W3CDTF">2022-04-29T15:17:00Z</dcterms:modified>
</cp:coreProperties>
</file>