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9102E" w14:textId="1E89FEFB" w:rsidR="000071CC" w:rsidRPr="00B848F2" w:rsidRDefault="00B848F2" w:rsidP="000746C9">
      <w:pPr>
        <w:pStyle w:val="Balk3"/>
        <w:ind w:left="851"/>
        <w:jc w:val="both"/>
        <w:rPr>
          <w:color w:val="000000" w:themeColor="text1"/>
          <w:sz w:val="24"/>
          <w:szCs w:val="24"/>
          <w:lang w:val="tr-TR"/>
        </w:rPr>
      </w:pPr>
      <w:r w:rsidRPr="00B848F2">
        <w:rPr>
          <w:color w:val="000000" w:themeColor="text1"/>
          <w:sz w:val="24"/>
          <w:szCs w:val="24"/>
          <w:lang w:val="tr-TR"/>
        </w:rPr>
        <w:t>2 no'lu kılavuz not – Öğrenme piramidi</w:t>
      </w:r>
    </w:p>
    <w:p w14:paraId="74B3D76E" w14:textId="325C7A04" w:rsidR="000746C9" w:rsidRPr="00B848F2" w:rsidRDefault="000746C9" w:rsidP="000746C9">
      <w:pPr>
        <w:pStyle w:val="Balk3"/>
        <w:ind w:left="851"/>
        <w:jc w:val="both"/>
        <w:rPr>
          <w:color w:val="000000" w:themeColor="text1"/>
          <w:sz w:val="24"/>
          <w:szCs w:val="24"/>
          <w:lang w:val="tr-TR"/>
        </w:rPr>
      </w:pPr>
    </w:p>
    <w:p w14:paraId="60BC3111" w14:textId="7AF21FBA" w:rsidR="00564542" w:rsidRPr="00B848F2" w:rsidRDefault="00B848F2" w:rsidP="00564542">
      <w:pPr>
        <w:pStyle w:val="Balk1"/>
        <w:shd w:val="clear" w:color="auto" w:fill="C6D9F1" w:themeFill="text2" w:themeFillTint="33"/>
        <w:spacing w:line="216" w:lineRule="auto"/>
        <w:ind w:left="851"/>
        <w:jc w:val="both"/>
        <w:rPr>
          <w:color w:val="000000" w:themeColor="text1"/>
          <w:sz w:val="24"/>
          <w:szCs w:val="24"/>
          <w:lang w:val="tr-TR"/>
        </w:rPr>
      </w:pPr>
      <w:r w:rsidRPr="00B848F2">
        <w:rPr>
          <w:color w:val="000000" w:themeColor="text1"/>
          <w:sz w:val="24"/>
          <w:szCs w:val="24"/>
          <w:lang w:val="tr-TR"/>
        </w:rPr>
        <w:t>Öğrenme piramidi</w:t>
      </w:r>
    </w:p>
    <w:p w14:paraId="1FD75502" w14:textId="6AEB462F" w:rsidR="00564542" w:rsidRPr="00B848F2" w:rsidRDefault="00564542" w:rsidP="000746C9">
      <w:pPr>
        <w:pStyle w:val="GvdeMetni"/>
        <w:spacing w:before="8"/>
        <w:ind w:left="851"/>
        <w:jc w:val="both"/>
        <w:rPr>
          <w:rFonts w:ascii="Century Gothic" w:hAnsi="Century Gothic"/>
          <w:color w:val="000000" w:themeColor="text1"/>
          <w:sz w:val="24"/>
          <w:szCs w:val="24"/>
          <w:lang w:val="tr-TR"/>
        </w:rPr>
      </w:pPr>
    </w:p>
    <w:p w14:paraId="1AEC132E" w14:textId="3EB60E1A" w:rsidR="00BF1020" w:rsidRPr="00B848F2" w:rsidRDefault="00B848F2" w:rsidP="00697810">
      <w:pPr>
        <w:pStyle w:val="GvdeMetni"/>
        <w:spacing w:before="8"/>
        <w:ind w:left="851"/>
        <w:jc w:val="both"/>
        <w:rPr>
          <w:rFonts w:ascii="Century Gothic" w:hAnsi="Century Gothic"/>
          <w:color w:val="000000" w:themeColor="text1"/>
          <w:sz w:val="24"/>
          <w:szCs w:val="24"/>
          <w:lang w:val="tr-TR"/>
        </w:rPr>
      </w:pPr>
      <w:r w:rsidRPr="00B848F2">
        <w:rPr>
          <w:rFonts w:ascii="Century Gothic" w:hAnsi="Century Gothic"/>
          <w:color w:val="000000" w:themeColor="text1"/>
          <w:sz w:val="24"/>
          <w:szCs w:val="24"/>
          <w:lang w:val="tr-TR"/>
        </w:rPr>
        <w:t>Ulusal Eğitim Laboratuvarı tarafından geliştirilen, bazen "öğrenme konisi" olarak da anılan "öğrenme piramidi", çoğu öğrencinin ders kitaplarında okuduklarının yalnızca yaklaşık %5'ini hatırladığını, ancak diğerlerine öğretme yoluyla öğrendiklerinin neredeyse %90'ını akılda tuttuğunu iddia etmektedir. Öğrenme Piramidi modeli, çalışma yöntemlerinin bazılarının diğerlerinden daha etkili olduğunu ve değişken çalışma yöntemlerinin daha derin öğrenmeye ve daha uzun süreli akılda tutmaya neden olacağını öne sürmektedir.</w:t>
      </w:r>
    </w:p>
    <w:p w14:paraId="46C7C805" w14:textId="79514540" w:rsidR="00B17788" w:rsidRPr="00B848F2" w:rsidRDefault="00B17788" w:rsidP="00870780">
      <w:pPr>
        <w:pStyle w:val="GvdeMetni"/>
        <w:spacing w:before="8"/>
        <w:ind w:left="851"/>
        <w:jc w:val="both"/>
        <w:rPr>
          <w:rFonts w:ascii="Century Gothic" w:hAnsi="Century Gothic"/>
          <w:color w:val="000000" w:themeColor="text1"/>
          <w:sz w:val="24"/>
          <w:szCs w:val="24"/>
          <w:lang w:val="tr-TR"/>
        </w:rPr>
      </w:pPr>
    </w:p>
    <w:p w14:paraId="34764687" w14:textId="77777777" w:rsidR="00B17788" w:rsidRPr="00B848F2" w:rsidRDefault="00B848F2" w:rsidP="00B17788">
      <w:pPr>
        <w:pStyle w:val="GvdeMetni"/>
        <w:spacing w:before="8"/>
        <w:ind w:left="851"/>
        <w:jc w:val="both"/>
        <w:rPr>
          <w:rFonts w:ascii="Century Gothic" w:hAnsi="Century Gothic"/>
          <w:b/>
          <w:bCs/>
          <w:color w:val="000000" w:themeColor="text1"/>
          <w:sz w:val="24"/>
          <w:szCs w:val="24"/>
          <w:lang w:val="tr-TR"/>
        </w:rPr>
      </w:pPr>
      <w:r w:rsidRPr="00B848F2">
        <w:rPr>
          <w:rFonts w:ascii="Century Gothic" w:hAnsi="Century Gothic"/>
          <w:b/>
          <w:bCs/>
          <w:color w:val="000000" w:themeColor="text1"/>
          <w:sz w:val="24"/>
          <w:szCs w:val="24"/>
          <w:lang w:val="tr-TR"/>
        </w:rPr>
        <w:t>Ders</w:t>
      </w:r>
    </w:p>
    <w:p w14:paraId="387C76BF" w14:textId="77777777" w:rsidR="00B17788" w:rsidRPr="00B848F2" w:rsidRDefault="00B848F2" w:rsidP="00B17788">
      <w:pPr>
        <w:pStyle w:val="GvdeMetni"/>
        <w:spacing w:before="8"/>
        <w:ind w:left="851"/>
        <w:jc w:val="both"/>
        <w:rPr>
          <w:rFonts w:ascii="Century Gothic" w:hAnsi="Century Gothic"/>
          <w:color w:val="000000" w:themeColor="text1"/>
          <w:sz w:val="24"/>
          <w:szCs w:val="24"/>
          <w:lang w:val="tr-TR"/>
        </w:rPr>
      </w:pPr>
      <w:r w:rsidRPr="00B848F2">
        <w:rPr>
          <w:rFonts w:ascii="Century Gothic" w:hAnsi="Century Gothic"/>
          <w:color w:val="000000" w:themeColor="text1"/>
          <w:sz w:val="24"/>
          <w:szCs w:val="24"/>
          <w:lang w:val="tr-TR"/>
        </w:rPr>
        <w:t>Öğrenme Piramidi, "Ders"in bilgileri öğrenmenin ve akılda tutmanın en etkisiz yöntemlerinden biri olduğunu iddia eder. Ders, öğretmeniniz ya da hocanız tarafından size kaşıkla sunulan bilgileri arkanıza yaslanıp dinlediğiniz pasif bir öğrenme şeklidir. Yalnızca dersler aracılığıyla bilgileri edinmek ve anlamak için girişimde bulunmak en etkili öğrenme şekli değildir. Bununla birlikte, işitsel öğrenciler, işitsel olmayan öğrenme stillerine sahip öğrencilere göre dersleri daha teşvik edici ve eğitici bulma eğilimindedir. Dersler, öğrenciler sınıfa hazırlıklı geldiklerinde, sınıf tartışmalarına aktif olarak katıldıklarında ve iyi notlar aldıklarında en etkili olur.</w:t>
      </w:r>
    </w:p>
    <w:p w14:paraId="3DDA957F" w14:textId="1FA4C164" w:rsidR="00B17788" w:rsidRPr="00B848F2" w:rsidRDefault="00B17788" w:rsidP="00870780">
      <w:pPr>
        <w:pStyle w:val="GvdeMetni"/>
        <w:spacing w:before="8"/>
        <w:ind w:left="851"/>
        <w:jc w:val="both"/>
        <w:rPr>
          <w:rFonts w:ascii="Century Gothic" w:hAnsi="Century Gothic"/>
          <w:color w:val="000000" w:themeColor="text1"/>
          <w:sz w:val="24"/>
          <w:szCs w:val="24"/>
          <w:lang w:val="tr-TR"/>
        </w:rPr>
      </w:pPr>
    </w:p>
    <w:p w14:paraId="0B400DAE" w14:textId="77777777" w:rsidR="00B17788" w:rsidRPr="00B848F2" w:rsidRDefault="00B848F2" w:rsidP="00B17788">
      <w:pPr>
        <w:pStyle w:val="GvdeMetni"/>
        <w:spacing w:before="8"/>
        <w:ind w:left="851"/>
        <w:jc w:val="both"/>
        <w:rPr>
          <w:rFonts w:ascii="Century Gothic" w:hAnsi="Century Gothic"/>
          <w:b/>
          <w:bCs/>
          <w:color w:val="000000" w:themeColor="text1"/>
          <w:sz w:val="24"/>
          <w:szCs w:val="24"/>
          <w:lang w:val="tr-TR"/>
        </w:rPr>
      </w:pPr>
      <w:r w:rsidRPr="00B848F2">
        <w:rPr>
          <w:rFonts w:ascii="Century Gothic" w:hAnsi="Century Gothic"/>
          <w:b/>
          <w:bCs/>
          <w:color w:val="000000" w:themeColor="text1"/>
          <w:sz w:val="24"/>
          <w:szCs w:val="24"/>
          <w:lang w:val="tr-TR"/>
        </w:rPr>
        <w:t>Okuma</w:t>
      </w:r>
    </w:p>
    <w:p w14:paraId="335977D2" w14:textId="6D4109EA" w:rsidR="00B17788" w:rsidRPr="00B848F2" w:rsidRDefault="00B848F2" w:rsidP="00B17788">
      <w:pPr>
        <w:pStyle w:val="GvdeMetni"/>
        <w:spacing w:before="8"/>
        <w:ind w:left="851"/>
        <w:jc w:val="both"/>
        <w:rPr>
          <w:rFonts w:ascii="Century Gothic" w:hAnsi="Century Gothic"/>
          <w:color w:val="000000" w:themeColor="text1"/>
          <w:sz w:val="24"/>
          <w:szCs w:val="24"/>
          <w:lang w:val="tr-TR"/>
        </w:rPr>
      </w:pPr>
      <w:r w:rsidRPr="00B848F2">
        <w:rPr>
          <w:rFonts w:ascii="Century Gothic" w:hAnsi="Century Gothic"/>
          <w:color w:val="000000" w:themeColor="text1"/>
          <w:sz w:val="24"/>
          <w:szCs w:val="24"/>
          <w:lang w:val="tr-TR"/>
        </w:rPr>
        <w:t xml:space="preserve">Öğrenme Piramidine göre, Ders'ten daha etkili olmakla birlikte, Okuma, bilgi edinme ve akılda tutma konusunda halen daha az etkili yöntemlerden biridir. Ancak, görsel bir öğrenciyseniz, ders kitaplarını okumak sizin için görsel olmayan öğrenme stillerine sahip öğrencilere göre muhtemelen daha etkili bir öğrenme yöntemi olacaktır. Yine de, çoğu akademik ortamda ders kitaplarını okumak gerekli (ve istenen) bir çalışma yöntemidir. </w:t>
      </w:r>
    </w:p>
    <w:p w14:paraId="0A568231" w14:textId="77777777" w:rsidR="00B17788" w:rsidRPr="00B848F2" w:rsidRDefault="00B17788" w:rsidP="00B17788">
      <w:pPr>
        <w:pStyle w:val="GvdeMetni"/>
        <w:spacing w:before="8"/>
        <w:ind w:left="851"/>
        <w:jc w:val="both"/>
        <w:rPr>
          <w:rFonts w:ascii="Century Gothic" w:hAnsi="Century Gothic"/>
          <w:color w:val="000000" w:themeColor="text1"/>
          <w:sz w:val="24"/>
          <w:szCs w:val="24"/>
          <w:lang w:val="tr-TR"/>
        </w:rPr>
      </w:pPr>
    </w:p>
    <w:p w14:paraId="4412BFE7" w14:textId="77777777" w:rsidR="00B17788" w:rsidRPr="00B848F2" w:rsidRDefault="00B848F2" w:rsidP="00B17788">
      <w:pPr>
        <w:pStyle w:val="GvdeMetni"/>
        <w:spacing w:before="8"/>
        <w:ind w:left="851"/>
        <w:jc w:val="both"/>
        <w:rPr>
          <w:rFonts w:ascii="Century Gothic" w:hAnsi="Century Gothic"/>
          <w:b/>
          <w:bCs/>
          <w:color w:val="000000" w:themeColor="text1"/>
          <w:sz w:val="24"/>
          <w:szCs w:val="24"/>
          <w:lang w:val="tr-TR"/>
        </w:rPr>
      </w:pPr>
      <w:r w:rsidRPr="00B848F2">
        <w:rPr>
          <w:rFonts w:ascii="Century Gothic" w:hAnsi="Century Gothic"/>
          <w:b/>
          <w:bCs/>
          <w:color w:val="000000" w:themeColor="text1"/>
          <w:sz w:val="24"/>
          <w:szCs w:val="24"/>
          <w:lang w:val="tr-TR"/>
        </w:rPr>
        <w:t>İşitsel-Görsel</w:t>
      </w:r>
    </w:p>
    <w:p w14:paraId="1E58DE35" w14:textId="57103D06" w:rsidR="00B17788" w:rsidRPr="00B848F2" w:rsidRDefault="00B848F2" w:rsidP="00B17788">
      <w:pPr>
        <w:pStyle w:val="GvdeMetni"/>
        <w:spacing w:before="8"/>
        <w:ind w:left="851"/>
        <w:jc w:val="both"/>
        <w:rPr>
          <w:rFonts w:ascii="Century Gothic" w:hAnsi="Century Gothic"/>
          <w:color w:val="000000" w:themeColor="text1"/>
          <w:sz w:val="24"/>
          <w:szCs w:val="24"/>
          <w:lang w:val="tr-TR"/>
        </w:rPr>
      </w:pPr>
      <w:r w:rsidRPr="00B848F2">
        <w:rPr>
          <w:rFonts w:ascii="Century Gothic" w:hAnsi="Century Gothic"/>
          <w:color w:val="000000" w:themeColor="text1"/>
          <w:sz w:val="24"/>
          <w:szCs w:val="24"/>
          <w:lang w:val="tr-TR"/>
        </w:rPr>
        <w:t>Öğrenme Piramidi, İşitsel-görsel öğrenme yöntemlerinin öğrenilen bilgilerin yalnızca %20'sinin akılda tutulmasına neden olduğunu öne sürmektedir. İşitsel-görsel öğrenme yöntemi; videolar, ses, resimler ve grafikler dâhil olmak üzere çeşitli işitsel-görsel öğrenme/öğretme araçlarını içerebilir. Ancak, kitle iletişim araçları ve teknoloji gelişmeye devam ettikçe, yeni işitsel-görsel öğretme şekilleri, materyalin daha etkili öğrenilmesine ve akılda tutulmasına neden olmaktadır. İşitsel-görsel öğrenme ve çalışma yöntemlerinin etkinliği, diğer daha aktif çalışma şekilleri ile birleştirildiğinde artmaktadır.</w:t>
      </w:r>
    </w:p>
    <w:p w14:paraId="0E9BD74C" w14:textId="2A80F84E" w:rsidR="00B17788" w:rsidRPr="00B848F2" w:rsidRDefault="00B17788" w:rsidP="00870780">
      <w:pPr>
        <w:pStyle w:val="GvdeMetni"/>
        <w:spacing w:before="8"/>
        <w:ind w:left="851"/>
        <w:jc w:val="both"/>
        <w:rPr>
          <w:rFonts w:ascii="Century Gothic" w:hAnsi="Century Gothic"/>
          <w:color w:val="000000" w:themeColor="text1"/>
          <w:sz w:val="24"/>
          <w:szCs w:val="24"/>
          <w:lang w:val="tr-TR"/>
        </w:rPr>
      </w:pPr>
    </w:p>
    <w:p w14:paraId="1792208E" w14:textId="77777777" w:rsidR="00B17788" w:rsidRPr="00B848F2" w:rsidRDefault="00B848F2" w:rsidP="00B17788">
      <w:pPr>
        <w:pStyle w:val="GvdeMetni"/>
        <w:spacing w:before="8"/>
        <w:ind w:left="851"/>
        <w:jc w:val="both"/>
        <w:rPr>
          <w:rFonts w:ascii="Century Gothic" w:hAnsi="Century Gothic"/>
          <w:b/>
          <w:bCs/>
          <w:color w:val="000000" w:themeColor="text1"/>
          <w:sz w:val="24"/>
          <w:szCs w:val="24"/>
          <w:lang w:val="tr-TR"/>
        </w:rPr>
      </w:pPr>
      <w:r w:rsidRPr="00B848F2">
        <w:rPr>
          <w:rFonts w:ascii="Century Gothic" w:hAnsi="Century Gothic"/>
          <w:b/>
          <w:bCs/>
          <w:color w:val="000000" w:themeColor="text1"/>
          <w:sz w:val="24"/>
          <w:szCs w:val="24"/>
          <w:lang w:val="tr-TR"/>
        </w:rPr>
        <w:t>Gösterim</w:t>
      </w:r>
    </w:p>
    <w:p w14:paraId="5BF79DC2" w14:textId="77777777" w:rsidR="00B17788" w:rsidRPr="00B848F2" w:rsidRDefault="00B848F2" w:rsidP="00B17788">
      <w:pPr>
        <w:pStyle w:val="GvdeMetni"/>
        <w:spacing w:before="8"/>
        <w:ind w:left="851"/>
        <w:jc w:val="both"/>
        <w:rPr>
          <w:rFonts w:ascii="Century Gothic" w:hAnsi="Century Gothic"/>
          <w:color w:val="000000" w:themeColor="text1"/>
          <w:sz w:val="24"/>
          <w:szCs w:val="24"/>
          <w:lang w:val="tr-TR"/>
        </w:rPr>
      </w:pPr>
      <w:r w:rsidRPr="00B848F2">
        <w:rPr>
          <w:rFonts w:ascii="Century Gothic" w:hAnsi="Century Gothic"/>
          <w:color w:val="000000" w:themeColor="text1"/>
          <w:sz w:val="24"/>
          <w:szCs w:val="24"/>
          <w:lang w:val="tr-TR"/>
        </w:rPr>
        <w:t xml:space="preserve">Gösterim, genellikle öğretmenin veya hocanın öğrencilere gözlemleyebilecekleri bir öğrenme görevi vermesini içerir. Öğrenme Piramidi yapısı içinde, Gösterim aktif öğrenme içeren yedi çalışma yönteminin ilkidir. Gösterim, öğrencilere pasif </w:t>
      </w:r>
      <w:r w:rsidRPr="00B848F2">
        <w:rPr>
          <w:rFonts w:ascii="Century Gothic" w:hAnsi="Century Gothic"/>
          <w:color w:val="000000" w:themeColor="text1"/>
          <w:sz w:val="24"/>
          <w:szCs w:val="24"/>
          <w:lang w:val="tr-TR"/>
        </w:rPr>
        <w:lastRenderedPageBreak/>
        <w:t>çalışma yöntemlerinden daha az muğlaklık verme eğilimindedir ve daha az yanlış anlamaya ve daha fazla anlamaya neden olur. Gösterim, özellikle bilgiler muğlak veya kafa karıştırıcı olduğunda, etkili bir çalışma yöntemi olabilir.</w:t>
      </w:r>
    </w:p>
    <w:p w14:paraId="30C28C4C" w14:textId="7AB7AB72" w:rsidR="00B17788" w:rsidRPr="00B848F2" w:rsidRDefault="00B17788" w:rsidP="00870780">
      <w:pPr>
        <w:pStyle w:val="GvdeMetni"/>
        <w:spacing w:before="8"/>
        <w:ind w:left="851"/>
        <w:jc w:val="both"/>
        <w:rPr>
          <w:rFonts w:ascii="Century Gothic" w:hAnsi="Century Gothic"/>
          <w:color w:val="000000" w:themeColor="text1"/>
          <w:sz w:val="24"/>
          <w:szCs w:val="24"/>
          <w:lang w:val="tr-TR"/>
        </w:rPr>
      </w:pPr>
    </w:p>
    <w:p w14:paraId="28430B24" w14:textId="77777777" w:rsidR="00B17788" w:rsidRPr="00B848F2" w:rsidRDefault="00B848F2" w:rsidP="00B17788">
      <w:pPr>
        <w:pStyle w:val="GvdeMetni"/>
        <w:spacing w:before="8"/>
        <w:ind w:left="851"/>
        <w:jc w:val="both"/>
        <w:rPr>
          <w:rFonts w:ascii="Century Gothic" w:hAnsi="Century Gothic"/>
          <w:b/>
          <w:bCs/>
          <w:color w:val="000000" w:themeColor="text1"/>
          <w:sz w:val="24"/>
          <w:szCs w:val="24"/>
          <w:lang w:val="tr-TR"/>
        </w:rPr>
      </w:pPr>
      <w:r w:rsidRPr="00B848F2">
        <w:rPr>
          <w:rFonts w:ascii="Century Gothic" w:hAnsi="Century Gothic"/>
          <w:b/>
          <w:bCs/>
          <w:color w:val="000000" w:themeColor="text1"/>
          <w:sz w:val="24"/>
          <w:szCs w:val="24"/>
          <w:lang w:val="tr-TR"/>
        </w:rPr>
        <w:t>Tartışma</w:t>
      </w:r>
    </w:p>
    <w:p w14:paraId="7339325E" w14:textId="2FC1D47D" w:rsidR="00B17788" w:rsidRPr="00B848F2" w:rsidRDefault="00B848F2" w:rsidP="00B17788">
      <w:pPr>
        <w:pStyle w:val="GvdeMetni"/>
        <w:spacing w:before="8"/>
        <w:ind w:left="851"/>
        <w:jc w:val="both"/>
        <w:rPr>
          <w:rFonts w:ascii="Century Gothic" w:hAnsi="Century Gothic"/>
          <w:color w:val="000000" w:themeColor="text1"/>
          <w:sz w:val="24"/>
          <w:szCs w:val="24"/>
          <w:lang w:val="tr-TR"/>
        </w:rPr>
      </w:pPr>
      <w:r w:rsidRPr="00B848F2">
        <w:rPr>
          <w:rFonts w:ascii="Century Gothic" w:hAnsi="Century Gothic"/>
          <w:color w:val="000000" w:themeColor="text1"/>
          <w:sz w:val="24"/>
          <w:szCs w:val="24"/>
          <w:lang w:val="tr-TR"/>
        </w:rPr>
        <w:t>Tartışma veya "Grup Tartışması", bir İş Birliğine Dayalı Öğrenme şeklidir. Ayrıca, bilgilerin ve çalışılan materyalin daha fazla akılda tutulmasına ve daha yüksek akademik başarıya neden olabilecek aktif bir çalışma yöntemidir.  Rekabetçi ve bireysel öğrenme ve çalışma yaklaşımlarının aksine, Tartışma, öğrencilerin diğer öğrenciler ve eğitmenler ile etkileşimde bulunmasına ve materyal üzerinde çalışmasına dayanan iş birliği temelli bir öğrenme yöntemidir. Tartışma Gruplarının amacı, öğrenciyi düşünmeye teşvik etmek ve k</w:t>
      </w:r>
      <w:bookmarkStart w:id="0" w:name="_GoBack"/>
      <w:bookmarkEnd w:id="0"/>
      <w:r w:rsidRPr="00B848F2">
        <w:rPr>
          <w:rFonts w:ascii="Century Gothic" w:hAnsi="Century Gothic"/>
          <w:color w:val="000000" w:themeColor="text1"/>
          <w:sz w:val="24"/>
          <w:szCs w:val="24"/>
          <w:lang w:val="tr-TR"/>
        </w:rPr>
        <w:t>atılımı ve meşguliyeti artırmaktır. Tartışma, bir sınıf ortamında veya çalışma grubu oluşturarak gerçekleşebilir.</w:t>
      </w:r>
    </w:p>
    <w:p w14:paraId="3A01920F" w14:textId="694D0A56" w:rsidR="00B17788" w:rsidRPr="00B848F2" w:rsidRDefault="00B17788" w:rsidP="00B17788">
      <w:pPr>
        <w:pStyle w:val="GvdeMetni"/>
        <w:spacing w:before="8"/>
        <w:ind w:left="851"/>
        <w:jc w:val="both"/>
        <w:rPr>
          <w:rFonts w:ascii="Century Gothic" w:hAnsi="Century Gothic"/>
          <w:color w:val="000000" w:themeColor="text1"/>
          <w:sz w:val="24"/>
          <w:szCs w:val="24"/>
          <w:lang w:val="tr-TR"/>
        </w:rPr>
      </w:pPr>
    </w:p>
    <w:p w14:paraId="4F8957E1" w14:textId="77777777" w:rsidR="00B17788" w:rsidRPr="00B848F2" w:rsidRDefault="00B848F2" w:rsidP="00B17788">
      <w:pPr>
        <w:pStyle w:val="GvdeMetni"/>
        <w:spacing w:before="8"/>
        <w:ind w:left="851"/>
        <w:jc w:val="both"/>
        <w:rPr>
          <w:rFonts w:ascii="Century Gothic" w:hAnsi="Century Gothic"/>
          <w:b/>
          <w:bCs/>
          <w:color w:val="000000" w:themeColor="text1"/>
          <w:sz w:val="24"/>
          <w:szCs w:val="24"/>
          <w:lang w:val="tr-TR"/>
        </w:rPr>
      </w:pPr>
      <w:r w:rsidRPr="00B848F2">
        <w:rPr>
          <w:rFonts w:ascii="Century Gothic" w:hAnsi="Century Gothic"/>
          <w:b/>
          <w:bCs/>
          <w:color w:val="000000" w:themeColor="text1"/>
          <w:sz w:val="24"/>
          <w:szCs w:val="24"/>
          <w:lang w:val="tr-TR"/>
        </w:rPr>
        <w:t>Pratik yapma</w:t>
      </w:r>
    </w:p>
    <w:p w14:paraId="62FD2263" w14:textId="00BA86A1" w:rsidR="00B17788" w:rsidRPr="00B848F2" w:rsidRDefault="00B848F2" w:rsidP="00B17788">
      <w:pPr>
        <w:pStyle w:val="GvdeMetni"/>
        <w:spacing w:before="8"/>
        <w:ind w:left="851"/>
        <w:jc w:val="both"/>
        <w:rPr>
          <w:rFonts w:ascii="Century Gothic" w:hAnsi="Century Gothic"/>
          <w:color w:val="000000" w:themeColor="text1"/>
          <w:sz w:val="24"/>
          <w:szCs w:val="24"/>
          <w:lang w:val="tr-TR"/>
        </w:rPr>
      </w:pPr>
      <w:r w:rsidRPr="00B848F2">
        <w:rPr>
          <w:rFonts w:ascii="Century Gothic" w:hAnsi="Century Gothic"/>
          <w:color w:val="000000" w:themeColor="text1"/>
          <w:sz w:val="24"/>
          <w:szCs w:val="24"/>
          <w:lang w:val="tr-TR"/>
        </w:rPr>
        <w:t>Bir çeşit "Keşfederek Öğrenme" olan yaparak öğrenme, en etkili öğrenme ve çalışma yöntemlerinden biridir. Bu çalışma yöntemi, öğrencileri öğrendiklerini alıp uygulamaya teşvik ederek, daha derin anlamayı ve bilgilerin kısa süreli bellekten uzun süreli belleğe taşınmasını destekler. Yaparak öğrenme, materyali daha kişisel hale getirir ve bu yüzden öğrenciler açısından d</w:t>
      </w:r>
      <w:r w:rsidR="00697810">
        <w:rPr>
          <w:rFonts w:ascii="Century Gothic" w:hAnsi="Century Gothic"/>
          <w:color w:val="000000" w:themeColor="text1"/>
          <w:sz w:val="24"/>
          <w:szCs w:val="24"/>
          <w:lang w:val="tr-TR"/>
        </w:rPr>
        <w:t>aha anlamlıdır. Yaparak öğrenme</w:t>
      </w:r>
      <w:r w:rsidRPr="00B848F2">
        <w:rPr>
          <w:rFonts w:ascii="Century Gothic" w:hAnsi="Century Gothic"/>
          <w:color w:val="000000" w:themeColor="text1"/>
          <w:sz w:val="24"/>
          <w:szCs w:val="24"/>
          <w:lang w:val="tr-TR"/>
        </w:rPr>
        <w:t xml:space="preserve"> ayrıca materyalin daha derinlemesine anlaşılmasına, daha fazla akılda tutmaya ve daha iyi hatırlamaya neden olur.</w:t>
      </w:r>
    </w:p>
    <w:p w14:paraId="4B926A9F" w14:textId="77777777" w:rsidR="00B17788" w:rsidRPr="00B848F2" w:rsidRDefault="00B17788" w:rsidP="00B17788">
      <w:pPr>
        <w:pStyle w:val="GvdeMetni"/>
        <w:spacing w:before="8"/>
        <w:ind w:left="851"/>
        <w:jc w:val="both"/>
        <w:rPr>
          <w:rFonts w:ascii="Century Gothic" w:hAnsi="Century Gothic"/>
          <w:color w:val="000000" w:themeColor="text1"/>
          <w:sz w:val="24"/>
          <w:szCs w:val="24"/>
          <w:lang w:val="tr-TR"/>
        </w:rPr>
      </w:pPr>
    </w:p>
    <w:sectPr w:rsidR="00B17788" w:rsidRPr="00B848F2" w:rsidSect="000746C9">
      <w:footerReference w:type="even" r:id="rId7"/>
      <w:footerReference w:type="default" r:id="rId8"/>
      <w:pgSz w:w="11900" w:h="16840"/>
      <w:pgMar w:top="1524" w:right="1414" w:bottom="1536" w:left="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57708" w14:textId="77777777" w:rsidR="00881A5A" w:rsidRDefault="00B848F2">
      <w:r>
        <w:separator/>
      </w:r>
    </w:p>
  </w:endnote>
  <w:endnote w:type="continuationSeparator" w:id="0">
    <w:p w14:paraId="783C84E9" w14:textId="77777777" w:rsidR="00881A5A" w:rsidRDefault="00B8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A2"/>
    <w:family w:val="swiss"/>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2109884854"/>
      <w:docPartObj>
        <w:docPartGallery w:val="Page Numbers (Bottom of Page)"/>
        <w:docPartUnique/>
      </w:docPartObj>
    </w:sdtPr>
    <w:sdtEndPr>
      <w:rPr>
        <w:rStyle w:val="SayfaNumaras"/>
      </w:rPr>
    </w:sdtEndPr>
    <w:sdtContent>
      <w:p w14:paraId="3D45CC8C" w14:textId="54D9C31C" w:rsidR="000746C9" w:rsidRDefault="00B848F2" w:rsidP="00BB257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E152BFF" w14:textId="77777777" w:rsidR="000746C9" w:rsidRDefault="000746C9" w:rsidP="000746C9">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207382910"/>
      <w:docPartObj>
        <w:docPartGallery w:val="Page Numbers (Bottom of Page)"/>
        <w:docPartUnique/>
      </w:docPartObj>
    </w:sdtPr>
    <w:sdtEndPr>
      <w:rPr>
        <w:rStyle w:val="SayfaNumaras"/>
      </w:rPr>
    </w:sdtEndPr>
    <w:sdtContent>
      <w:p w14:paraId="67A50EBB" w14:textId="4FE1F62A" w:rsidR="000746C9" w:rsidRDefault="00B848F2" w:rsidP="00BB257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697810">
          <w:rPr>
            <w:rStyle w:val="SayfaNumaras"/>
            <w:noProof/>
          </w:rPr>
          <w:t>2</w:t>
        </w:r>
        <w:r>
          <w:rPr>
            <w:rStyle w:val="SayfaNumaras"/>
          </w:rPr>
          <w:fldChar w:fldCharType="end"/>
        </w:r>
      </w:p>
    </w:sdtContent>
  </w:sdt>
  <w:p w14:paraId="7C6FC9FE" w14:textId="77777777" w:rsidR="000746C9" w:rsidRDefault="000746C9" w:rsidP="000746C9">
    <w:pPr>
      <w:pStyle w:val="Altbilgi"/>
      <w:tabs>
        <w:tab w:val="clear" w:pos="9026"/>
        <w:tab w:val="right" w:pos="100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EB470" w14:textId="77777777" w:rsidR="00881A5A" w:rsidRDefault="00B848F2">
      <w:r>
        <w:separator/>
      </w:r>
    </w:p>
  </w:footnote>
  <w:footnote w:type="continuationSeparator" w:id="0">
    <w:p w14:paraId="0B691902" w14:textId="77777777" w:rsidR="00881A5A" w:rsidRDefault="00B84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1822"/>
    <w:multiLevelType w:val="hybridMultilevel"/>
    <w:tmpl w:val="04602F42"/>
    <w:lvl w:ilvl="0" w:tplc="4A1ED06A">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151C42FE">
      <w:numFmt w:val="bullet"/>
      <w:lvlText w:val="•"/>
      <w:lvlJc w:val="left"/>
      <w:pPr>
        <w:ind w:left="1386" w:hanging="161"/>
      </w:pPr>
      <w:rPr>
        <w:rFonts w:hint="default"/>
        <w:lang w:val="en-US" w:eastAsia="en-US" w:bidi="ar-SA"/>
      </w:rPr>
    </w:lvl>
    <w:lvl w:ilvl="2" w:tplc="8D661FDA">
      <w:numFmt w:val="bullet"/>
      <w:lvlText w:val="•"/>
      <w:lvlJc w:val="left"/>
      <w:pPr>
        <w:ind w:left="2492" w:hanging="161"/>
      </w:pPr>
      <w:rPr>
        <w:rFonts w:hint="default"/>
        <w:lang w:val="en-US" w:eastAsia="en-US" w:bidi="ar-SA"/>
      </w:rPr>
    </w:lvl>
    <w:lvl w:ilvl="3" w:tplc="6C962446">
      <w:numFmt w:val="bullet"/>
      <w:lvlText w:val="•"/>
      <w:lvlJc w:val="left"/>
      <w:pPr>
        <w:ind w:left="3598" w:hanging="161"/>
      </w:pPr>
      <w:rPr>
        <w:rFonts w:hint="default"/>
        <w:lang w:val="en-US" w:eastAsia="en-US" w:bidi="ar-SA"/>
      </w:rPr>
    </w:lvl>
    <w:lvl w:ilvl="4" w:tplc="FF3095F0">
      <w:numFmt w:val="bullet"/>
      <w:lvlText w:val="•"/>
      <w:lvlJc w:val="left"/>
      <w:pPr>
        <w:ind w:left="4704" w:hanging="161"/>
      </w:pPr>
      <w:rPr>
        <w:rFonts w:hint="default"/>
        <w:lang w:val="en-US" w:eastAsia="en-US" w:bidi="ar-SA"/>
      </w:rPr>
    </w:lvl>
    <w:lvl w:ilvl="5" w:tplc="AD226E04">
      <w:numFmt w:val="bullet"/>
      <w:lvlText w:val="•"/>
      <w:lvlJc w:val="left"/>
      <w:pPr>
        <w:ind w:left="5810" w:hanging="161"/>
      </w:pPr>
      <w:rPr>
        <w:rFonts w:hint="default"/>
        <w:lang w:val="en-US" w:eastAsia="en-US" w:bidi="ar-SA"/>
      </w:rPr>
    </w:lvl>
    <w:lvl w:ilvl="6" w:tplc="0DD8944C">
      <w:numFmt w:val="bullet"/>
      <w:lvlText w:val="•"/>
      <w:lvlJc w:val="left"/>
      <w:pPr>
        <w:ind w:left="6916" w:hanging="161"/>
      </w:pPr>
      <w:rPr>
        <w:rFonts w:hint="default"/>
        <w:lang w:val="en-US" w:eastAsia="en-US" w:bidi="ar-SA"/>
      </w:rPr>
    </w:lvl>
    <w:lvl w:ilvl="7" w:tplc="8E968FAE">
      <w:numFmt w:val="bullet"/>
      <w:lvlText w:val="•"/>
      <w:lvlJc w:val="left"/>
      <w:pPr>
        <w:ind w:left="8022" w:hanging="161"/>
      </w:pPr>
      <w:rPr>
        <w:rFonts w:hint="default"/>
        <w:lang w:val="en-US" w:eastAsia="en-US" w:bidi="ar-SA"/>
      </w:rPr>
    </w:lvl>
    <w:lvl w:ilvl="8" w:tplc="93EC2764">
      <w:numFmt w:val="bullet"/>
      <w:lvlText w:val="•"/>
      <w:lvlJc w:val="left"/>
      <w:pPr>
        <w:ind w:left="9128" w:hanging="161"/>
      </w:pPr>
      <w:rPr>
        <w:rFonts w:hint="default"/>
        <w:lang w:val="en-US" w:eastAsia="en-US" w:bidi="ar-SA"/>
      </w:rPr>
    </w:lvl>
  </w:abstractNum>
  <w:abstractNum w:abstractNumId="1" w15:restartNumberingAfterBreak="0">
    <w:nsid w:val="1181404B"/>
    <w:multiLevelType w:val="hybridMultilevel"/>
    <w:tmpl w:val="88F0EE58"/>
    <w:lvl w:ilvl="0" w:tplc="2F5C2F6C">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8EC253B4">
      <w:numFmt w:val="bullet"/>
      <w:lvlText w:val="•"/>
      <w:lvlJc w:val="left"/>
      <w:pPr>
        <w:ind w:left="1458" w:hanging="191"/>
      </w:pPr>
      <w:rPr>
        <w:rFonts w:hint="default"/>
        <w:lang w:val="en-US" w:eastAsia="en-US" w:bidi="ar-SA"/>
      </w:rPr>
    </w:lvl>
    <w:lvl w:ilvl="2" w:tplc="72FED4CE">
      <w:numFmt w:val="bullet"/>
      <w:lvlText w:val="•"/>
      <w:lvlJc w:val="left"/>
      <w:pPr>
        <w:ind w:left="2556" w:hanging="191"/>
      </w:pPr>
      <w:rPr>
        <w:rFonts w:hint="default"/>
        <w:lang w:val="en-US" w:eastAsia="en-US" w:bidi="ar-SA"/>
      </w:rPr>
    </w:lvl>
    <w:lvl w:ilvl="3" w:tplc="6E46E336">
      <w:numFmt w:val="bullet"/>
      <w:lvlText w:val="•"/>
      <w:lvlJc w:val="left"/>
      <w:pPr>
        <w:ind w:left="3654" w:hanging="191"/>
      </w:pPr>
      <w:rPr>
        <w:rFonts w:hint="default"/>
        <w:lang w:val="en-US" w:eastAsia="en-US" w:bidi="ar-SA"/>
      </w:rPr>
    </w:lvl>
    <w:lvl w:ilvl="4" w:tplc="4C62B488">
      <w:numFmt w:val="bullet"/>
      <w:lvlText w:val="•"/>
      <w:lvlJc w:val="left"/>
      <w:pPr>
        <w:ind w:left="4752" w:hanging="191"/>
      </w:pPr>
      <w:rPr>
        <w:rFonts w:hint="default"/>
        <w:lang w:val="en-US" w:eastAsia="en-US" w:bidi="ar-SA"/>
      </w:rPr>
    </w:lvl>
    <w:lvl w:ilvl="5" w:tplc="39BAFB96">
      <w:numFmt w:val="bullet"/>
      <w:lvlText w:val="•"/>
      <w:lvlJc w:val="left"/>
      <w:pPr>
        <w:ind w:left="5850" w:hanging="191"/>
      </w:pPr>
      <w:rPr>
        <w:rFonts w:hint="default"/>
        <w:lang w:val="en-US" w:eastAsia="en-US" w:bidi="ar-SA"/>
      </w:rPr>
    </w:lvl>
    <w:lvl w:ilvl="6" w:tplc="30F80F88">
      <w:numFmt w:val="bullet"/>
      <w:lvlText w:val="•"/>
      <w:lvlJc w:val="left"/>
      <w:pPr>
        <w:ind w:left="6948" w:hanging="191"/>
      </w:pPr>
      <w:rPr>
        <w:rFonts w:hint="default"/>
        <w:lang w:val="en-US" w:eastAsia="en-US" w:bidi="ar-SA"/>
      </w:rPr>
    </w:lvl>
    <w:lvl w:ilvl="7" w:tplc="25160F8C">
      <w:numFmt w:val="bullet"/>
      <w:lvlText w:val="•"/>
      <w:lvlJc w:val="left"/>
      <w:pPr>
        <w:ind w:left="8046" w:hanging="191"/>
      </w:pPr>
      <w:rPr>
        <w:rFonts w:hint="default"/>
        <w:lang w:val="en-US" w:eastAsia="en-US" w:bidi="ar-SA"/>
      </w:rPr>
    </w:lvl>
    <w:lvl w:ilvl="8" w:tplc="DE64231C">
      <w:numFmt w:val="bullet"/>
      <w:lvlText w:val="•"/>
      <w:lvlJc w:val="left"/>
      <w:pPr>
        <w:ind w:left="9144" w:hanging="191"/>
      </w:pPr>
      <w:rPr>
        <w:rFonts w:hint="default"/>
        <w:lang w:val="en-US" w:eastAsia="en-US" w:bidi="ar-SA"/>
      </w:rPr>
    </w:lvl>
  </w:abstractNum>
  <w:abstractNum w:abstractNumId="2" w15:restartNumberingAfterBreak="0">
    <w:nsid w:val="15366BBC"/>
    <w:multiLevelType w:val="hybridMultilevel"/>
    <w:tmpl w:val="AACE1186"/>
    <w:lvl w:ilvl="0" w:tplc="B8CACEDE">
      <w:start w:val="1"/>
      <w:numFmt w:val="decimal"/>
      <w:lvlText w:val="%1."/>
      <w:lvlJc w:val="left"/>
      <w:pPr>
        <w:ind w:left="720" w:hanging="360"/>
      </w:pPr>
    </w:lvl>
    <w:lvl w:ilvl="1" w:tplc="B46AD120" w:tentative="1">
      <w:start w:val="1"/>
      <w:numFmt w:val="lowerLetter"/>
      <w:lvlText w:val="%2."/>
      <w:lvlJc w:val="left"/>
      <w:pPr>
        <w:ind w:left="1440" w:hanging="360"/>
      </w:pPr>
    </w:lvl>
    <w:lvl w:ilvl="2" w:tplc="70527D00" w:tentative="1">
      <w:start w:val="1"/>
      <w:numFmt w:val="lowerRoman"/>
      <w:lvlText w:val="%3."/>
      <w:lvlJc w:val="right"/>
      <w:pPr>
        <w:ind w:left="2160" w:hanging="180"/>
      </w:pPr>
    </w:lvl>
    <w:lvl w:ilvl="3" w:tplc="0434A610" w:tentative="1">
      <w:start w:val="1"/>
      <w:numFmt w:val="decimal"/>
      <w:lvlText w:val="%4."/>
      <w:lvlJc w:val="left"/>
      <w:pPr>
        <w:ind w:left="2880" w:hanging="360"/>
      </w:pPr>
    </w:lvl>
    <w:lvl w:ilvl="4" w:tplc="5596D1F6" w:tentative="1">
      <w:start w:val="1"/>
      <w:numFmt w:val="lowerLetter"/>
      <w:lvlText w:val="%5."/>
      <w:lvlJc w:val="left"/>
      <w:pPr>
        <w:ind w:left="3600" w:hanging="360"/>
      </w:pPr>
    </w:lvl>
    <w:lvl w:ilvl="5" w:tplc="670EF9D4" w:tentative="1">
      <w:start w:val="1"/>
      <w:numFmt w:val="lowerRoman"/>
      <w:lvlText w:val="%6."/>
      <w:lvlJc w:val="right"/>
      <w:pPr>
        <w:ind w:left="4320" w:hanging="180"/>
      </w:pPr>
    </w:lvl>
    <w:lvl w:ilvl="6" w:tplc="F7423DCA" w:tentative="1">
      <w:start w:val="1"/>
      <w:numFmt w:val="decimal"/>
      <w:lvlText w:val="%7."/>
      <w:lvlJc w:val="left"/>
      <w:pPr>
        <w:ind w:left="5040" w:hanging="360"/>
      </w:pPr>
    </w:lvl>
    <w:lvl w:ilvl="7" w:tplc="C082BB8C" w:tentative="1">
      <w:start w:val="1"/>
      <w:numFmt w:val="lowerLetter"/>
      <w:lvlText w:val="%8."/>
      <w:lvlJc w:val="left"/>
      <w:pPr>
        <w:ind w:left="5760" w:hanging="360"/>
      </w:pPr>
    </w:lvl>
    <w:lvl w:ilvl="8" w:tplc="5D2E2940" w:tentative="1">
      <w:start w:val="1"/>
      <w:numFmt w:val="lowerRoman"/>
      <w:lvlText w:val="%9."/>
      <w:lvlJc w:val="right"/>
      <w:pPr>
        <w:ind w:left="6480" w:hanging="180"/>
      </w:pPr>
    </w:lvl>
  </w:abstractNum>
  <w:abstractNum w:abstractNumId="3" w15:restartNumberingAfterBreak="0">
    <w:nsid w:val="2EDE2884"/>
    <w:multiLevelType w:val="hybridMultilevel"/>
    <w:tmpl w:val="BC72E524"/>
    <w:lvl w:ilvl="0" w:tplc="B1A825CC">
      <w:start w:val="1"/>
      <w:numFmt w:val="decimal"/>
      <w:lvlText w:val="%1."/>
      <w:lvlJc w:val="left"/>
      <w:pPr>
        <w:ind w:left="1410" w:hanging="360"/>
      </w:pPr>
    </w:lvl>
    <w:lvl w:ilvl="1" w:tplc="4B42885C" w:tentative="1">
      <w:start w:val="1"/>
      <w:numFmt w:val="lowerLetter"/>
      <w:lvlText w:val="%2."/>
      <w:lvlJc w:val="left"/>
      <w:pPr>
        <w:ind w:left="2130" w:hanging="360"/>
      </w:pPr>
    </w:lvl>
    <w:lvl w:ilvl="2" w:tplc="C76AB888" w:tentative="1">
      <w:start w:val="1"/>
      <w:numFmt w:val="lowerRoman"/>
      <w:lvlText w:val="%3."/>
      <w:lvlJc w:val="right"/>
      <w:pPr>
        <w:ind w:left="2850" w:hanging="180"/>
      </w:pPr>
    </w:lvl>
    <w:lvl w:ilvl="3" w:tplc="D5FEE998" w:tentative="1">
      <w:start w:val="1"/>
      <w:numFmt w:val="decimal"/>
      <w:lvlText w:val="%4."/>
      <w:lvlJc w:val="left"/>
      <w:pPr>
        <w:ind w:left="3570" w:hanging="360"/>
      </w:pPr>
    </w:lvl>
    <w:lvl w:ilvl="4" w:tplc="29D8BED4" w:tentative="1">
      <w:start w:val="1"/>
      <w:numFmt w:val="lowerLetter"/>
      <w:lvlText w:val="%5."/>
      <w:lvlJc w:val="left"/>
      <w:pPr>
        <w:ind w:left="4290" w:hanging="360"/>
      </w:pPr>
    </w:lvl>
    <w:lvl w:ilvl="5" w:tplc="5E462B84" w:tentative="1">
      <w:start w:val="1"/>
      <w:numFmt w:val="lowerRoman"/>
      <w:lvlText w:val="%6."/>
      <w:lvlJc w:val="right"/>
      <w:pPr>
        <w:ind w:left="5010" w:hanging="180"/>
      </w:pPr>
    </w:lvl>
    <w:lvl w:ilvl="6" w:tplc="F362926C" w:tentative="1">
      <w:start w:val="1"/>
      <w:numFmt w:val="decimal"/>
      <w:lvlText w:val="%7."/>
      <w:lvlJc w:val="left"/>
      <w:pPr>
        <w:ind w:left="5730" w:hanging="360"/>
      </w:pPr>
    </w:lvl>
    <w:lvl w:ilvl="7" w:tplc="B8507F30" w:tentative="1">
      <w:start w:val="1"/>
      <w:numFmt w:val="lowerLetter"/>
      <w:lvlText w:val="%8."/>
      <w:lvlJc w:val="left"/>
      <w:pPr>
        <w:ind w:left="6450" w:hanging="360"/>
      </w:pPr>
    </w:lvl>
    <w:lvl w:ilvl="8" w:tplc="D5C20C7C" w:tentative="1">
      <w:start w:val="1"/>
      <w:numFmt w:val="lowerRoman"/>
      <w:lvlText w:val="%9."/>
      <w:lvlJc w:val="right"/>
      <w:pPr>
        <w:ind w:left="7170" w:hanging="180"/>
      </w:pPr>
    </w:lvl>
  </w:abstractNum>
  <w:abstractNum w:abstractNumId="4" w15:restartNumberingAfterBreak="0">
    <w:nsid w:val="3A546270"/>
    <w:multiLevelType w:val="hybridMultilevel"/>
    <w:tmpl w:val="56542B64"/>
    <w:lvl w:ilvl="0" w:tplc="12CEE788">
      <w:start w:val="1"/>
      <w:numFmt w:val="decimal"/>
      <w:lvlText w:val="%1."/>
      <w:lvlJc w:val="left"/>
      <w:pPr>
        <w:ind w:left="1211" w:hanging="360"/>
      </w:pPr>
    </w:lvl>
    <w:lvl w:ilvl="1" w:tplc="EE96A1F4" w:tentative="1">
      <w:start w:val="1"/>
      <w:numFmt w:val="lowerLetter"/>
      <w:lvlText w:val="%2."/>
      <w:lvlJc w:val="left"/>
      <w:pPr>
        <w:ind w:left="1931" w:hanging="360"/>
      </w:pPr>
    </w:lvl>
    <w:lvl w:ilvl="2" w:tplc="8A3C80F4" w:tentative="1">
      <w:start w:val="1"/>
      <w:numFmt w:val="lowerRoman"/>
      <w:lvlText w:val="%3."/>
      <w:lvlJc w:val="right"/>
      <w:pPr>
        <w:ind w:left="2651" w:hanging="180"/>
      </w:pPr>
    </w:lvl>
    <w:lvl w:ilvl="3" w:tplc="B8EE154E" w:tentative="1">
      <w:start w:val="1"/>
      <w:numFmt w:val="decimal"/>
      <w:lvlText w:val="%4."/>
      <w:lvlJc w:val="left"/>
      <w:pPr>
        <w:ind w:left="3371" w:hanging="360"/>
      </w:pPr>
    </w:lvl>
    <w:lvl w:ilvl="4" w:tplc="B7B06658" w:tentative="1">
      <w:start w:val="1"/>
      <w:numFmt w:val="lowerLetter"/>
      <w:lvlText w:val="%5."/>
      <w:lvlJc w:val="left"/>
      <w:pPr>
        <w:ind w:left="4091" w:hanging="360"/>
      </w:pPr>
    </w:lvl>
    <w:lvl w:ilvl="5" w:tplc="BCB29EDC" w:tentative="1">
      <w:start w:val="1"/>
      <w:numFmt w:val="lowerRoman"/>
      <w:lvlText w:val="%6."/>
      <w:lvlJc w:val="right"/>
      <w:pPr>
        <w:ind w:left="4811" w:hanging="180"/>
      </w:pPr>
    </w:lvl>
    <w:lvl w:ilvl="6" w:tplc="DFDE003C" w:tentative="1">
      <w:start w:val="1"/>
      <w:numFmt w:val="decimal"/>
      <w:lvlText w:val="%7."/>
      <w:lvlJc w:val="left"/>
      <w:pPr>
        <w:ind w:left="5531" w:hanging="360"/>
      </w:pPr>
    </w:lvl>
    <w:lvl w:ilvl="7" w:tplc="44642350" w:tentative="1">
      <w:start w:val="1"/>
      <w:numFmt w:val="lowerLetter"/>
      <w:lvlText w:val="%8."/>
      <w:lvlJc w:val="left"/>
      <w:pPr>
        <w:ind w:left="6251" w:hanging="360"/>
      </w:pPr>
    </w:lvl>
    <w:lvl w:ilvl="8" w:tplc="1D581274" w:tentative="1">
      <w:start w:val="1"/>
      <w:numFmt w:val="lowerRoman"/>
      <w:lvlText w:val="%9."/>
      <w:lvlJc w:val="right"/>
      <w:pPr>
        <w:ind w:left="6971" w:hanging="180"/>
      </w:pPr>
    </w:lvl>
  </w:abstractNum>
  <w:abstractNum w:abstractNumId="5" w15:restartNumberingAfterBreak="0">
    <w:nsid w:val="3F207EB6"/>
    <w:multiLevelType w:val="hybridMultilevel"/>
    <w:tmpl w:val="B9BCE2D6"/>
    <w:lvl w:ilvl="0" w:tplc="7E8416A4">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F4CCB71C">
      <w:numFmt w:val="bullet"/>
      <w:lvlText w:val="•"/>
      <w:lvlJc w:val="left"/>
      <w:pPr>
        <w:ind w:left="1458" w:hanging="191"/>
      </w:pPr>
      <w:rPr>
        <w:rFonts w:hint="default"/>
        <w:lang w:val="en-US" w:eastAsia="en-US" w:bidi="ar-SA"/>
      </w:rPr>
    </w:lvl>
    <w:lvl w:ilvl="2" w:tplc="4762F362">
      <w:numFmt w:val="bullet"/>
      <w:lvlText w:val="•"/>
      <w:lvlJc w:val="left"/>
      <w:pPr>
        <w:ind w:left="2556" w:hanging="191"/>
      </w:pPr>
      <w:rPr>
        <w:rFonts w:hint="default"/>
        <w:lang w:val="en-US" w:eastAsia="en-US" w:bidi="ar-SA"/>
      </w:rPr>
    </w:lvl>
    <w:lvl w:ilvl="3" w:tplc="AFCA7B56">
      <w:numFmt w:val="bullet"/>
      <w:lvlText w:val="•"/>
      <w:lvlJc w:val="left"/>
      <w:pPr>
        <w:ind w:left="3654" w:hanging="191"/>
      </w:pPr>
      <w:rPr>
        <w:rFonts w:hint="default"/>
        <w:lang w:val="en-US" w:eastAsia="en-US" w:bidi="ar-SA"/>
      </w:rPr>
    </w:lvl>
    <w:lvl w:ilvl="4" w:tplc="1062D82E">
      <w:numFmt w:val="bullet"/>
      <w:lvlText w:val="•"/>
      <w:lvlJc w:val="left"/>
      <w:pPr>
        <w:ind w:left="4752" w:hanging="191"/>
      </w:pPr>
      <w:rPr>
        <w:rFonts w:hint="default"/>
        <w:lang w:val="en-US" w:eastAsia="en-US" w:bidi="ar-SA"/>
      </w:rPr>
    </w:lvl>
    <w:lvl w:ilvl="5" w:tplc="1DA0C67C">
      <w:numFmt w:val="bullet"/>
      <w:lvlText w:val="•"/>
      <w:lvlJc w:val="left"/>
      <w:pPr>
        <w:ind w:left="5850" w:hanging="191"/>
      </w:pPr>
      <w:rPr>
        <w:rFonts w:hint="default"/>
        <w:lang w:val="en-US" w:eastAsia="en-US" w:bidi="ar-SA"/>
      </w:rPr>
    </w:lvl>
    <w:lvl w:ilvl="6" w:tplc="027001AE">
      <w:numFmt w:val="bullet"/>
      <w:lvlText w:val="•"/>
      <w:lvlJc w:val="left"/>
      <w:pPr>
        <w:ind w:left="6948" w:hanging="191"/>
      </w:pPr>
      <w:rPr>
        <w:rFonts w:hint="default"/>
        <w:lang w:val="en-US" w:eastAsia="en-US" w:bidi="ar-SA"/>
      </w:rPr>
    </w:lvl>
    <w:lvl w:ilvl="7" w:tplc="A914D4FE">
      <w:numFmt w:val="bullet"/>
      <w:lvlText w:val="•"/>
      <w:lvlJc w:val="left"/>
      <w:pPr>
        <w:ind w:left="8046" w:hanging="191"/>
      </w:pPr>
      <w:rPr>
        <w:rFonts w:hint="default"/>
        <w:lang w:val="en-US" w:eastAsia="en-US" w:bidi="ar-SA"/>
      </w:rPr>
    </w:lvl>
    <w:lvl w:ilvl="8" w:tplc="CDACE9AA">
      <w:numFmt w:val="bullet"/>
      <w:lvlText w:val="•"/>
      <w:lvlJc w:val="left"/>
      <w:pPr>
        <w:ind w:left="9144" w:hanging="191"/>
      </w:pPr>
      <w:rPr>
        <w:rFonts w:hint="default"/>
        <w:lang w:val="en-US" w:eastAsia="en-US" w:bidi="ar-SA"/>
      </w:rPr>
    </w:lvl>
  </w:abstractNum>
  <w:abstractNum w:abstractNumId="6" w15:restartNumberingAfterBreak="0">
    <w:nsid w:val="4A8812D7"/>
    <w:multiLevelType w:val="hybridMultilevel"/>
    <w:tmpl w:val="7B7CC510"/>
    <w:lvl w:ilvl="0" w:tplc="1D64E1BE">
      <w:start w:val="1"/>
      <w:numFmt w:val="decimal"/>
      <w:lvlText w:val="%1."/>
      <w:lvlJc w:val="left"/>
      <w:pPr>
        <w:ind w:left="534" w:hanging="360"/>
      </w:pPr>
      <w:rPr>
        <w:rFonts w:hint="default"/>
        <w:color w:val="000000" w:themeColor="text1"/>
        <w:w w:val="76"/>
        <w:sz w:val="17"/>
        <w:szCs w:val="17"/>
        <w:lang w:val="en-US" w:eastAsia="en-US" w:bidi="ar-SA"/>
      </w:rPr>
    </w:lvl>
    <w:lvl w:ilvl="1" w:tplc="B8E26756">
      <w:numFmt w:val="bullet"/>
      <w:lvlText w:val="•"/>
      <w:lvlJc w:val="left"/>
      <w:pPr>
        <w:ind w:left="1458" w:hanging="191"/>
      </w:pPr>
      <w:rPr>
        <w:rFonts w:hint="default"/>
        <w:lang w:val="en-US" w:eastAsia="en-US" w:bidi="ar-SA"/>
      </w:rPr>
    </w:lvl>
    <w:lvl w:ilvl="2" w:tplc="AFA6E122">
      <w:numFmt w:val="bullet"/>
      <w:lvlText w:val="•"/>
      <w:lvlJc w:val="left"/>
      <w:pPr>
        <w:ind w:left="2556" w:hanging="191"/>
      </w:pPr>
      <w:rPr>
        <w:rFonts w:hint="default"/>
        <w:lang w:val="en-US" w:eastAsia="en-US" w:bidi="ar-SA"/>
      </w:rPr>
    </w:lvl>
    <w:lvl w:ilvl="3" w:tplc="6E94AEE4">
      <w:numFmt w:val="bullet"/>
      <w:lvlText w:val="•"/>
      <w:lvlJc w:val="left"/>
      <w:pPr>
        <w:ind w:left="3654" w:hanging="191"/>
      </w:pPr>
      <w:rPr>
        <w:rFonts w:hint="default"/>
        <w:lang w:val="en-US" w:eastAsia="en-US" w:bidi="ar-SA"/>
      </w:rPr>
    </w:lvl>
    <w:lvl w:ilvl="4" w:tplc="EEE2070A">
      <w:numFmt w:val="bullet"/>
      <w:lvlText w:val="•"/>
      <w:lvlJc w:val="left"/>
      <w:pPr>
        <w:ind w:left="4752" w:hanging="191"/>
      </w:pPr>
      <w:rPr>
        <w:rFonts w:hint="default"/>
        <w:lang w:val="en-US" w:eastAsia="en-US" w:bidi="ar-SA"/>
      </w:rPr>
    </w:lvl>
    <w:lvl w:ilvl="5" w:tplc="4E1CDBA8">
      <w:numFmt w:val="bullet"/>
      <w:lvlText w:val="•"/>
      <w:lvlJc w:val="left"/>
      <w:pPr>
        <w:ind w:left="5850" w:hanging="191"/>
      </w:pPr>
      <w:rPr>
        <w:rFonts w:hint="default"/>
        <w:lang w:val="en-US" w:eastAsia="en-US" w:bidi="ar-SA"/>
      </w:rPr>
    </w:lvl>
    <w:lvl w:ilvl="6" w:tplc="55B2FF94">
      <w:numFmt w:val="bullet"/>
      <w:lvlText w:val="•"/>
      <w:lvlJc w:val="left"/>
      <w:pPr>
        <w:ind w:left="6948" w:hanging="191"/>
      </w:pPr>
      <w:rPr>
        <w:rFonts w:hint="default"/>
        <w:lang w:val="en-US" w:eastAsia="en-US" w:bidi="ar-SA"/>
      </w:rPr>
    </w:lvl>
    <w:lvl w:ilvl="7" w:tplc="61A447F0">
      <w:numFmt w:val="bullet"/>
      <w:lvlText w:val="•"/>
      <w:lvlJc w:val="left"/>
      <w:pPr>
        <w:ind w:left="8046" w:hanging="191"/>
      </w:pPr>
      <w:rPr>
        <w:rFonts w:hint="default"/>
        <w:lang w:val="en-US" w:eastAsia="en-US" w:bidi="ar-SA"/>
      </w:rPr>
    </w:lvl>
    <w:lvl w:ilvl="8" w:tplc="3FB200A8">
      <w:numFmt w:val="bullet"/>
      <w:lvlText w:val="•"/>
      <w:lvlJc w:val="left"/>
      <w:pPr>
        <w:ind w:left="9144" w:hanging="191"/>
      </w:pPr>
      <w:rPr>
        <w:rFonts w:hint="default"/>
        <w:lang w:val="en-US" w:eastAsia="en-US" w:bidi="ar-SA"/>
      </w:rPr>
    </w:lvl>
  </w:abstractNum>
  <w:abstractNum w:abstractNumId="7" w15:restartNumberingAfterBreak="0">
    <w:nsid w:val="687E022A"/>
    <w:multiLevelType w:val="hybridMultilevel"/>
    <w:tmpl w:val="60EA5D56"/>
    <w:lvl w:ilvl="0" w:tplc="FCB0841C">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A8180F76">
      <w:numFmt w:val="bullet"/>
      <w:lvlText w:val="•"/>
      <w:lvlJc w:val="left"/>
      <w:pPr>
        <w:ind w:left="1386" w:hanging="161"/>
      </w:pPr>
      <w:rPr>
        <w:rFonts w:hint="default"/>
        <w:lang w:val="en-US" w:eastAsia="en-US" w:bidi="ar-SA"/>
      </w:rPr>
    </w:lvl>
    <w:lvl w:ilvl="2" w:tplc="6F4C3932">
      <w:numFmt w:val="bullet"/>
      <w:lvlText w:val="•"/>
      <w:lvlJc w:val="left"/>
      <w:pPr>
        <w:ind w:left="2492" w:hanging="161"/>
      </w:pPr>
      <w:rPr>
        <w:rFonts w:hint="default"/>
        <w:lang w:val="en-US" w:eastAsia="en-US" w:bidi="ar-SA"/>
      </w:rPr>
    </w:lvl>
    <w:lvl w:ilvl="3" w:tplc="95020476">
      <w:numFmt w:val="bullet"/>
      <w:lvlText w:val="•"/>
      <w:lvlJc w:val="left"/>
      <w:pPr>
        <w:ind w:left="3598" w:hanging="161"/>
      </w:pPr>
      <w:rPr>
        <w:rFonts w:hint="default"/>
        <w:lang w:val="en-US" w:eastAsia="en-US" w:bidi="ar-SA"/>
      </w:rPr>
    </w:lvl>
    <w:lvl w:ilvl="4" w:tplc="998055AA">
      <w:numFmt w:val="bullet"/>
      <w:lvlText w:val="•"/>
      <w:lvlJc w:val="left"/>
      <w:pPr>
        <w:ind w:left="4704" w:hanging="161"/>
      </w:pPr>
      <w:rPr>
        <w:rFonts w:hint="default"/>
        <w:lang w:val="en-US" w:eastAsia="en-US" w:bidi="ar-SA"/>
      </w:rPr>
    </w:lvl>
    <w:lvl w:ilvl="5" w:tplc="CFCC83FE">
      <w:numFmt w:val="bullet"/>
      <w:lvlText w:val="•"/>
      <w:lvlJc w:val="left"/>
      <w:pPr>
        <w:ind w:left="5810" w:hanging="161"/>
      </w:pPr>
      <w:rPr>
        <w:rFonts w:hint="default"/>
        <w:lang w:val="en-US" w:eastAsia="en-US" w:bidi="ar-SA"/>
      </w:rPr>
    </w:lvl>
    <w:lvl w:ilvl="6" w:tplc="40883036">
      <w:numFmt w:val="bullet"/>
      <w:lvlText w:val="•"/>
      <w:lvlJc w:val="left"/>
      <w:pPr>
        <w:ind w:left="6916" w:hanging="161"/>
      </w:pPr>
      <w:rPr>
        <w:rFonts w:hint="default"/>
        <w:lang w:val="en-US" w:eastAsia="en-US" w:bidi="ar-SA"/>
      </w:rPr>
    </w:lvl>
    <w:lvl w:ilvl="7" w:tplc="DD28DA0E">
      <w:numFmt w:val="bullet"/>
      <w:lvlText w:val="•"/>
      <w:lvlJc w:val="left"/>
      <w:pPr>
        <w:ind w:left="8022" w:hanging="161"/>
      </w:pPr>
      <w:rPr>
        <w:rFonts w:hint="default"/>
        <w:lang w:val="en-US" w:eastAsia="en-US" w:bidi="ar-SA"/>
      </w:rPr>
    </w:lvl>
    <w:lvl w:ilvl="8" w:tplc="CE2C0C2A">
      <w:numFmt w:val="bullet"/>
      <w:lvlText w:val="•"/>
      <w:lvlJc w:val="left"/>
      <w:pPr>
        <w:ind w:left="9128" w:hanging="161"/>
      </w:pPr>
      <w:rPr>
        <w:rFonts w:hint="default"/>
        <w:lang w:val="en-US" w:eastAsia="en-US" w:bidi="ar-SA"/>
      </w:rPr>
    </w:lvl>
  </w:abstractNum>
  <w:abstractNum w:abstractNumId="8" w15:restartNumberingAfterBreak="0">
    <w:nsid w:val="78424953"/>
    <w:multiLevelType w:val="hybridMultilevel"/>
    <w:tmpl w:val="7DD6DE8A"/>
    <w:lvl w:ilvl="0" w:tplc="E2EE8172">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679A1F48">
      <w:numFmt w:val="bullet"/>
      <w:lvlText w:val="•"/>
      <w:lvlJc w:val="left"/>
      <w:pPr>
        <w:ind w:left="1458" w:hanging="191"/>
      </w:pPr>
      <w:rPr>
        <w:rFonts w:hint="default"/>
        <w:lang w:val="en-US" w:eastAsia="en-US" w:bidi="ar-SA"/>
      </w:rPr>
    </w:lvl>
    <w:lvl w:ilvl="2" w:tplc="8176FBD2">
      <w:numFmt w:val="bullet"/>
      <w:lvlText w:val="•"/>
      <w:lvlJc w:val="left"/>
      <w:pPr>
        <w:ind w:left="2556" w:hanging="191"/>
      </w:pPr>
      <w:rPr>
        <w:rFonts w:hint="default"/>
        <w:lang w:val="en-US" w:eastAsia="en-US" w:bidi="ar-SA"/>
      </w:rPr>
    </w:lvl>
    <w:lvl w:ilvl="3" w:tplc="5EC8A7BE">
      <w:numFmt w:val="bullet"/>
      <w:lvlText w:val="•"/>
      <w:lvlJc w:val="left"/>
      <w:pPr>
        <w:ind w:left="3654" w:hanging="191"/>
      </w:pPr>
      <w:rPr>
        <w:rFonts w:hint="default"/>
        <w:lang w:val="en-US" w:eastAsia="en-US" w:bidi="ar-SA"/>
      </w:rPr>
    </w:lvl>
    <w:lvl w:ilvl="4" w:tplc="BEC4DAB6">
      <w:numFmt w:val="bullet"/>
      <w:lvlText w:val="•"/>
      <w:lvlJc w:val="left"/>
      <w:pPr>
        <w:ind w:left="4752" w:hanging="191"/>
      </w:pPr>
      <w:rPr>
        <w:rFonts w:hint="default"/>
        <w:lang w:val="en-US" w:eastAsia="en-US" w:bidi="ar-SA"/>
      </w:rPr>
    </w:lvl>
    <w:lvl w:ilvl="5" w:tplc="2458A28A">
      <w:numFmt w:val="bullet"/>
      <w:lvlText w:val="•"/>
      <w:lvlJc w:val="left"/>
      <w:pPr>
        <w:ind w:left="5850" w:hanging="191"/>
      </w:pPr>
      <w:rPr>
        <w:rFonts w:hint="default"/>
        <w:lang w:val="en-US" w:eastAsia="en-US" w:bidi="ar-SA"/>
      </w:rPr>
    </w:lvl>
    <w:lvl w:ilvl="6" w:tplc="0D1EA25C">
      <w:numFmt w:val="bullet"/>
      <w:lvlText w:val="•"/>
      <w:lvlJc w:val="left"/>
      <w:pPr>
        <w:ind w:left="6948" w:hanging="191"/>
      </w:pPr>
      <w:rPr>
        <w:rFonts w:hint="default"/>
        <w:lang w:val="en-US" w:eastAsia="en-US" w:bidi="ar-SA"/>
      </w:rPr>
    </w:lvl>
    <w:lvl w:ilvl="7" w:tplc="34728B54">
      <w:numFmt w:val="bullet"/>
      <w:lvlText w:val="•"/>
      <w:lvlJc w:val="left"/>
      <w:pPr>
        <w:ind w:left="8046" w:hanging="191"/>
      </w:pPr>
      <w:rPr>
        <w:rFonts w:hint="default"/>
        <w:lang w:val="en-US" w:eastAsia="en-US" w:bidi="ar-SA"/>
      </w:rPr>
    </w:lvl>
    <w:lvl w:ilvl="8" w:tplc="AE7EC04C">
      <w:numFmt w:val="bullet"/>
      <w:lvlText w:val="•"/>
      <w:lvlJc w:val="left"/>
      <w:pPr>
        <w:ind w:left="9144" w:hanging="191"/>
      </w:pPr>
      <w:rPr>
        <w:rFonts w:hint="default"/>
        <w:lang w:val="en-US" w:eastAsia="en-US" w:bidi="ar-SA"/>
      </w:rPr>
    </w:lvl>
  </w:abstractNum>
  <w:abstractNum w:abstractNumId="9" w15:restartNumberingAfterBreak="0">
    <w:nsid w:val="797F508E"/>
    <w:multiLevelType w:val="hybridMultilevel"/>
    <w:tmpl w:val="2954DF44"/>
    <w:lvl w:ilvl="0" w:tplc="D4EA9DEC">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115C618C">
      <w:numFmt w:val="bullet"/>
      <w:lvlText w:val="•"/>
      <w:lvlJc w:val="left"/>
      <w:pPr>
        <w:ind w:left="1458" w:hanging="191"/>
      </w:pPr>
      <w:rPr>
        <w:rFonts w:hint="default"/>
        <w:lang w:val="en-US" w:eastAsia="en-US" w:bidi="ar-SA"/>
      </w:rPr>
    </w:lvl>
    <w:lvl w:ilvl="2" w:tplc="C06A4624">
      <w:numFmt w:val="bullet"/>
      <w:lvlText w:val="•"/>
      <w:lvlJc w:val="left"/>
      <w:pPr>
        <w:ind w:left="2556" w:hanging="191"/>
      </w:pPr>
      <w:rPr>
        <w:rFonts w:hint="default"/>
        <w:lang w:val="en-US" w:eastAsia="en-US" w:bidi="ar-SA"/>
      </w:rPr>
    </w:lvl>
    <w:lvl w:ilvl="3" w:tplc="38B02E76">
      <w:numFmt w:val="bullet"/>
      <w:lvlText w:val="•"/>
      <w:lvlJc w:val="left"/>
      <w:pPr>
        <w:ind w:left="3654" w:hanging="191"/>
      </w:pPr>
      <w:rPr>
        <w:rFonts w:hint="default"/>
        <w:lang w:val="en-US" w:eastAsia="en-US" w:bidi="ar-SA"/>
      </w:rPr>
    </w:lvl>
    <w:lvl w:ilvl="4" w:tplc="D55A7314">
      <w:numFmt w:val="bullet"/>
      <w:lvlText w:val="•"/>
      <w:lvlJc w:val="left"/>
      <w:pPr>
        <w:ind w:left="4752" w:hanging="191"/>
      </w:pPr>
      <w:rPr>
        <w:rFonts w:hint="default"/>
        <w:lang w:val="en-US" w:eastAsia="en-US" w:bidi="ar-SA"/>
      </w:rPr>
    </w:lvl>
    <w:lvl w:ilvl="5" w:tplc="5AD6201C">
      <w:numFmt w:val="bullet"/>
      <w:lvlText w:val="•"/>
      <w:lvlJc w:val="left"/>
      <w:pPr>
        <w:ind w:left="5850" w:hanging="191"/>
      </w:pPr>
      <w:rPr>
        <w:rFonts w:hint="default"/>
        <w:lang w:val="en-US" w:eastAsia="en-US" w:bidi="ar-SA"/>
      </w:rPr>
    </w:lvl>
    <w:lvl w:ilvl="6" w:tplc="4CACF0BC">
      <w:numFmt w:val="bullet"/>
      <w:lvlText w:val="•"/>
      <w:lvlJc w:val="left"/>
      <w:pPr>
        <w:ind w:left="6948" w:hanging="191"/>
      </w:pPr>
      <w:rPr>
        <w:rFonts w:hint="default"/>
        <w:lang w:val="en-US" w:eastAsia="en-US" w:bidi="ar-SA"/>
      </w:rPr>
    </w:lvl>
    <w:lvl w:ilvl="7" w:tplc="EBD6EF64">
      <w:numFmt w:val="bullet"/>
      <w:lvlText w:val="•"/>
      <w:lvlJc w:val="left"/>
      <w:pPr>
        <w:ind w:left="8046" w:hanging="191"/>
      </w:pPr>
      <w:rPr>
        <w:rFonts w:hint="default"/>
        <w:lang w:val="en-US" w:eastAsia="en-US" w:bidi="ar-SA"/>
      </w:rPr>
    </w:lvl>
    <w:lvl w:ilvl="8" w:tplc="5E88E51A">
      <w:numFmt w:val="bullet"/>
      <w:lvlText w:val="•"/>
      <w:lvlJc w:val="left"/>
      <w:pPr>
        <w:ind w:left="9144" w:hanging="191"/>
      </w:pPr>
      <w:rPr>
        <w:rFonts w:hint="default"/>
        <w:lang w:val="en-US" w:eastAsia="en-US" w:bidi="ar-SA"/>
      </w:rPr>
    </w:lvl>
  </w:abstractNum>
  <w:abstractNum w:abstractNumId="10" w15:restartNumberingAfterBreak="0">
    <w:nsid w:val="7A95733D"/>
    <w:multiLevelType w:val="hybridMultilevel"/>
    <w:tmpl w:val="99C83AE8"/>
    <w:lvl w:ilvl="0" w:tplc="6E96E3EE">
      <w:start w:val="1"/>
      <w:numFmt w:val="decimal"/>
      <w:lvlText w:val="%1."/>
      <w:lvlJc w:val="left"/>
      <w:pPr>
        <w:ind w:left="720" w:hanging="360"/>
      </w:pPr>
    </w:lvl>
    <w:lvl w:ilvl="1" w:tplc="DFCE8F1C" w:tentative="1">
      <w:start w:val="1"/>
      <w:numFmt w:val="lowerLetter"/>
      <w:lvlText w:val="%2."/>
      <w:lvlJc w:val="left"/>
      <w:pPr>
        <w:ind w:left="1440" w:hanging="360"/>
      </w:pPr>
    </w:lvl>
    <w:lvl w:ilvl="2" w:tplc="D22C801A" w:tentative="1">
      <w:start w:val="1"/>
      <w:numFmt w:val="lowerRoman"/>
      <w:lvlText w:val="%3."/>
      <w:lvlJc w:val="right"/>
      <w:pPr>
        <w:ind w:left="2160" w:hanging="180"/>
      </w:pPr>
    </w:lvl>
    <w:lvl w:ilvl="3" w:tplc="C9962C8A" w:tentative="1">
      <w:start w:val="1"/>
      <w:numFmt w:val="decimal"/>
      <w:lvlText w:val="%4."/>
      <w:lvlJc w:val="left"/>
      <w:pPr>
        <w:ind w:left="2880" w:hanging="360"/>
      </w:pPr>
    </w:lvl>
    <w:lvl w:ilvl="4" w:tplc="11D80240" w:tentative="1">
      <w:start w:val="1"/>
      <w:numFmt w:val="lowerLetter"/>
      <w:lvlText w:val="%5."/>
      <w:lvlJc w:val="left"/>
      <w:pPr>
        <w:ind w:left="3600" w:hanging="360"/>
      </w:pPr>
    </w:lvl>
    <w:lvl w:ilvl="5" w:tplc="C79AE3D8" w:tentative="1">
      <w:start w:val="1"/>
      <w:numFmt w:val="lowerRoman"/>
      <w:lvlText w:val="%6."/>
      <w:lvlJc w:val="right"/>
      <w:pPr>
        <w:ind w:left="4320" w:hanging="180"/>
      </w:pPr>
    </w:lvl>
    <w:lvl w:ilvl="6" w:tplc="922E8D94" w:tentative="1">
      <w:start w:val="1"/>
      <w:numFmt w:val="decimal"/>
      <w:lvlText w:val="%7."/>
      <w:lvlJc w:val="left"/>
      <w:pPr>
        <w:ind w:left="5040" w:hanging="360"/>
      </w:pPr>
    </w:lvl>
    <w:lvl w:ilvl="7" w:tplc="0E96E9AE" w:tentative="1">
      <w:start w:val="1"/>
      <w:numFmt w:val="lowerLetter"/>
      <w:lvlText w:val="%8."/>
      <w:lvlJc w:val="left"/>
      <w:pPr>
        <w:ind w:left="5760" w:hanging="360"/>
      </w:pPr>
    </w:lvl>
    <w:lvl w:ilvl="8" w:tplc="7D0EEE68"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7"/>
  </w:num>
  <w:num w:numId="5">
    <w:abstractNumId w:val="1"/>
  </w:num>
  <w:num w:numId="6">
    <w:abstractNumId w:val="5"/>
  </w:num>
  <w:num w:numId="7">
    <w:abstractNumId w:val="6"/>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20"/>
    <w:rsid w:val="00003485"/>
    <w:rsid w:val="000071CC"/>
    <w:rsid w:val="000746C9"/>
    <w:rsid w:val="000949EF"/>
    <w:rsid w:val="001160A0"/>
    <w:rsid w:val="00196CD8"/>
    <w:rsid w:val="00332857"/>
    <w:rsid w:val="00377EB7"/>
    <w:rsid w:val="003A28DE"/>
    <w:rsid w:val="0040780C"/>
    <w:rsid w:val="00564542"/>
    <w:rsid w:val="00697810"/>
    <w:rsid w:val="006C7CDA"/>
    <w:rsid w:val="006D6F80"/>
    <w:rsid w:val="007F3F9A"/>
    <w:rsid w:val="008311ED"/>
    <w:rsid w:val="00856E66"/>
    <w:rsid w:val="00870780"/>
    <w:rsid w:val="00881A5A"/>
    <w:rsid w:val="00886E69"/>
    <w:rsid w:val="00A6151A"/>
    <w:rsid w:val="00B17788"/>
    <w:rsid w:val="00B848F2"/>
    <w:rsid w:val="00BB2579"/>
    <w:rsid w:val="00BF1020"/>
    <w:rsid w:val="00C67D8D"/>
    <w:rsid w:val="00CD77DB"/>
    <w:rsid w:val="00D10EC9"/>
    <w:rsid w:val="00E20502"/>
    <w:rsid w:val="00EE09C1"/>
    <w:rsid w:val="00F01762"/>
    <w:rsid w:val="00F027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115C5-575F-2842-98C3-5C148E5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Balk1">
    <w:name w:val="heading 1"/>
    <w:basedOn w:val="Normal"/>
    <w:uiPriority w:val="9"/>
    <w:qFormat/>
    <w:pPr>
      <w:spacing w:before="116"/>
      <w:ind w:left="398"/>
      <w:outlineLvl w:val="0"/>
    </w:pPr>
    <w:rPr>
      <w:rFonts w:ascii="Century Gothic" w:eastAsia="Century Gothic" w:hAnsi="Century Gothic" w:cs="Century Gothic"/>
      <w:b/>
      <w:bCs/>
      <w:sz w:val="30"/>
      <w:szCs w:val="30"/>
    </w:rPr>
  </w:style>
  <w:style w:type="paragraph" w:styleId="Balk2">
    <w:name w:val="heading 2"/>
    <w:basedOn w:val="Normal"/>
    <w:uiPriority w:val="9"/>
    <w:unhideWhenUsed/>
    <w:qFormat/>
    <w:pPr>
      <w:spacing w:before="110" w:line="264" w:lineRule="exact"/>
      <w:ind w:left="2677" w:right="3260"/>
      <w:jc w:val="center"/>
      <w:outlineLvl w:val="1"/>
    </w:pPr>
    <w:rPr>
      <w:rFonts w:ascii="Arial" w:eastAsia="Arial" w:hAnsi="Arial" w:cs="Arial"/>
      <w:b/>
      <w:bCs/>
      <w:sz w:val="24"/>
      <w:szCs w:val="24"/>
    </w:rPr>
  </w:style>
  <w:style w:type="paragraph" w:styleId="Balk3">
    <w:name w:val="heading 3"/>
    <w:basedOn w:val="Normal"/>
    <w:uiPriority w:val="9"/>
    <w:unhideWhenUsed/>
    <w:qFormat/>
    <w:pPr>
      <w:spacing w:before="100"/>
      <w:ind w:left="110"/>
      <w:outlineLvl w:val="2"/>
    </w:pPr>
    <w:rPr>
      <w:rFonts w:ascii="Century Gothic" w:eastAsia="Century Gothic" w:hAnsi="Century Gothic" w:cs="Century Gothic"/>
      <w:b/>
      <w:bCs/>
      <w:sz w:val="20"/>
      <w:szCs w:val="20"/>
    </w:rPr>
  </w:style>
  <w:style w:type="paragraph" w:styleId="Balk4">
    <w:name w:val="heading 4"/>
    <w:basedOn w:val="Normal"/>
    <w:uiPriority w:val="9"/>
    <w:unhideWhenUsed/>
    <w:qFormat/>
    <w:pPr>
      <w:spacing w:before="149"/>
      <w:ind w:left="306" w:hanging="197"/>
      <w:outlineLvl w:val="3"/>
    </w:pPr>
    <w:rPr>
      <w:rFonts w:ascii="Century Gothic" w:eastAsia="Century Gothic" w:hAnsi="Century Gothic" w:cs="Century Gothic"/>
      <w:b/>
      <w:bCs/>
      <w:sz w:val="18"/>
      <w:szCs w:val="18"/>
    </w:rPr>
  </w:style>
  <w:style w:type="paragraph" w:styleId="Balk5">
    <w:name w:val="heading 5"/>
    <w:basedOn w:val="Normal"/>
    <w:uiPriority w:val="9"/>
    <w:unhideWhenUsed/>
    <w:qFormat/>
    <w:pPr>
      <w:ind w:left="365"/>
      <w:outlineLvl w:val="4"/>
    </w:pPr>
    <w:rPr>
      <w:rFonts w:ascii="Century Gothic" w:eastAsia="Century Gothic" w:hAnsi="Century Gothic" w:cs="Century Gothic"/>
      <w:b/>
      <w:bCs/>
      <w:sz w:val="17"/>
      <w:szCs w:val="1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17"/>
      <w:szCs w:val="17"/>
    </w:rPr>
  </w:style>
  <w:style w:type="paragraph" w:styleId="ListeParagraf">
    <w:name w:val="List Paragraph"/>
    <w:basedOn w:val="Normal"/>
    <w:uiPriority w:val="1"/>
    <w:qFormat/>
    <w:pPr>
      <w:ind w:left="365" w:hanging="231"/>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0071CC"/>
    <w:rPr>
      <w:color w:val="0000FF" w:themeColor="hyperlink"/>
      <w:u w:val="single"/>
    </w:rPr>
  </w:style>
  <w:style w:type="character" w:customStyle="1" w:styleId="UnresolvedMention">
    <w:name w:val="Unresolved Mention"/>
    <w:basedOn w:val="VarsaylanParagrafYazTipi"/>
    <w:uiPriority w:val="99"/>
    <w:semiHidden/>
    <w:unhideWhenUsed/>
    <w:rsid w:val="000071CC"/>
    <w:rPr>
      <w:color w:val="605E5C"/>
      <w:shd w:val="clear" w:color="auto" w:fill="E1DFDD"/>
    </w:rPr>
  </w:style>
  <w:style w:type="paragraph" w:styleId="Altbilgi">
    <w:name w:val="footer"/>
    <w:basedOn w:val="Normal"/>
    <w:link w:val="AltbilgiChar"/>
    <w:uiPriority w:val="99"/>
    <w:unhideWhenUsed/>
    <w:rsid w:val="000746C9"/>
    <w:pPr>
      <w:tabs>
        <w:tab w:val="center" w:pos="4513"/>
        <w:tab w:val="right" w:pos="9026"/>
      </w:tabs>
    </w:pPr>
  </w:style>
  <w:style w:type="character" w:customStyle="1" w:styleId="AltbilgiChar">
    <w:name w:val="Altbilgi Char"/>
    <w:basedOn w:val="VarsaylanParagrafYazTipi"/>
    <w:link w:val="Altbilgi"/>
    <w:uiPriority w:val="99"/>
    <w:rsid w:val="000746C9"/>
    <w:rPr>
      <w:rFonts w:ascii="Calibri" w:eastAsia="Calibri" w:hAnsi="Calibri" w:cs="Calibri"/>
    </w:rPr>
  </w:style>
  <w:style w:type="character" w:styleId="SayfaNumaras">
    <w:name w:val="page number"/>
    <w:basedOn w:val="VarsaylanParagrafYazTipi"/>
    <w:uiPriority w:val="99"/>
    <w:semiHidden/>
    <w:unhideWhenUsed/>
    <w:rsid w:val="000746C9"/>
  </w:style>
  <w:style w:type="paragraph" w:styleId="stbilgi">
    <w:name w:val="header"/>
    <w:basedOn w:val="Normal"/>
    <w:link w:val="stbilgiChar"/>
    <w:uiPriority w:val="99"/>
    <w:unhideWhenUsed/>
    <w:rsid w:val="000746C9"/>
    <w:pPr>
      <w:tabs>
        <w:tab w:val="center" w:pos="4513"/>
        <w:tab w:val="right" w:pos="9026"/>
      </w:tabs>
    </w:pPr>
  </w:style>
  <w:style w:type="character" w:customStyle="1" w:styleId="stbilgiChar">
    <w:name w:val="Üstbilgi Char"/>
    <w:basedOn w:val="VarsaylanParagrafYazTipi"/>
    <w:link w:val="stbilgi"/>
    <w:uiPriority w:val="99"/>
    <w:rsid w:val="000746C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487</Words>
  <Characters>3481</Characters>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2021-09-23T13:48:00Z</dcterms:created>
  <dcterms:modified xsi:type="dcterms:W3CDTF">2022-06-09T10:57:00Z</dcterms:modified>
</cp:coreProperties>
</file>