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102E" w14:textId="1E89FEFB" w:rsidR="000071CC" w:rsidRDefault="000746C9" w:rsidP="000746C9">
      <w:pPr>
        <w:pStyle w:val="Heading3"/>
        <w:ind w:left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Uputstvo br. 2 – Piramida učenja</w:t>
      </w:r>
    </w:p>
    <w:p w14:paraId="74B3D76E" w14:textId="325C7A04" w:rsidR="000746C9" w:rsidRDefault="000746C9" w:rsidP="000746C9">
      <w:pPr>
        <w:pStyle w:val="Heading3"/>
        <w:ind w:left="851"/>
        <w:jc w:val="both"/>
        <w:rPr>
          <w:color w:val="000000" w:themeColor="text1"/>
          <w:sz w:val="24"/>
          <w:szCs w:val="24"/>
        </w:rPr>
      </w:pPr>
    </w:p>
    <w:p w14:paraId="60BC3111" w14:textId="7AF21FBA" w:rsidR="00564542" w:rsidRPr="000071CC" w:rsidRDefault="008311ED" w:rsidP="00564542">
      <w:pPr>
        <w:pStyle w:val="Heading1"/>
        <w:shd w:val="clear" w:color="auto" w:fill="C6D9F1" w:themeFill="text2" w:themeFillTint="33"/>
        <w:spacing w:line="216" w:lineRule="auto"/>
        <w:ind w:left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Piramida učenja</w:t>
      </w:r>
    </w:p>
    <w:p w14:paraId="1FD75502" w14:textId="6AEB462F" w:rsidR="00564542" w:rsidRDefault="00564542" w:rsidP="000746C9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01499D7E" w14:textId="3316FC0D" w:rsidR="00B17788" w:rsidRPr="00B17788" w:rsidRDefault="00CB22B6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„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>Piramida učenja</w:t>
      </w:r>
      <w:r>
        <w:rPr>
          <w:rFonts w:ascii="Century Gothic" w:hAnsi="Century Gothic"/>
          <w:color w:val="000000" w:themeColor="text1"/>
          <w:sz w:val="24"/>
          <w:szCs w:val="24"/>
        </w:rPr>
        <w:t>“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, koja se ponekad naziva i </w:t>
      </w:r>
      <w:r w:rsidR="009E736F">
        <w:rPr>
          <w:rFonts w:ascii="Century Gothic" w:hAnsi="Century Gothic"/>
          <w:color w:val="000000" w:themeColor="text1"/>
          <w:sz w:val="24"/>
          <w:szCs w:val="24"/>
        </w:rPr>
        <w:t>„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>konus</w:t>
      </w:r>
      <w:r>
        <w:rPr>
          <w:rFonts w:ascii="Century Gothic" w:hAnsi="Century Gothic"/>
          <w:color w:val="000000" w:themeColor="text1"/>
          <w:sz w:val="24"/>
          <w:szCs w:val="24"/>
        </w:rPr>
        <w:t>om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</w:t>
      </w:r>
      <w:r w:rsidR="009E736F">
        <w:rPr>
          <w:rFonts w:ascii="Century Gothic" w:hAnsi="Century Gothic"/>
          <w:color w:val="000000" w:themeColor="text1"/>
          <w:sz w:val="24"/>
          <w:szCs w:val="24"/>
        </w:rPr>
        <w:t>“ i</w:t>
      </w:r>
      <w:bookmarkStart w:id="0" w:name="_GoBack"/>
      <w:bookmarkEnd w:id="0"/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koju je razvila Nacionalna laboratorija za obuk</w:t>
      </w:r>
      <w:r>
        <w:rPr>
          <w:rFonts w:ascii="Century Gothic" w:hAnsi="Century Gothic"/>
          <w:color w:val="000000" w:themeColor="text1"/>
          <w:sz w:val="24"/>
          <w:szCs w:val="24"/>
        </w:rPr>
        <w:t>e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>, sugeri</w:t>
      </w:r>
      <w:r>
        <w:rPr>
          <w:rFonts w:ascii="Century Gothic" w:hAnsi="Century Gothic"/>
          <w:color w:val="000000" w:themeColor="text1"/>
          <w:sz w:val="24"/>
          <w:szCs w:val="24"/>
        </w:rPr>
        <w:t>še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da većina 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onih koji 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>uče pamt</w:t>
      </w:r>
      <w:r>
        <w:rPr>
          <w:rFonts w:ascii="Century Gothic" w:hAnsi="Century Gothic"/>
          <w:color w:val="000000" w:themeColor="text1"/>
          <w:sz w:val="24"/>
          <w:szCs w:val="24"/>
        </w:rPr>
        <w:t>i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s</w:t>
      </w:r>
      <w:r>
        <w:rPr>
          <w:rFonts w:ascii="Century Gothic" w:hAnsi="Century Gothic"/>
          <w:color w:val="000000" w:themeColor="text1"/>
          <w:sz w:val="24"/>
          <w:szCs w:val="24"/>
        </w:rPr>
        <w:t>vega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oko 5% onoga što su pročitali iz udžbenika, ali 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da u pamćenju 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>zadržavaju gotovo 90% onoga što uče kroz podučavanje drugih (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pomenuti 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procenti variraju u zavisnosti od studije ili modela koji se koristi). Model piramide učenja sugeriše da su neke metode učenja </w:t>
      </w:r>
      <w:r>
        <w:rPr>
          <w:rFonts w:ascii="Century Gothic" w:hAnsi="Century Gothic"/>
          <w:color w:val="000000" w:themeColor="text1"/>
          <w:sz w:val="24"/>
          <w:szCs w:val="24"/>
        </w:rPr>
        <w:t>učinkovitije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od drugih i da će različite metode učenja dovesti do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boljeg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 i dugotrajnijeg zadržavanja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naučenog</w:t>
      </w:r>
      <w:r w:rsidR="00B17788" w:rsidRPr="00B17788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1AEC132E" w14:textId="0AAA6A97" w:rsidR="00BF1020" w:rsidRDefault="00BF1020" w:rsidP="00870780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46C7C805" w14:textId="79514540" w:rsidR="00B17788" w:rsidRDefault="00B17788" w:rsidP="00870780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34764687" w14:textId="77777777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Predavanje</w:t>
      </w:r>
    </w:p>
    <w:p w14:paraId="387C76BF" w14:textId="07F9FEEC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Piramida učenja sugeriše da je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„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predavanje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“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jedna od najneefikasnijih metoda za učenje i zadržavanje informacija. Predavanje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predstavlja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pasivan oblik učenja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tokom koga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jednostavno sjedite i slušate informacije koje vam na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 xml:space="preserve">kašičicu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daje vaš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nastavnik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ili pr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edavač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. Pokušaj st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canja informacija i razumijevanja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 xml:space="preserve"> istih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isključivo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kroz predavanja n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e predstavlja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naj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učinkovitiji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način učenja. Međutim, </w:t>
      </w:r>
      <w:r w:rsidR="002440C1">
        <w:rPr>
          <w:rFonts w:ascii="Century Gothic" w:hAnsi="Century Gothic"/>
          <w:color w:val="000000" w:themeColor="text1"/>
          <w:sz w:val="24"/>
          <w:szCs w:val="24"/>
        </w:rPr>
        <w:t>osobe čije se učenje dominantno zasniva na slušanju (auditivni tip)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>skloniji su tome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da predavanja smatraju stimulativnijim i 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>informativnijim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od 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>onih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koje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karakteriše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neauditivni stil učenja. Predavanja su najefikasnija kad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 xml:space="preserve"> oni koji uče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na čas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 xml:space="preserve"> dođu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pripremljeni, aktivno učestvuju u diskusiji na času i 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 xml:space="preserve">dobro prave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bilje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>ške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3DDA957F" w14:textId="1FA4C164" w:rsidR="00B17788" w:rsidRDefault="00B17788" w:rsidP="00870780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0B400DAE" w14:textId="77777777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Čitanje</w:t>
      </w:r>
    </w:p>
    <w:p w14:paraId="335977D2" w14:textId="68F0319A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Iako je 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>učinkovitije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od predavanja, čitanje je i dalje jedna od manje efikasnih metoda za sticanje i zadržavanje informacija, prema Piramidi učenja. Međutim, ako ste </w:t>
      </w:r>
      <w:r w:rsidR="00E5295E">
        <w:rPr>
          <w:rFonts w:ascii="Century Gothic" w:hAnsi="Century Gothic"/>
          <w:color w:val="000000" w:themeColor="text1"/>
          <w:sz w:val="24"/>
          <w:szCs w:val="24"/>
        </w:rPr>
        <w:t xml:space="preserve">osoba 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 xml:space="preserve">čije se učenje ponajviše zasniva na vizuelnoj percepciji, tj.  ako ste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vizuelni 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tip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, čitanje udžbenika će v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j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erovatno 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 xml:space="preserve">predstavljati učinkovitiju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metod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 xml:space="preserve">u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učenja za vas 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nego kod onih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 xml:space="preserve">kojima nije blizak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vizuelni stil učenja. Bez obzira na to, čitanje udžbenika 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predstavlja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neophodn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(i obavezn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) metod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 u većini akademskih okruženja.</w:t>
      </w:r>
    </w:p>
    <w:p w14:paraId="0A568231" w14:textId="77777777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4412BFE7" w14:textId="0662621A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Audio-vizueln</w:t>
      </w:r>
      <w:r w:rsidR="003D0491">
        <w:rPr>
          <w:rFonts w:ascii="Century Gothic" w:hAnsi="Century Gothic"/>
          <w:b/>
          <w:bCs/>
          <w:color w:val="000000" w:themeColor="text1"/>
          <w:sz w:val="24"/>
          <w:szCs w:val="24"/>
        </w:rPr>
        <w:t>e metode</w:t>
      </w:r>
    </w:p>
    <w:p w14:paraId="1E58DE35" w14:textId="766663B3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color w:val="000000" w:themeColor="text1"/>
          <w:sz w:val="24"/>
          <w:szCs w:val="24"/>
        </w:rPr>
        <w:t>Piramida učenja sugeri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še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da audio-vizu</w:t>
      </w:r>
      <w:r w:rsidR="003D0491">
        <w:rPr>
          <w:rFonts w:ascii="Century Gothic" w:hAnsi="Century Gothic"/>
          <w:color w:val="000000" w:themeColor="text1"/>
          <w:sz w:val="24"/>
          <w:szCs w:val="24"/>
        </w:rPr>
        <w:t>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lne metode učenja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rezultiraju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s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najviše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20% zadržavanja naučenih informacija. Metoda audio-vizuelnog učenja može uključivati različite audio-vizu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lne alate za učenje/nastavu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kao što su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video zapis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, zvu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čni sadržaj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, slike i grafikon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. Međutim, kako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 xml:space="preserve">se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mediji i kompjuterska tehnologija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svakodnevno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razvijaju, novi oblici audio-vizuelne nastave dovode do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učinkovitijeg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 i zadržavanja materijala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 xml:space="preserve"> koji se uči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. </w:t>
      </w:r>
      <w:r w:rsidR="00982D64">
        <w:rPr>
          <w:rFonts w:ascii="Century Gothic" w:hAnsi="Century Gothic"/>
          <w:color w:val="000000" w:themeColor="text1"/>
          <w:sz w:val="24"/>
          <w:szCs w:val="24"/>
        </w:rPr>
        <w:t>Učinkovitost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audio-vizuelnog učenja i metoda učenja poboljšava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 xml:space="preserve"> se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kada se kombinuj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>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s drugim, aktivnijim oblicima učenja</w:t>
      </w:r>
    </w:p>
    <w:p w14:paraId="0E9BD74C" w14:textId="2A80F84E" w:rsidR="00B17788" w:rsidRDefault="00B17788" w:rsidP="00870780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1792208E" w14:textId="77777777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Demonstracija</w:t>
      </w:r>
    </w:p>
    <w:p w14:paraId="5BF79DC2" w14:textId="76100B11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Demonstracija obično 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>podrazumijeva aktivnost tokom koje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nastavnik ili pr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>edavač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lastRenderedPageBreak/>
        <w:t xml:space="preserve">onima koji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uče daje zadatak 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>iz koga uče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>posmatranjem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. U okviru strukture piramide učenja, demonstracija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 xml:space="preserve"> predstavlja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prv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od sedam metoda učenja koja uključuje aktivno učenje. Demonstracija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704A84">
        <w:rPr>
          <w:rFonts w:ascii="Century Gothic" w:hAnsi="Century Gothic"/>
          <w:color w:val="000000" w:themeColor="text1"/>
          <w:sz w:val="24"/>
          <w:szCs w:val="24"/>
        </w:rPr>
        <w:t xml:space="preserve">onima koji uče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obično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nudi manje dvosmislenosti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u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poređenju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 s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pasivni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metoda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ma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 i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rezultira s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manje zabluda i već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im stepenom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razumijevanja. Demonstracija može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predstavljati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učinkovitu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metod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učenja, naročito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kad su informacije dvosmislene ili zbunjujuće.</w:t>
      </w:r>
    </w:p>
    <w:p w14:paraId="30C28C4C" w14:textId="7AB7AB72" w:rsidR="00B17788" w:rsidRDefault="00B17788" w:rsidP="00870780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28430B24" w14:textId="77777777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Diskusija</w:t>
      </w:r>
    </w:p>
    <w:p w14:paraId="7339325E" w14:textId="5A80A709" w:rsid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color w:val="000000" w:themeColor="text1"/>
          <w:sz w:val="24"/>
          <w:szCs w:val="24"/>
        </w:rPr>
        <w:t>Diskusija ili "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g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rupna diskusija" je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dan je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oblik kooperativnog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 tj. saradničkog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učenja.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Riječ je i o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aktivn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oj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meto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di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učenja koja može dovesti do većeg zadržavanja informacija i materijala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 xml:space="preserve"> koji je predmet učenja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, te većeg akademskog uspjeha. Za razliku od </w:t>
      </w:r>
      <w:r w:rsidR="00760970">
        <w:rPr>
          <w:rFonts w:ascii="Century Gothic" w:hAnsi="Century Gothic"/>
          <w:color w:val="000000" w:themeColor="text1"/>
          <w:sz w:val="24"/>
          <w:szCs w:val="24"/>
        </w:rPr>
        <w:t>takmičarskih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 individualističkih pristupa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 xml:space="preserve"> usvajanju znanja 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učenju, diskusija je kooperativna metoda učenja koja se oslanja na interakciju 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>onih koji uče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 proučavanje materijala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 xml:space="preserve"> kako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s drugim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 xml:space="preserve">a koji uče, tako i  onima koji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>podučavaju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. 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>Cilj g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rup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>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za diskusiju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 xml:space="preserve"> je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da 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>podstaknu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razmišljanje 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>onih koji uče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 povećaju 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 xml:space="preserve">njihovo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učešće i angažman. Diskusija se može odvijati u učionici ili formiranjem grupe</w:t>
      </w:r>
      <w:r w:rsidR="006B5880">
        <w:rPr>
          <w:rFonts w:ascii="Century Gothic" w:hAnsi="Century Gothic"/>
          <w:color w:val="000000" w:themeColor="text1"/>
          <w:sz w:val="24"/>
          <w:szCs w:val="24"/>
        </w:rPr>
        <w:t xml:space="preserve"> za učenje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3A01920F" w14:textId="694D0A56" w:rsid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4F8957E1" w14:textId="43169F08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Vježba</w:t>
      </w:r>
      <w:r w:rsidR="005A7B0A">
        <w:rPr>
          <w:rFonts w:ascii="Century Gothic" w:hAnsi="Century Gothic"/>
          <w:b/>
          <w:bCs/>
          <w:color w:val="000000" w:themeColor="text1"/>
          <w:sz w:val="24"/>
          <w:szCs w:val="24"/>
        </w:rPr>
        <w:t>nje</w:t>
      </w: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(</w:t>
      </w:r>
      <w:r w:rsidR="005A7B0A">
        <w:rPr>
          <w:rFonts w:ascii="Century Gothic" w:hAnsi="Century Gothic"/>
          <w:b/>
          <w:bCs/>
          <w:color w:val="000000" w:themeColor="text1"/>
          <w:sz w:val="24"/>
          <w:szCs w:val="24"/>
        </w:rPr>
        <w:t>kroz praktičan rad</w:t>
      </w:r>
      <w:r w:rsidRPr="00B17788">
        <w:rPr>
          <w:rFonts w:ascii="Century Gothic" w:hAnsi="Century Gothic"/>
          <w:b/>
          <w:bCs/>
          <w:color w:val="000000" w:themeColor="text1"/>
          <w:sz w:val="24"/>
          <w:szCs w:val="24"/>
        </w:rPr>
        <w:t>).</w:t>
      </w:r>
    </w:p>
    <w:p w14:paraId="62FD2263" w14:textId="1F04A736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Vježbanje kroz 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 xml:space="preserve">praktičan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rad, 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 xml:space="preserve">kao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oblik 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>„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učenj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>a kroz otkrivanje“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, jedna je od naj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>učinkovitijih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metoda u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>svajanja znanja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 učenja. Ova metoda učenja ohrabruje studente da ono što nauče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primjene u praksi – čime se promoviše dublje razumijevanje i 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>izmještanje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informacija iz kratkoročnog u dugotrajno pamćenje. Vježbanje kroz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 xml:space="preserve"> praktičan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rad 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 xml:space="preserve">usvojeni 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materijal </w:t>
      </w:r>
      <w:r w:rsidR="005A7B0A">
        <w:rPr>
          <w:rFonts w:ascii="Century Gothic" w:hAnsi="Century Gothic"/>
          <w:color w:val="000000" w:themeColor="text1"/>
          <w:sz w:val="24"/>
          <w:szCs w:val="24"/>
        </w:rPr>
        <w:t>približava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 xml:space="preserve"> onome ko uči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samim tim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ga čini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smislenijim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. Vježbanje kroz 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praktičan rad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takođe vodi dublje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razumijevanj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materijala, bolje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zadržavanj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u stečenog znanja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i bolje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m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 xml:space="preserve"> pamćenj</w:t>
      </w:r>
      <w:r w:rsidR="008D7CC7">
        <w:rPr>
          <w:rFonts w:ascii="Century Gothic" w:hAnsi="Century Gothic"/>
          <w:color w:val="000000" w:themeColor="text1"/>
          <w:sz w:val="24"/>
          <w:szCs w:val="24"/>
        </w:rPr>
        <w:t>u</w:t>
      </w:r>
      <w:r w:rsidRPr="00B17788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4B926A9F" w14:textId="77777777" w:rsidR="00B17788" w:rsidRPr="00B17788" w:rsidRDefault="00B17788" w:rsidP="00B17788">
      <w:pPr>
        <w:pStyle w:val="BodyText"/>
        <w:spacing w:before="8"/>
        <w:ind w:left="851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sectPr w:rsidR="00B17788" w:rsidRPr="00B17788" w:rsidSect="000746C9">
      <w:footerReference w:type="even" r:id="rId7"/>
      <w:footerReference w:type="default" r:id="rId8"/>
      <w:pgSz w:w="11900" w:h="16840"/>
      <w:pgMar w:top="1524" w:right="1414" w:bottom="1536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7F69F" w14:textId="77777777" w:rsidR="00DD16EC" w:rsidRDefault="00DD16EC" w:rsidP="000746C9">
      <w:r>
        <w:separator/>
      </w:r>
    </w:p>
  </w:endnote>
  <w:endnote w:type="continuationSeparator" w:id="0">
    <w:p w14:paraId="4EC93771" w14:textId="77777777" w:rsidR="00DD16EC" w:rsidRDefault="00DD16EC" w:rsidP="0007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98848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45CC8C" w14:textId="54D9C31C" w:rsidR="000746C9" w:rsidRDefault="000746C9" w:rsidP="00BB2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152BFF" w14:textId="77777777" w:rsidR="000746C9" w:rsidRDefault="000746C9" w:rsidP="000746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7382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A50EBB" w14:textId="4FE1F62A" w:rsidR="000746C9" w:rsidRDefault="000746C9" w:rsidP="00BB2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6FC9FE" w14:textId="77777777" w:rsidR="000746C9" w:rsidRDefault="000746C9" w:rsidP="000746C9">
    <w:pPr>
      <w:pStyle w:val="Footer"/>
      <w:tabs>
        <w:tab w:val="clear" w:pos="9026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F7731" w14:textId="77777777" w:rsidR="00DD16EC" w:rsidRDefault="00DD16EC" w:rsidP="000746C9">
      <w:r>
        <w:separator/>
      </w:r>
    </w:p>
  </w:footnote>
  <w:footnote w:type="continuationSeparator" w:id="0">
    <w:p w14:paraId="43D18B5B" w14:textId="77777777" w:rsidR="00DD16EC" w:rsidRDefault="00DD16EC" w:rsidP="0007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822"/>
    <w:multiLevelType w:val="hybridMultilevel"/>
    <w:tmpl w:val="04602F42"/>
    <w:lvl w:ilvl="0" w:tplc="7292D330">
      <w:start w:val="1"/>
      <w:numFmt w:val="decimal"/>
      <w:lvlText w:val="%1."/>
      <w:lvlJc w:val="left"/>
      <w:pPr>
        <w:ind w:left="270" w:hanging="161"/>
      </w:pPr>
      <w:rPr>
        <w:rFonts w:ascii="Century Gothic" w:eastAsia="Century Gothic" w:hAnsi="Century Gothic" w:cs="Century Gothic" w:hint="default"/>
        <w:b/>
        <w:bCs/>
        <w:w w:val="79"/>
        <w:sz w:val="18"/>
        <w:szCs w:val="18"/>
        <w:lang w:val="en-US" w:eastAsia="en-US" w:bidi="ar-SA"/>
      </w:rPr>
    </w:lvl>
    <w:lvl w:ilvl="1" w:tplc="90464510">
      <w:numFmt w:val="bullet"/>
      <w:lvlText w:val="•"/>
      <w:lvlJc w:val="left"/>
      <w:pPr>
        <w:ind w:left="1386" w:hanging="161"/>
      </w:pPr>
      <w:rPr>
        <w:rFonts w:hint="default"/>
        <w:lang w:val="en-US" w:eastAsia="en-US" w:bidi="ar-SA"/>
      </w:rPr>
    </w:lvl>
    <w:lvl w:ilvl="2" w:tplc="DDA8150C">
      <w:numFmt w:val="bullet"/>
      <w:lvlText w:val="•"/>
      <w:lvlJc w:val="left"/>
      <w:pPr>
        <w:ind w:left="2492" w:hanging="161"/>
      </w:pPr>
      <w:rPr>
        <w:rFonts w:hint="default"/>
        <w:lang w:val="en-US" w:eastAsia="en-US" w:bidi="ar-SA"/>
      </w:rPr>
    </w:lvl>
    <w:lvl w:ilvl="3" w:tplc="E7F645E4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4" w:tplc="D03AB5E0">
      <w:numFmt w:val="bullet"/>
      <w:lvlText w:val="•"/>
      <w:lvlJc w:val="left"/>
      <w:pPr>
        <w:ind w:left="4704" w:hanging="161"/>
      </w:pPr>
      <w:rPr>
        <w:rFonts w:hint="default"/>
        <w:lang w:val="en-US" w:eastAsia="en-US" w:bidi="ar-SA"/>
      </w:rPr>
    </w:lvl>
    <w:lvl w:ilvl="5" w:tplc="D07E0A06">
      <w:numFmt w:val="bullet"/>
      <w:lvlText w:val="•"/>
      <w:lvlJc w:val="left"/>
      <w:pPr>
        <w:ind w:left="5810" w:hanging="161"/>
      </w:pPr>
      <w:rPr>
        <w:rFonts w:hint="default"/>
        <w:lang w:val="en-US" w:eastAsia="en-US" w:bidi="ar-SA"/>
      </w:rPr>
    </w:lvl>
    <w:lvl w:ilvl="6" w:tplc="DF460858">
      <w:numFmt w:val="bullet"/>
      <w:lvlText w:val="•"/>
      <w:lvlJc w:val="left"/>
      <w:pPr>
        <w:ind w:left="6916" w:hanging="161"/>
      </w:pPr>
      <w:rPr>
        <w:rFonts w:hint="default"/>
        <w:lang w:val="en-US" w:eastAsia="en-US" w:bidi="ar-SA"/>
      </w:rPr>
    </w:lvl>
    <w:lvl w:ilvl="7" w:tplc="92AA0C20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AC3AC264">
      <w:numFmt w:val="bullet"/>
      <w:lvlText w:val="•"/>
      <w:lvlJc w:val="left"/>
      <w:pPr>
        <w:ind w:left="9128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1181404B"/>
    <w:multiLevelType w:val="hybridMultilevel"/>
    <w:tmpl w:val="88F0EE58"/>
    <w:lvl w:ilvl="0" w:tplc="2CF64CA6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0186E634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D6423C5A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A4FE2F12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13EC885E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E74271BE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ED989D14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B7801E88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883CCA40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2" w15:restartNumberingAfterBreak="0">
    <w:nsid w:val="15366BBC"/>
    <w:multiLevelType w:val="hybridMultilevel"/>
    <w:tmpl w:val="AACE1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2884"/>
    <w:multiLevelType w:val="hybridMultilevel"/>
    <w:tmpl w:val="BC72E524"/>
    <w:lvl w:ilvl="0" w:tplc="0809000F">
      <w:start w:val="1"/>
      <w:numFmt w:val="decimal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3A546270"/>
    <w:multiLevelType w:val="hybridMultilevel"/>
    <w:tmpl w:val="56542B64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207EB6"/>
    <w:multiLevelType w:val="hybridMultilevel"/>
    <w:tmpl w:val="B9BCE2D6"/>
    <w:lvl w:ilvl="0" w:tplc="CDE437A2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BA4807DA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B0BEF6B2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B96C1E10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A88A24C4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DACE8F98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5F54918C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4E22F43A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0FB29862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6" w15:restartNumberingAfterBreak="0">
    <w:nsid w:val="4A8812D7"/>
    <w:multiLevelType w:val="hybridMultilevel"/>
    <w:tmpl w:val="7B7CC510"/>
    <w:lvl w:ilvl="0" w:tplc="0809000F">
      <w:start w:val="1"/>
      <w:numFmt w:val="decimal"/>
      <w:lvlText w:val="%1."/>
      <w:lvlJc w:val="left"/>
      <w:pPr>
        <w:ind w:left="534" w:hanging="360"/>
      </w:pPr>
      <w:rPr>
        <w:rFonts w:hint="default"/>
        <w:color w:val="000000" w:themeColor="text1"/>
        <w:w w:val="76"/>
        <w:sz w:val="17"/>
        <w:szCs w:val="17"/>
        <w:lang w:val="en-US" w:eastAsia="en-US" w:bidi="ar-SA"/>
      </w:rPr>
    </w:lvl>
    <w:lvl w:ilvl="1" w:tplc="4EA8D958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AC98B52E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4B58F3E8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C05C0B4C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A6A0C10E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F16C4E86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DD602F18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33025F28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7" w15:restartNumberingAfterBreak="0">
    <w:nsid w:val="687E022A"/>
    <w:multiLevelType w:val="hybridMultilevel"/>
    <w:tmpl w:val="60EA5D56"/>
    <w:lvl w:ilvl="0" w:tplc="FF5C2BF4">
      <w:start w:val="1"/>
      <w:numFmt w:val="decimal"/>
      <w:lvlText w:val="%1."/>
      <w:lvlJc w:val="left"/>
      <w:pPr>
        <w:ind w:left="270" w:hanging="161"/>
      </w:pPr>
      <w:rPr>
        <w:rFonts w:ascii="Century Gothic" w:eastAsia="Century Gothic" w:hAnsi="Century Gothic" w:cs="Century Gothic" w:hint="default"/>
        <w:b/>
        <w:bCs/>
        <w:w w:val="79"/>
        <w:sz w:val="18"/>
        <w:szCs w:val="18"/>
        <w:lang w:val="en-US" w:eastAsia="en-US" w:bidi="ar-SA"/>
      </w:rPr>
    </w:lvl>
    <w:lvl w:ilvl="1" w:tplc="A31605C6">
      <w:numFmt w:val="bullet"/>
      <w:lvlText w:val="•"/>
      <w:lvlJc w:val="left"/>
      <w:pPr>
        <w:ind w:left="1386" w:hanging="161"/>
      </w:pPr>
      <w:rPr>
        <w:rFonts w:hint="default"/>
        <w:lang w:val="en-US" w:eastAsia="en-US" w:bidi="ar-SA"/>
      </w:rPr>
    </w:lvl>
    <w:lvl w:ilvl="2" w:tplc="E2CA1D3A">
      <w:numFmt w:val="bullet"/>
      <w:lvlText w:val="•"/>
      <w:lvlJc w:val="left"/>
      <w:pPr>
        <w:ind w:left="2492" w:hanging="161"/>
      </w:pPr>
      <w:rPr>
        <w:rFonts w:hint="default"/>
        <w:lang w:val="en-US" w:eastAsia="en-US" w:bidi="ar-SA"/>
      </w:rPr>
    </w:lvl>
    <w:lvl w:ilvl="3" w:tplc="9A5A01AA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4" w:tplc="1674B24A">
      <w:numFmt w:val="bullet"/>
      <w:lvlText w:val="•"/>
      <w:lvlJc w:val="left"/>
      <w:pPr>
        <w:ind w:left="4704" w:hanging="161"/>
      </w:pPr>
      <w:rPr>
        <w:rFonts w:hint="default"/>
        <w:lang w:val="en-US" w:eastAsia="en-US" w:bidi="ar-SA"/>
      </w:rPr>
    </w:lvl>
    <w:lvl w:ilvl="5" w:tplc="66F64344">
      <w:numFmt w:val="bullet"/>
      <w:lvlText w:val="•"/>
      <w:lvlJc w:val="left"/>
      <w:pPr>
        <w:ind w:left="5810" w:hanging="161"/>
      </w:pPr>
      <w:rPr>
        <w:rFonts w:hint="default"/>
        <w:lang w:val="en-US" w:eastAsia="en-US" w:bidi="ar-SA"/>
      </w:rPr>
    </w:lvl>
    <w:lvl w:ilvl="6" w:tplc="1BBA1BDA">
      <w:numFmt w:val="bullet"/>
      <w:lvlText w:val="•"/>
      <w:lvlJc w:val="left"/>
      <w:pPr>
        <w:ind w:left="6916" w:hanging="161"/>
      </w:pPr>
      <w:rPr>
        <w:rFonts w:hint="default"/>
        <w:lang w:val="en-US" w:eastAsia="en-US" w:bidi="ar-SA"/>
      </w:rPr>
    </w:lvl>
    <w:lvl w:ilvl="7" w:tplc="D342470E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42122F20">
      <w:numFmt w:val="bullet"/>
      <w:lvlText w:val="•"/>
      <w:lvlJc w:val="left"/>
      <w:pPr>
        <w:ind w:left="9128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78424953"/>
    <w:multiLevelType w:val="hybridMultilevel"/>
    <w:tmpl w:val="7DD6DE8A"/>
    <w:lvl w:ilvl="0" w:tplc="CFCE8750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AD541F72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DFD206C4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E0C21D78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F2C4E984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0358B028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9D3212FC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9DB49AC4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E3F27F9A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9" w15:restartNumberingAfterBreak="0">
    <w:nsid w:val="797F508E"/>
    <w:multiLevelType w:val="hybridMultilevel"/>
    <w:tmpl w:val="2954DF44"/>
    <w:lvl w:ilvl="0" w:tplc="B1F80368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2850DD1E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62025876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0798A59A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7850278A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54A0E4CC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17521A9A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0E3678A4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8612FC92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10" w15:restartNumberingAfterBreak="0">
    <w:nsid w:val="7A95733D"/>
    <w:multiLevelType w:val="hybridMultilevel"/>
    <w:tmpl w:val="99C83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wNTaxNDY0tTQyNDZX0lEKTi0uzszPAykwrAUAcUyQliwAAAA="/>
  </w:docVars>
  <w:rsids>
    <w:rsidRoot w:val="00BF1020"/>
    <w:rsid w:val="00003485"/>
    <w:rsid w:val="000071CC"/>
    <w:rsid w:val="000746C9"/>
    <w:rsid w:val="000949EF"/>
    <w:rsid w:val="00196CD8"/>
    <w:rsid w:val="002440C1"/>
    <w:rsid w:val="00332857"/>
    <w:rsid w:val="00377EB7"/>
    <w:rsid w:val="003A28DE"/>
    <w:rsid w:val="003D0491"/>
    <w:rsid w:val="0040780C"/>
    <w:rsid w:val="00457536"/>
    <w:rsid w:val="00564542"/>
    <w:rsid w:val="005A7B0A"/>
    <w:rsid w:val="006B5880"/>
    <w:rsid w:val="006C7CDA"/>
    <w:rsid w:val="006D6F80"/>
    <w:rsid w:val="00704A84"/>
    <w:rsid w:val="00760970"/>
    <w:rsid w:val="007F3F9A"/>
    <w:rsid w:val="008311ED"/>
    <w:rsid w:val="00856E66"/>
    <w:rsid w:val="00870780"/>
    <w:rsid w:val="008D7CC7"/>
    <w:rsid w:val="00982D64"/>
    <w:rsid w:val="009E736F"/>
    <w:rsid w:val="00A6151A"/>
    <w:rsid w:val="00B17788"/>
    <w:rsid w:val="00BF1020"/>
    <w:rsid w:val="00CB22B6"/>
    <w:rsid w:val="00CD77DB"/>
    <w:rsid w:val="00D10EC9"/>
    <w:rsid w:val="00DD16EC"/>
    <w:rsid w:val="00E5295E"/>
    <w:rsid w:val="00EE09C1"/>
    <w:rsid w:val="00F01762"/>
    <w:rsid w:val="00F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67DB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6"/>
      <w:ind w:left="398"/>
      <w:outlineLvl w:val="0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10" w:line="264" w:lineRule="exact"/>
      <w:ind w:left="2677" w:right="326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110"/>
      <w:outlineLvl w:val="2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306" w:hanging="197"/>
      <w:outlineLvl w:val="3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ind w:left="365"/>
      <w:outlineLvl w:val="4"/>
    </w:pPr>
    <w:rPr>
      <w:rFonts w:ascii="Century Gothic" w:eastAsia="Century Gothic" w:hAnsi="Century Gothic" w:cs="Century Gothic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365" w:hanging="2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7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1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74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6C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0746C9"/>
  </w:style>
  <w:style w:type="paragraph" w:styleId="Header">
    <w:name w:val="header"/>
    <w:basedOn w:val="Normal"/>
    <w:link w:val="HeaderChar"/>
    <w:uiPriority w:val="99"/>
    <w:unhideWhenUsed/>
    <w:rsid w:val="00074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6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STROE Catalina</dc:creator>
  <cp:lastModifiedBy>Danilo Lekovic</cp:lastModifiedBy>
  <cp:revision>3</cp:revision>
  <dcterms:created xsi:type="dcterms:W3CDTF">2022-03-27T07:28:00Z</dcterms:created>
  <dcterms:modified xsi:type="dcterms:W3CDTF">2022-03-27T11:18:00Z</dcterms:modified>
</cp:coreProperties>
</file>