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7F6B" w14:textId="359846B6" w:rsidR="00605542" w:rsidRPr="00B21B37" w:rsidRDefault="00C74BEF" w:rsidP="00B21B37">
      <w:pPr>
        <w:pStyle w:val="BodyText"/>
        <w:spacing w:before="8"/>
        <w:ind w:left="567" w:firstLine="0"/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 xml:space="preserve">Guidance </w:t>
      </w:r>
      <w:proofErr w:type="gramStart"/>
      <w:r>
        <w:rPr>
          <w:rFonts w:ascii="Century Gothic" w:hAnsi="Century Gothic"/>
          <w:b/>
          <w:lang w:val="en-GB"/>
        </w:rPr>
        <w:t>note</w:t>
      </w:r>
      <w:proofErr w:type="gramEnd"/>
      <w:r>
        <w:rPr>
          <w:rFonts w:ascii="Century Gothic" w:hAnsi="Century Gothic"/>
          <w:b/>
          <w:lang w:val="en-GB"/>
        </w:rPr>
        <w:t xml:space="preserve"> no. 1 - Ground rules </w:t>
      </w:r>
    </w:p>
    <w:p w14:paraId="5B519E13" w14:textId="652A29D3" w:rsidR="00B21B37" w:rsidRPr="00B21B37" w:rsidRDefault="00B21B37">
      <w:pPr>
        <w:pStyle w:val="BodyText"/>
        <w:spacing w:before="8"/>
        <w:ind w:firstLine="0"/>
        <w:rPr>
          <w:rFonts w:ascii="Century Gothic" w:hAnsi="Century Gothic"/>
          <w:b/>
          <w:lang w:val="en-GB"/>
        </w:rPr>
      </w:pPr>
    </w:p>
    <w:p w14:paraId="3A9E8F20" w14:textId="77777777" w:rsidR="00B21B37" w:rsidRPr="00B21B37" w:rsidRDefault="00B21B37" w:rsidP="00B21B37">
      <w:pPr>
        <w:pStyle w:val="Title"/>
        <w:shd w:val="clear" w:color="auto" w:fill="C6D9F1" w:themeFill="text2" w:themeFillTint="33"/>
        <w:spacing w:line="244" w:lineRule="auto"/>
        <w:ind w:left="567" w:right="84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Examples of ground rules</w:t>
      </w:r>
    </w:p>
    <w:p w14:paraId="1D936536" w14:textId="77777777" w:rsidR="00B21B37" w:rsidRPr="00B21B37" w:rsidRDefault="00B21B37">
      <w:pPr>
        <w:pStyle w:val="BodyText"/>
        <w:spacing w:before="8"/>
        <w:ind w:firstLine="0"/>
        <w:rPr>
          <w:rFonts w:ascii="Century Gothic" w:hAnsi="Century Gothic"/>
          <w:b/>
          <w:lang w:val="en-GB"/>
        </w:rPr>
      </w:pPr>
    </w:p>
    <w:p w14:paraId="50AF32A6" w14:textId="4FBF3254" w:rsidR="00605542" w:rsidRPr="00B21B37" w:rsidRDefault="00B21B37">
      <w:pPr>
        <w:pStyle w:val="BodyText"/>
        <w:spacing w:before="90" w:line="242" w:lineRule="auto"/>
        <w:ind w:left="480" w:right="421" w:firstLine="0"/>
        <w:jc w:val="both"/>
        <w:rPr>
          <w:rFonts w:ascii="Century Gothic" w:hAnsi="Century Gothic"/>
          <w:lang w:val="en-GB"/>
        </w:rPr>
      </w:pPr>
      <w:r w:rsidRPr="00B21B37">
        <w:rPr>
          <w:rFonts w:ascii="Century Gothic" w:hAnsi="Century Gothic"/>
          <w:lang w:val="en-GB"/>
        </w:rPr>
        <w:t xml:space="preserve">This document lists ground rules </w:t>
      </w:r>
      <w:r w:rsidR="006047D4" w:rsidRPr="00B21B37">
        <w:rPr>
          <w:rFonts w:ascii="Century Gothic" w:hAnsi="Century Gothic"/>
          <w:lang w:val="en-GB"/>
        </w:rPr>
        <w:t xml:space="preserve">in no particular order. </w:t>
      </w:r>
      <w:r w:rsidRPr="00B21B37">
        <w:rPr>
          <w:rFonts w:ascii="Century Gothic" w:hAnsi="Century Gothic"/>
          <w:lang w:val="en-GB"/>
        </w:rPr>
        <w:t>Use them to complement suggestions by course participants (as appropriate to your group) or to give them examples as you invite them to write them on a slip of paper.</w:t>
      </w:r>
      <w:r w:rsidR="0064310B">
        <w:rPr>
          <w:rFonts w:ascii="Century Gothic" w:hAnsi="Century Gothic"/>
          <w:lang w:val="en-GB"/>
        </w:rPr>
        <w:t xml:space="preserve"> </w:t>
      </w:r>
      <w:r w:rsidR="006047D4" w:rsidRPr="00B21B37">
        <w:rPr>
          <w:rFonts w:ascii="Century Gothic" w:hAnsi="Century Gothic"/>
          <w:spacing w:val="-57"/>
          <w:lang w:val="en-GB"/>
        </w:rPr>
        <w:t xml:space="preserve"> </w:t>
      </w:r>
      <w:r w:rsidR="006047D4" w:rsidRPr="00B21B37">
        <w:rPr>
          <w:rFonts w:ascii="Century Gothic" w:hAnsi="Century Gothic"/>
          <w:lang w:val="en-GB"/>
        </w:rPr>
        <w:t xml:space="preserve">Limit the number of ground rules to </w:t>
      </w:r>
      <w:r w:rsidRPr="00B21B37">
        <w:rPr>
          <w:rFonts w:ascii="Century Gothic" w:hAnsi="Century Gothic"/>
          <w:lang w:val="en-GB"/>
        </w:rPr>
        <w:t>6-8 max</w:t>
      </w:r>
      <w:r w:rsidR="006047D4" w:rsidRPr="00B21B37">
        <w:rPr>
          <w:rFonts w:ascii="Century Gothic" w:hAnsi="Century Gothic"/>
          <w:lang w:val="en-GB"/>
        </w:rPr>
        <w:t xml:space="preserve">. </w:t>
      </w:r>
    </w:p>
    <w:p w14:paraId="6C36D90D" w14:textId="77777777" w:rsidR="00605542" w:rsidRPr="00B21B37" w:rsidRDefault="00605542">
      <w:pPr>
        <w:pStyle w:val="BodyText"/>
        <w:spacing w:before="6"/>
        <w:ind w:firstLine="0"/>
        <w:rPr>
          <w:rFonts w:ascii="Century Gothic" w:hAnsi="Century Gothic"/>
          <w:lang w:val="en-GB"/>
        </w:rPr>
      </w:pPr>
    </w:p>
    <w:p w14:paraId="0F31C442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Share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all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relevant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information.</w:t>
      </w:r>
    </w:p>
    <w:p w14:paraId="0342C743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Everyone’s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input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is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equally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valued.</w:t>
      </w:r>
    </w:p>
    <w:p w14:paraId="33E2FA0E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Everyone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must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be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on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time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throughout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the</w:t>
      </w:r>
      <w:r w:rsidRPr="00B21B37">
        <w:rPr>
          <w:rFonts w:ascii="Century Gothic" w:hAnsi="Century Gothic"/>
          <w:spacing w:val="-10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workshop.</w:t>
      </w:r>
    </w:p>
    <w:p w14:paraId="259FC514" w14:textId="06F421AA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324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Be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timely: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Start</w:t>
      </w:r>
      <w:r w:rsidRPr="00B21B37">
        <w:rPr>
          <w:rFonts w:ascii="Century Gothic" w:hAnsi="Century Gothic"/>
          <w:spacing w:val="-13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and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end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the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session</w:t>
      </w:r>
      <w:r w:rsidRPr="00B21B37">
        <w:rPr>
          <w:rFonts w:ascii="Century Gothic" w:hAnsi="Century Gothic"/>
          <w:spacing w:val="-13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on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time,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take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brief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breaks,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and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be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ready</w:t>
      </w:r>
      <w:r w:rsidRPr="00B21B37">
        <w:rPr>
          <w:rFonts w:ascii="Century Gothic" w:hAnsi="Century Gothic"/>
          <w:spacing w:val="-13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to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start</w:t>
      </w:r>
      <w:r w:rsidRPr="00B21B37">
        <w:rPr>
          <w:rFonts w:ascii="Century Gothic" w:hAnsi="Century Gothic"/>
          <w:spacing w:val="-13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>when</w:t>
      </w:r>
      <w:r w:rsidR="00B21B37"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57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breaks</w:t>
      </w:r>
      <w:r w:rsidRPr="00B21B37">
        <w:rPr>
          <w:rFonts w:ascii="Century Gothic" w:hAnsi="Century Gothic"/>
          <w:spacing w:val="-9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are</w:t>
      </w:r>
      <w:r w:rsidRPr="00B21B37">
        <w:rPr>
          <w:rFonts w:ascii="Century Gothic" w:hAnsi="Century Gothic"/>
          <w:spacing w:val="-7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over.</w:t>
      </w:r>
    </w:p>
    <w:p w14:paraId="7D586083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Only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one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conversation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will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go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on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at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once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(unless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subgroups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are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working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on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a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topic).</w:t>
      </w:r>
    </w:p>
    <w:p w14:paraId="427B7009" w14:textId="21605045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758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Respect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each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speaker: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Don’t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take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part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in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side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conversations;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listen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and</w:t>
      </w:r>
      <w:r w:rsidRPr="00B21B37">
        <w:rPr>
          <w:rFonts w:ascii="Century Gothic" w:hAnsi="Century Gothic"/>
          <w:spacing w:val="-10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ask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clarifying</w:t>
      </w:r>
      <w:r w:rsidRPr="00B21B37">
        <w:rPr>
          <w:rFonts w:ascii="Century Gothic" w:hAnsi="Century Gothic"/>
          <w:spacing w:val="-57"/>
          <w:sz w:val="24"/>
          <w:szCs w:val="24"/>
          <w:lang w:val="en-GB"/>
        </w:rPr>
        <w:t xml:space="preserve"> </w:t>
      </w:r>
      <w:r w:rsidR="00B21B37" w:rsidRPr="00B21B37">
        <w:rPr>
          <w:rFonts w:ascii="Century Gothic" w:hAnsi="Century Gothic"/>
          <w:spacing w:val="-57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questions.</w:t>
      </w:r>
    </w:p>
    <w:p w14:paraId="1485D939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Keep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jargon</w:t>
      </w:r>
      <w:r w:rsidRPr="00B21B37">
        <w:rPr>
          <w:rFonts w:ascii="Century Gothic" w:hAnsi="Century Gothic"/>
          <w:spacing w:val="-10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to</w:t>
      </w:r>
      <w:r w:rsidRPr="00B21B37">
        <w:rPr>
          <w:rFonts w:ascii="Century Gothic" w:hAnsi="Century Gothic"/>
          <w:spacing w:val="-10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a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minimum.</w:t>
      </w:r>
    </w:p>
    <w:p w14:paraId="6DEB0BEA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>Cut</w:t>
      </w:r>
      <w:r w:rsidRPr="00B21B37">
        <w:rPr>
          <w:rFonts w:ascii="Century Gothic" w:hAnsi="Century Gothic"/>
          <w:spacing w:val="-14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>to</w:t>
      </w:r>
      <w:r w:rsidRPr="00B21B37">
        <w:rPr>
          <w:rFonts w:ascii="Century Gothic" w:hAnsi="Century Gothic"/>
          <w:spacing w:val="-14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>the</w:t>
      </w:r>
      <w:r w:rsidRPr="00B21B37">
        <w:rPr>
          <w:rFonts w:ascii="Century Gothic" w:hAnsi="Century Gothic"/>
          <w:spacing w:val="-13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>chase.</w:t>
      </w:r>
    </w:p>
    <w:p w14:paraId="6D34F04A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The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group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is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responsible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for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the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deliverables.</w:t>
      </w:r>
    </w:p>
    <w:p w14:paraId="22F33075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Signal when we are going off-track.</w:t>
      </w:r>
    </w:p>
    <w:p w14:paraId="6696CFCB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Off-target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discussions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are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limited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to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five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minutes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and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then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recorded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as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issues.</w:t>
      </w:r>
    </w:p>
    <w:p w14:paraId="42AE900A" w14:textId="21C15229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10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Spend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time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on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other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issues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only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if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the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deliverables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are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completed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and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everyone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agrees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proofErr w:type="gramStart"/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there</w:t>
      </w:r>
      <w:r w:rsidR="00871527">
        <w:rPr>
          <w:rFonts w:ascii="Century Gothic" w:hAnsi="Century Gothic"/>
          <w:spacing w:val="-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57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is</w:t>
      </w:r>
      <w:proofErr w:type="gramEnd"/>
      <w:r w:rsidRPr="00B21B37">
        <w:rPr>
          <w:rFonts w:ascii="Century Gothic" w:hAnsi="Century Gothic"/>
          <w:spacing w:val="-8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value</w:t>
      </w:r>
      <w:r w:rsidRPr="00B21B37">
        <w:rPr>
          <w:rFonts w:ascii="Century Gothic" w:hAnsi="Century Gothic"/>
          <w:spacing w:val="-8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in</w:t>
      </w:r>
      <w:r w:rsidRPr="00B21B37">
        <w:rPr>
          <w:rFonts w:ascii="Century Gothic" w:hAnsi="Century Gothic"/>
          <w:spacing w:val="-8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addressing</w:t>
      </w:r>
      <w:r w:rsidRPr="00B21B37">
        <w:rPr>
          <w:rFonts w:ascii="Century Gothic" w:hAnsi="Century Gothic"/>
          <w:spacing w:val="-8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the</w:t>
      </w:r>
      <w:r w:rsidRPr="00B21B37">
        <w:rPr>
          <w:rFonts w:ascii="Century Gothic" w:hAnsi="Century Gothic"/>
          <w:spacing w:val="-8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issue.</w:t>
      </w:r>
    </w:p>
    <w:p w14:paraId="3DD89BAF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Every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issue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identified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in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the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workshop</w:t>
      </w:r>
      <w:r w:rsidRPr="00B21B37">
        <w:rPr>
          <w:rFonts w:ascii="Century Gothic" w:hAnsi="Century Gothic"/>
          <w:spacing w:val="-13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will</w:t>
      </w:r>
      <w:r w:rsidRPr="00B21B37">
        <w:rPr>
          <w:rFonts w:ascii="Century Gothic" w:hAnsi="Century Gothic"/>
          <w:spacing w:val="-13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have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follow-up.</w:t>
      </w:r>
    </w:p>
    <w:p w14:paraId="39D9706D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Discussions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and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criticisms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will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focus</w:t>
      </w:r>
      <w:r w:rsidRPr="00B21B37">
        <w:rPr>
          <w:rFonts w:ascii="Century Gothic" w:hAnsi="Century Gothic"/>
          <w:spacing w:val="-10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on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interests,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not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>people.</w:t>
      </w:r>
    </w:p>
    <w:p w14:paraId="65BAD5FE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>No</w:t>
      </w:r>
      <w:r w:rsidRPr="00B21B37">
        <w:rPr>
          <w:rFonts w:ascii="Century Gothic" w:hAnsi="Century Gothic"/>
          <w:spacing w:val="-14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>idea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>is</w:t>
      </w:r>
      <w:r w:rsidRPr="00B21B37">
        <w:rPr>
          <w:rFonts w:ascii="Century Gothic" w:hAnsi="Century Gothic"/>
          <w:spacing w:val="-1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>bad.</w:t>
      </w:r>
    </w:p>
    <w:p w14:paraId="4BB06DA7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No sidebar conversations are allowed.</w:t>
      </w:r>
    </w:p>
    <w:p w14:paraId="4A6B8D96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Use our decision rule and decision rule process.</w:t>
      </w:r>
    </w:p>
    <w:p w14:paraId="1B239F3E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175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All members are expected to participate in all phases of the process (if you leave the</w:t>
      </w:r>
      <w:r w:rsidRPr="00B21B37">
        <w:rPr>
          <w:rFonts w:ascii="Century Gothic" w:hAnsi="Century Gothic"/>
          <w:spacing w:val="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room,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you are responsible for getting filled in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and agree to support any group decision).</w:t>
      </w:r>
    </w:p>
    <w:p w14:paraId="40A0C8A4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pacing w:val="-4"/>
          <w:sz w:val="24"/>
          <w:szCs w:val="24"/>
          <w:lang w:val="en-GB"/>
        </w:rPr>
        <w:t>Encourage</w:t>
      </w:r>
      <w:r w:rsidRPr="00B21B37">
        <w:rPr>
          <w:rFonts w:ascii="Century Gothic" w:hAnsi="Century Gothic"/>
          <w:spacing w:val="-10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other</w:t>
      </w:r>
      <w:r w:rsidRPr="00B21B37">
        <w:rPr>
          <w:rFonts w:ascii="Century Gothic" w:hAnsi="Century Gothic"/>
          <w:spacing w:val="-9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team</w:t>
      </w:r>
      <w:r w:rsidRPr="00B21B37">
        <w:rPr>
          <w:rFonts w:ascii="Century Gothic" w:hAnsi="Century Gothic"/>
          <w:spacing w:val="-1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>members.</w:t>
      </w:r>
    </w:p>
    <w:p w14:paraId="733E217A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Respect differences.</w:t>
      </w:r>
    </w:p>
    <w:p w14:paraId="319746B9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Don't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discount the ideas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of others.</w:t>
      </w:r>
    </w:p>
    <w:p w14:paraId="1380F55C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Be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supportive rather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than judgmental.</w:t>
      </w:r>
    </w:p>
    <w:p w14:paraId="55518F34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Share your experiences.</w:t>
      </w:r>
    </w:p>
    <w:p w14:paraId="34EFB45A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No phone calls are allowed during the session.</w:t>
      </w:r>
    </w:p>
    <w:p w14:paraId="6AE6C133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Use the parking lot for off-track topics.</w:t>
      </w:r>
    </w:p>
    <w:p w14:paraId="318EBFEF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Critique or evaluate the session when asked.</w:t>
      </w:r>
    </w:p>
    <w:p w14:paraId="4C65F7C9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Support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everyone's right to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be heard.</w:t>
      </w:r>
    </w:p>
    <w:p w14:paraId="7EDFAA30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Share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“air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time.”</w:t>
      </w:r>
    </w:p>
    <w:p w14:paraId="65910146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Keep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phones and pagers on silent or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vibrate mode during the session.</w:t>
      </w:r>
    </w:p>
    <w:p w14:paraId="06EAD4CB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Be open to new concepts and ideas.</w:t>
      </w:r>
    </w:p>
    <w:p w14:paraId="3DD7A106" w14:textId="77777777" w:rsidR="00605542" w:rsidRPr="00B21B37" w:rsidRDefault="00605542" w:rsidP="00B21B37">
      <w:pPr>
        <w:rPr>
          <w:rFonts w:ascii="Century Gothic" w:hAnsi="Century Gothic"/>
          <w:sz w:val="24"/>
          <w:szCs w:val="24"/>
          <w:lang w:val="en-GB"/>
        </w:rPr>
        <w:sectPr w:rsidR="00605542" w:rsidRPr="00B21B37">
          <w:footerReference w:type="even" r:id="rId8"/>
          <w:footerReference w:type="default" r:id="rId9"/>
          <w:type w:val="continuous"/>
          <w:pgSz w:w="12240" w:h="15840"/>
          <w:pgMar w:top="1100" w:right="1480" w:bottom="280" w:left="1320" w:header="720" w:footer="720" w:gutter="0"/>
          <w:cols w:space="720"/>
        </w:sectPr>
      </w:pPr>
    </w:p>
    <w:p w14:paraId="14493C0C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lastRenderedPageBreak/>
        <w:t>Job titles are left at the door.</w:t>
      </w:r>
    </w:p>
    <w:p w14:paraId="58915C2B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No finger-pointing—address the issue, not an individual.</w:t>
      </w:r>
    </w:p>
    <w:p w14:paraId="5B89C638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Check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often for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understanding. Summarize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or paraphrase one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another.</w:t>
      </w:r>
    </w:p>
    <w:p w14:paraId="4F864210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Include everyone in the discussion.</w:t>
      </w:r>
    </w:p>
    <w:p w14:paraId="6CA132FB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Do not necessarily accept the first idea.</w:t>
      </w:r>
    </w:p>
    <w:p w14:paraId="7F2DB8D9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Everyone is responsible for our success.</w:t>
      </w:r>
    </w:p>
    <w:p w14:paraId="18194BCE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Stick to the agenda, but do not be fanatical about it.</w:t>
      </w:r>
    </w:p>
    <w:p w14:paraId="1D7DD1C4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Have</w:t>
      </w:r>
      <w:r w:rsidRPr="00B21B37">
        <w:rPr>
          <w:rFonts w:ascii="Century Gothic" w:hAnsi="Century Gothic"/>
          <w:spacing w:val="-4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fun.</w:t>
      </w:r>
    </w:p>
    <w:p w14:paraId="7EE4FAF4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Communicate,</w:t>
      </w:r>
      <w:r w:rsidRPr="00B21B37">
        <w:rPr>
          <w:rFonts w:ascii="Century Gothic" w:hAnsi="Century Gothic"/>
          <w:spacing w:val="-4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communicate,</w:t>
      </w:r>
      <w:r w:rsidRPr="00B21B37">
        <w:rPr>
          <w:rFonts w:ascii="Century Gothic" w:hAnsi="Century Gothic"/>
          <w:spacing w:val="-4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communicate.</w:t>
      </w:r>
    </w:p>
    <w:p w14:paraId="317C7008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Respect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one another's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ideas.</w:t>
      </w:r>
    </w:p>
    <w:p w14:paraId="0DE2B375" w14:textId="2EFAE0BE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Don't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interrupt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="00871527">
        <w:rPr>
          <w:rFonts w:ascii="Century Gothic" w:hAnsi="Century Gothic"/>
          <w:spacing w:val="-1"/>
          <w:sz w:val="24"/>
          <w:szCs w:val="24"/>
          <w:lang w:val="en-GB"/>
        </w:rPr>
        <w:t xml:space="preserve">if </w:t>
      </w:r>
      <w:r w:rsidRPr="00B21B37">
        <w:rPr>
          <w:rFonts w:ascii="Century Gothic" w:hAnsi="Century Gothic"/>
          <w:sz w:val="24"/>
          <w:szCs w:val="24"/>
          <w:lang w:val="en-GB"/>
        </w:rPr>
        <w:t>someone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is talking.</w:t>
      </w:r>
    </w:p>
    <w:p w14:paraId="4D0B4D18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No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killer statements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are allowed.</w:t>
      </w:r>
    </w:p>
    <w:p w14:paraId="45997765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Don't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shoot down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ideas.</w:t>
      </w:r>
    </w:p>
    <w:p w14:paraId="2B864A30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Address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differences or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conflicts directly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and positively.</w:t>
      </w:r>
    </w:p>
    <w:p w14:paraId="59D8EDE0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Share your knowledge.</w:t>
      </w:r>
    </w:p>
    <w:p w14:paraId="722A8D6D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Be honest.</w:t>
      </w:r>
    </w:p>
    <w:p w14:paraId="658093BE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Criticize ideas, not people.</w:t>
      </w:r>
    </w:p>
    <w:p w14:paraId="10B0D7B0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Keep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an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open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mind.</w:t>
      </w:r>
    </w:p>
    <w:p w14:paraId="6B4F317C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Listen constructively.</w:t>
      </w:r>
    </w:p>
    <w:p w14:paraId="582A44E0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Ask a question when you have one.</w:t>
      </w:r>
    </w:p>
    <w:p w14:paraId="68A135B1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Provide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examples and illustrations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for your points.</w:t>
      </w:r>
    </w:p>
    <w:p w14:paraId="0B95ABDC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Be a team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player.</w:t>
      </w:r>
    </w:p>
    <w:p w14:paraId="07EEC143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Relax and be yourself.</w:t>
      </w:r>
    </w:p>
    <w:p w14:paraId="6D78CC80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Make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mistakes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and learn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from</w:t>
      </w:r>
      <w:r w:rsidRPr="00B21B37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them.</w:t>
      </w:r>
    </w:p>
    <w:p w14:paraId="4E4A4E4C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Listen alertly and take accurate notes.</w:t>
      </w:r>
    </w:p>
    <w:p w14:paraId="13AAA6EF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Participate enthusiastically.</w:t>
      </w:r>
    </w:p>
    <w:p w14:paraId="14D2D2D4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Confine your discussion to the current topic.</w:t>
      </w:r>
    </w:p>
    <w:p w14:paraId="76EEC4BC" w14:textId="34C87A2A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Give</w:t>
      </w:r>
      <w:r w:rsidR="00871527">
        <w:rPr>
          <w:rFonts w:ascii="Century Gothic" w:hAnsi="Century Gothic"/>
          <w:sz w:val="24"/>
          <w:szCs w:val="24"/>
          <w:lang w:val="en-GB"/>
        </w:rPr>
        <w:t>/Share</w:t>
      </w:r>
      <w:r w:rsidRPr="00B21B37">
        <w:rPr>
          <w:rFonts w:ascii="Century Gothic" w:hAnsi="Century Gothic"/>
          <w:sz w:val="24"/>
          <w:szCs w:val="24"/>
          <w:lang w:val="en-GB"/>
        </w:rPr>
        <w:t xml:space="preserve"> freely of your experience.</w:t>
      </w:r>
    </w:p>
    <w:p w14:paraId="40FE6991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Appreciate other points of view.</w:t>
      </w:r>
    </w:p>
    <w:p w14:paraId="7B24B085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Keep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confidences, and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assume that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others will.</w:t>
      </w:r>
    </w:p>
    <w:p w14:paraId="4994DE25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Say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"Thank</w:t>
      </w:r>
      <w:r w:rsidRPr="00B21B37">
        <w:rPr>
          <w:rFonts w:ascii="Century Gothic" w:hAnsi="Century Gothic"/>
          <w:spacing w:val="-2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you."</w:t>
      </w:r>
    </w:p>
    <w:p w14:paraId="6F1B06C8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Stay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focused on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the task and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the person of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the moment.</w:t>
      </w:r>
    </w:p>
    <w:p w14:paraId="7AE02296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Keep up-to-date; there will be no backtracking.</w:t>
      </w:r>
    </w:p>
    <w:p w14:paraId="039BBF1F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Ask for clarification when you need it.</w:t>
      </w:r>
    </w:p>
    <w:p w14:paraId="08FFA7A9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If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you choose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to leave the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room, accept any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decisions made.</w:t>
      </w:r>
    </w:p>
    <w:p w14:paraId="52CFB5FE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Test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your assumptions about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other people’s positions.</w:t>
      </w:r>
    </w:p>
    <w:p w14:paraId="0585A293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Focus on interests, not positions.</w:t>
      </w:r>
    </w:p>
    <w:p w14:paraId="72BA97F3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Call each other on ground rule violations.</w:t>
      </w:r>
    </w:p>
    <w:p w14:paraId="7B64281B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Don’t distract the group.</w:t>
      </w:r>
    </w:p>
    <w:p w14:paraId="4C638420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Be fully present.</w:t>
      </w:r>
    </w:p>
    <w:p w14:paraId="20D0A442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Exchange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relevant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workshop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information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with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non-group members.</w:t>
      </w:r>
    </w:p>
    <w:p w14:paraId="7F3A2947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Look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for ways to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improve our process.</w:t>
      </w:r>
    </w:p>
    <w:p w14:paraId="754E768F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Take turns speaking, and do not interrupt.</w:t>
      </w:r>
    </w:p>
    <w:p w14:paraId="5E275032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Call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one another by their first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names, not "he" or "she."</w:t>
      </w:r>
    </w:p>
    <w:p w14:paraId="12BF0B8D" w14:textId="0A0368DD" w:rsidR="00B21B37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ind w:right="596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 xml:space="preserve">Don’t blame, attack, or engage in put-downs, and ask questions only for the purpose </w:t>
      </w:r>
      <w:proofErr w:type="gramStart"/>
      <w:r w:rsidRPr="00B21B37">
        <w:rPr>
          <w:rFonts w:ascii="Century Gothic" w:hAnsi="Century Gothic"/>
          <w:sz w:val="24"/>
          <w:szCs w:val="24"/>
          <w:lang w:val="en-GB"/>
        </w:rPr>
        <w:t>of</w:t>
      </w:r>
      <w:r w:rsidR="00871527">
        <w:rPr>
          <w:rFonts w:ascii="Century Gothic" w:hAnsi="Century Gothic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57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gaining</w:t>
      </w:r>
      <w:proofErr w:type="gramEnd"/>
      <w:r w:rsidRPr="00B21B37">
        <w:rPr>
          <w:rFonts w:ascii="Century Gothic" w:hAnsi="Century Gothic"/>
          <w:sz w:val="24"/>
          <w:szCs w:val="24"/>
          <w:lang w:val="en-GB"/>
        </w:rPr>
        <w:t xml:space="preserve"> clarity and understanding.</w:t>
      </w:r>
    </w:p>
    <w:p w14:paraId="47C48795" w14:textId="77777777" w:rsidR="00B21B37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ind w:right="596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lastRenderedPageBreak/>
        <w:t>Listen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respectfully; sincerely try to understand the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other person's needs and interests.</w:t>
      </w:r>
    </w:p>
    <w:p w14:paraId="60FB1C11" w14:textId="3FDAA453" w:rsidR="00B21B37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ind w:right="596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 xml:space="preserve">Recognize that, even if we do not agree with it, each of us is entitled to our </w:t>
      </w:r>
      <w:proofErr w:type="gramStart"/>
      <w:r w:rsidRPr="00B21B37">
        <w:rPr>
          <w:rFonts w:ascii="Century Gothic" w:hAnsi="Century Gothic"/>
          <w:sz w:val="24"/>
          <w:szCs w:val="24"/>
          <w:lang w:val="en-GB"/>
        </w:rPr>
        <w:t>own</w:t>
      </w:r>
      <w:r w:rsidRPr="00B21B37">
        <w:rPr>
          <w:rFonts w:ascii="Century Gothic" w:hAnsi="Century Gothic"/>
          <w:spacing w:val="-57"/>
          <w:sz w:val="24"/>
          <w:szCs w:val="24"/>
          <w:lang w:val="en-GB"/>
        </w:rPr>
        <w:t xml:space="preserve"> </w:t>
      </w:r>
      <w:r w:rsidR="00871527">
        <w:rPr>
          <w:rFonts w:ascii="Century Gothic" w:hAnsi="Century Gothic"/>
          <w:spacing w:val="-57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perspective</w:t>
      </w:r>
      <w:proofErr w:type="gramEnd"/>
      <w:r w:rsidRPr="00B21B37">
        <w:rPr>
          <w:rFonts w:ascii="Century Gothic" w:hAnsi="Century Gothic"/>
          <w:sz w:val="24"/>
          <w:szCs w:val="24"/>
          <w:lang w:val="en-GB"/>
        </w:rPr>
        <w:t>.</w:t>
      </w:r>
    </w:p>
    <w:p w14:paraId="2684F512" w14:textId="41DEED47" w:rsidR="00B21B37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ind w:right="596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 xml:space="preserve">Don’t dwell on things that did not work in the past, but instead focus on the future </w:t>
      </w:r>
      <w:proofErr w:type="gramStart"/>
      <w:r w:rsidRPr="00B21B37">
        <w:rPr>
          <w:rFonts w:ascii="Century Gothic" w:hAnsi="Century Gothic"/>
          <w:sz w:val="24"/>
          <w:szCs w:val="24"/>
          <w:lang w:val="en-GB"/>
        </w:rPr>
        <w:t>we</w:t>
      </w:r>
      <w:r w:rsidR="00871527">
        <w:rPr>
          <w:rFonts w:ascii="Century Gothic" w:hAnsi="Century Gothic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pacing w:val="-57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would</w:t>
      </w:r>
      <w:proofErr w:type="gramEnd"/>
      <w:r w:rsidRPr="00B21B37">
        <w:rPr>
          <w:rFonts w:ascii="Century Gothic" w:hAnsi="Century Gothic"/>
          <w:sz w:val="24"/>
          <w:szCs w:val="24"/>
          <w:lang w:val="en-GB"/>
        </w:rPr>
        <w:t xml:space="preserve"> like to create.</w:t>
      </w:r>
    </w:p>
    <w:p w14:paraId="37F075B6" w14:textId="77777777" w:rsidR="00B21B37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ind w:right="596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Request a break when you need to.</w:t>
      </w:r>
    </w:p>
    <w:p w14:paraId="3A790364" w14:textId="04A13810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ind w:right="596"/>
        <w:rPr>
          <w:rFonts w:ascii="Century Gothic" w:hAnsi="Century Gothic"/>
          <w:sz w:val="24"/>
          <w:szCs w:val="24"/>
          <w:lang w:val="en-GB"/>
        </w:rPr>
      </w:pPr>
      <w:r w:rsidRPr="00B21B37">
        <w:rPr>
          <w:rFonts w:ascii="Century Gothic" w:hAnsi="Century Gothic"/>
          <w:sz w:val="24"/>
          <w:szCs w:val="24"/>
          <w:lang w:val="en-GB"/>
        </w:rPr>
        <w:t>Listen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more, talk</w:t>
      </w:r>
      <w:r w:rsidRPr="00B21B37">
        <w:rPr>
          <w:rFonts w:ascii="Century Gothic" w:hAnsi="Century Gothic"/>
          <w:spacing w:val="-1"/>
          <w:sz w:val="24"/>
          <w:szCs w:val="24"/>
          <w:lang w:val="en-GB"/>
        </w:rPr>
        <w:t xml:space="preserve"> </w:t>
      </w:r>
      <w:r w:rsidRPr="00B21B37">
        <w:rPr>
          <w:rFonts w:ascii="Century Gothic" w:hAnsi="Century Gothic"/>
          <w:sz w:val="24"/>
          <w:szCs w:val="24"/>
          <w:lang w:val="en-GB"/>
        </w:rPr>
        <w:t>less.</w:t>
      </w:r>
    </w:p>
    <w:p w14:paraId="4F83F602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14818D09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490C51BC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78A86D5D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70788158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5A06F0D9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5752939D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15F5E5A0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184AFC1D" w14:textId="71870B23" w:rsidR="00B21B37" w:rsidRPr="00B21B37" w:rsidRDefault="00B21B37" w:rsidP="00B21B37">
      <w:pPr>
        <w:spacing w:before="5" w:line="441" w:lineRule="auto"/>
        <w:ind w:left="1992" w:right="302" w:hanging="1872"/>
        <w:rPr>
          <w:sz w:val="20"/>
          <w:lang w:val="en-GB"/>
        </w:rPr>
      </w:pPr>
      <w:r w:rsidRPr="00B21B37">
        <w:rPr>
          <w:sz w:val="20"/>
          <w:lang w:val="en-GB"/>
        </w:rPr>
        <w:t xml:space="preserve">Source: Practitioner assets for </w:t>
      </w:r>
      <w:r w:rsidRPr="00B21B37">
        <w:rPr>
          <w:b/>
          <w:i/>
          <w:sz w:val="20"/>
          <w:lang w:val="en-GB"/>
        </w:rPr>
        <w:t>Requirements by Collaboration</w:t>
      </w:r>
      <w:r w:rsidRPr="00B21B37">
        <w:rPr>
          <w:sz w:val="20"/>
          <w:lang w:val="en-GB"/>
        </w:rPr>
        <w:t xml:space="preserve">, by Ellen </w:t>
      </w:r>
      <w:proofErr w:type="spellStart"/>
      <w:r w:rsidRPr="00B21B37">
        <w:rPr>
          <w:sz w:val="20"/>
          <w:lang w:val="en-GB"/>
        </w:rPr>
        <w:t>Gottesdiener</w:t>
      </w:r>
      <w:proofErr w:type="spellEnd"/>
      <w:r w:rsidRPr="00B21B37">
        <w:rPr>
          <w:sz w:val="20"/>
          <w:lang w:val="en-GB"/>
        </w:rPr>
        <w:t>, Addison-Wesley, 2002</w:t>
      </w:r>
      <w:r w:rsidRPr="00B21B37">
        <w:rPr>
          <w:spacing w:val="-47"/>
          <w:sz w:val="20"/>
          <w:lang w:val="en-GB"/>
        </w:rPr>
        <w:t xml:space="preserve"> </w:t>
      </w:r>
      <w:r w:rsidRPr="00B21B37">
        <w:rPr>
          <w:sz w:val="20"/>
          <w:lang w:val="en-GB"/>
        </w:rPr>
        <w:t>Permission</w:t>
      </w:r>
      <w:r w:rsidRPr="00B21B37">
        <w:rPr>
          <w:spacing w:val="-1"/>
          <w:sz w:val="20"/>
          <w:lang w:val="en-GB"/>
        </w:rPr>
        <w:t xml:space="preserve"> </w:t>
      </w:r>
      <w:r w:rsidRPr="00B21B37">
        <w:rPr>
          <w:sz w:val="20"/>
          <w:lang w:val="en-GB"/>
        </w:rPr>
        <w:t>is granted</w:t>
      </w:r>
      <w:r w:rsidRPr="00B21B37">
        <w:rPr>
          <w:spacing w:val="-1"/>
          <w:sz w:val="20"/>
          <w:lang w:val="en-GB"/>
        </w:rPr>
        <w:t xml:space="preserve"> </w:t>
      </w:r>
      <w:r w:rsidRPr="00B21B37">
        <w:rPr>
          <w:sz w:val="20"/>
          <w:lang w:val="en-GB"/>
        </w:rPr>
        <w:t>to</w:t>
      </w:r>
      <w:r w:rsidRPr="00B21B37">
        <w:rPr>
          <w:spacing w:val="1"/>
          <w:sz w:val="20"/>
          <w:lang w:val="en-GB"/>
        </w:rPr>
        <w:t xml:space="preserve"> </w:t>
      </w:r>
      <w:r w:rsidRPr="00B21B37">
        <w:rPr>
          <w:sz w:val="20"/>
          <w:lang w:val="en-GB"/>
        </w:rPr>
        <w:t>use,</w:t>
      </w:r>
      <w:r w:rsidRPr="00B21B37">
        <w:rPr>
          <w:spacing w:val="-1"/>
          <w:sz w:val="20"/>
          <w:lang w:val="en-GB"/>
        </w:rPr>
        <w:t xml:space="preserve"> </w:t>
      </w:r>
      <w:r w:rsidRPr="00B21B37">
        <w:rPr>
          <w:sz w:val="20"/>
          <w:lang w:val="en-GB"/>
        </w:rPr>
        <w:t>modify</w:t>
      </w:r>
      <w:r w:rsidRPr="00B21B37">
        <w:rPr>
          <w:spacing w:val="-1"/>
          <w:sz w:val="20"/>
          <w:lang w:val="en-GB"/>
        </w:rPr>
        <w:t xml:space="preserve"> </w:t>
      </w:r>
      <w:r w:rsidRPr="00B21B37">
        <w:rPr>
          <w:sz w:val="20"/>
          <w:lang w:val="en-GB"/>
        </w:rPr>
        <w:t>and distribute</w:t>
      </w:r>
      <w:r w:rsidRPr="00B21B37">
        <w:rPr>
          <w:spacing w:val="-1"/>
          <w:sz w:val="20"/>
          <w:lang w:val="en-GB"/>
        </w:rPr>
        <w:t xml:space="preserve"> </w:t>
      </w:r>
      <w:r w:rsidRPr="00B21B37">
        <w:rPr>
          <w:sz w:val="20"/>
          <w:lang w:val="en-GB"/>
        </w:rPr>
        <w:t>this document</w:t>
      </w:r>
    </w:p>
    <w:p w14:paraId="64C136A7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35A81F4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22384CF4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4ECE1EA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EA3AD77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184297CF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4DC69120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55BA69EA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B7E286C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1E19F15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27A0DF8B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1AC9516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34E052AC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1CD0569F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7F97C5D5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7C8D85CB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5C52C20B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DEAFF3A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B4E4F1A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363D7C2D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FD19B31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573BA6A1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267443D5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sectPr w:rsidR="00605542" w:rsidRPr="00B21B37">
      <w:pgSz w:w="12240" w:h="15840"/>
      <w:pgMar w:top="1080" w:right="14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1E0F" w14:textId="77777777" w:rsidR="00905119" w:rsidRDefault="00905119" w:rsidP="00B21B37">
      <w:r>
        <w:separator/>
      </w:r>
    </w:p>
  </w:endnote>
  <w:endnote w:type="continuationSeparator" w:id="0">
    <w:p w14:paraId="5C2D91F8" w14:textId="77777777" w:rsidR="00905119" w:rsidRDefault="00905119" w:rsidP="00B2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68968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FB602" w14:textId="6BA3426A" w:rsidR="00B21B37" w:rsidRDefault="00B21B37" w:rsidP="00BB25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FB6A08" w14:textId="77777777" w:rsidR="00B21B37" w:rsidRDefault="00B21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463926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306259" w14:textId="2D8311B4" w:rsidR="00B21B37" w:rsidRDefault="00B21B37" w:rsidP="00BB25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582783F" w14:textId="6946E9CD" w:rsidR="00B21B37" w:rsidRDefault="00B21B37" w:rsidP="00B21B37">
    <w:pPr>
      <w:tabs>
        <w:tab w:val="left" w:pos="3436"/>
        <w:tab w:val="left" w:pos="8659"/>
      </w:tabs>
      <w:spacing w:before="179"/>
      <w:ind w:left="12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FBDD7" w14:textId="77777777" w:rsidR="00905119" w:rsidRDefault="00905119" w:rsidP="00B21B37">
      <w:r>
        <w:separator/>
      </w:r>
    </w:p>
  </w:footnote>
  <w:footnote w:type="continuationSeparator" w:id="0">
    <w:p w14:paraId="2C2890B7" w14:textId="77777777" w:rsidR="00905119" w:rsidRDefault="00905119" w:rsidP="00B21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13CB5"/>
    <w:multiLevelType w:val="hybridMultilevel"/>
    <w:tmpl w:val="51C6A238"/>
    <w:lvl w:ilvl="0" w:tplc="BBF68740">
      <w:numFmt w:val="bullet"/>
      <w:lvlText w:val=""/>
      <w:lvlJc w:val="left"/>
      <w:pPr>
        <w:ind w:left="480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1" w:tplc="2DDEFDC2">
      <w:numFmt w:val="bullet"/>
      <w:lvlText w:val="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2" w:tplc="C51A0BDC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402AD78E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4" w:tplc="FC68E34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 w:tplc="04104AFC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2EE6AF90">
      <w:numFmt w:val="bullet"/>
      <w:lvlText w:val="•"/>
      <w:lvlJc w:val="left"/>
      <w:pPr>
        <w:ind w:left="5617" w:hanging="360"/>
      </w:pPr>
      <w:rPr>
        <w:rFonts w:hint="default"/>
        <w:lang w:val="en-US" w:eastAsia="en-US" w:bidi="ar-SA"/>
      </w:rPr>
    </w:lvl>
    <w:lvl w:ilvl="7" w:tplc="A38825F6">
      <w:numFmt w:val="bullet"/>
      <w:lvlText w:val="•"/>
      <w:lvlJc w:val="left"/>
      <w:pPr>
        <w:ind w:left="6573" w:hanging="360"/>
      </w:pPr>
      <w:rPr>
        <w:rFonts w:hint="default"/>
        <w:lang w:val="en-US" w:eastAsia="en-US" w:bidi="ar-SA"/>
      </w:rPr>
    </w:lvl>
    <w:lvl w:ilvl="8" w:tplc="C4B849BA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9D4D09"/>
    <w:multiLevelType w:val="hybridMultilevel"/>
    <w:tmpl w:val="4CC6B448"/>
    <w:lvl w:ilvl="0" w:tplc="CA0A954A">
      <w:numFmt w:val="bullet"/>
      <w:lvlText w:val="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1" w:tplc="CF84968C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225A4554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0EBECB4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20235BC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B950C2F0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262CC5D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42008940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E8A6A85A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42"/>
    <w:rsid w:val="000F1429"/>
    <w:rsid w:val="00186865"/>
    <w:rsid w:val="00297605"/>
    <w:rsid w:val="006047D4"/>
    <w:rsid w:val="00605542"/>
    <w:rsid w:val="0064310B"/>
    <w:rsid w:val="006A6869"/>
    <w:rsid w:val="00783B64"/>
    <w:rsid w:val="00871527"/>
    <w:rsid w:val="00905119"/>
    <w:rsid w:val="00B21B37"/>
    <w:rsid w:val="00C74BEF"/>
    <w:rsid w:val="00D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1F80E8"/>
  <w15:docId w15:val="{32C115C5-575F-2842-98C3-5C148E5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617" w:right="2095" w:hanging="2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4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1B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B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1B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B3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21B37"/>
  </w:style>
  <w:style w:type="character" w:styleId="CommentReference">
    <w:name w:val="annotation reference"/>
    <w:basedOn w:val="DefaultParagraphFont"/>
    <w:uiPriority w:val="99"/>
    <w:semiHidden/>
    <w:unhideWhenUsed/>
    <w:rsid w:val="000F1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4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42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42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290A38-7783-3F45-8AF8-52537344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Example Workshop Ground Rules.doc</vt:lpstr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Example Workshop Ground Rules.doc</dc:title>
  <dc:creator>Ellen Gottesdiener</dc:creator>
  <cp:lastModifiedBy>Ivana Roagna</cp:lastModifiedBy>
  <cp:revision>2</cp:revision>
  <dcterms:created xsi:type="dcterms:W3CDTF">2021-09-29T08:38:00Z</dcterms:created>
  <dcterms:modified xsi:type="dcterms:W3CDTF">2021-09-29T08:38:00Z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2002-04-05T00:00:00Z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2021-04-16T00:00:00Z</vt:filetime>
  </property>
</Properties>
</file>