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11C6E" w14:textId="102A3A24" w:rsidR="00D1033D" w:rsidRPr="001908BF" w:rsidRDefault="00D1033D" w:rsidP="00D1033D">
      <w:pPr>
        <w:ind w:left="-1418"/>
        <w:rPr>
          <w:lang w:val="en-GB"/>
        </w:rPr>
      </w:pPr>
    </w:p>
    <w:p w14:paraId="1CB15666" w14:textId="1666004C" w:rsidR="000F201C" w:rsidRPr="001908BF" w:rsidRDefault="000F201C">
      <w:pPr>
        <w:spacing w:after="0" w:line="240" w:lineRule="auto"/>
        <w:jc w:val="left"/>
        <w:rPr>
          <w:b/>
          <w:sz w:val="36"/>
          <w:szCs w:val="36"/>
          <w:lang w:val="en-GB"/>
        </w:rPr>
      </w:pPr>
    </w:p>
    <w:p w14:paraId="3F9C5AC2" w14:textId="3F05350B" w:rsidR="001908BF" w:rsidRPr="001908BF" w:rsidRDefault="001908BF">
      <w:pPr>
        <w:spacing w:after="0" w:line="240" w:lineRule="auto"/>
        <w:jc w:val="left"/>
        <w:rPr>
          <w:lang w:val="en-GB"/>
        </w:rPr>
      </w:pPr>
    </w:p>
    <w:p w14:paraId="40E188AA" w14:textId="77777777" w:rsidR="006C5DAF" w:rsidRPr="001908BF" w:rsidRDefault="006C5DAF">
      <w:pPr>
        <w:spacing w:after="0" w:line="240" w:lineRule="auto"/>
        <w:jc w:val="left"/>
        <w:rPr>
          <w:lang w:val="en-GB"/>
        </w:rPr>
      </w:pPr>
    </w:p>
    <w:p w14:paraId="17B6BA84" w14:textId="77777777" w:rsidR="00C72DF0" w:rsidRDefault="00C72DF0" w:rsidP="00C72DF0">
      <w:pPr>
        <w:spacing w:line="480" w:lineRule="atLeast"/>
        <w:jc w:val="left"/>
        <w:rPr>
          <w:b/>
          <w:color w:val="404040"/>
          <w:sz w:val="44"/>
          <w:szCs w:val="44"/>
        </w:rPr>
      </w:pPr>
      <w:bookmarkStart w:id="0" w:name="_Toc214500163"/>
      <w:bookmarkStart w:id="1" w:name="_Toc406422841"/>
    </w:p>
    <w:p w14:paraId="581E1F69" w14:textId="77777777" w:rsidR="00C72DF0" w:rsidRDefault="00C72DF0" w:rsidP="00C72DF0">
      <w:pPr>
        <w:spacing w:line="480" w:lineRule="atLeast"/>
        <w:jc w:val="left"/>
        <w:rPr>
          <w:b/>
          <w:color w:val="404040"/>
          <w:sz w:val="44"/>
          <w:szCs w:val="44"/>
        </w:rPr>
      </w:pPr>
    </w:p>
    <w:p w14:paraId="16A7E799" w14:textId="77777777" w:rsidR="00C72DF0" w:rsidRDefault="00C72DF0" w:rsidP="00C72DF0">
      <w:pPr>
        <w:spacing w:line="480" w:lineRule="atLeast"/>
        <w:jc w:val="left"/>
        <w:rPr>
          <w:b/>
          <w:color w:val="404040"/>
          <w:sz w:val="44"/>
          <w:szCs w:val="44"/>
        </w:rPr>
      </w:pPr>
    </w:p>
    <w:p w14:paraId="426C9400" w14:textId="77777777" w:rsidR="00C72DF0" w:rsidRDefault="00C72DF0" w:rsidP="00C72DF0">
      <w:pPr>
        <w:spacing w:line="480" w:lineRule="atLeast"/>
        <w:jc w:val="left"/>
        <w:rPr>
          <w:b/>
          <w:color w:val="404040"/>
          <w:sz w:val="44"/>
          <w:szCs w:val="44"/>
        </w:rPr>
      </w:pPr>
    </w:p>
    <w:p w14:paraId="06BF8E05" w14:textId="77777777" w:rsidR="00C72DF0" w:rsidRPr="00F126E7" w:rsidRDefault="00C72DF0" w:rsidP="00C72DF0">
      <w:pPr>
        <w:spacing w:line="480" w:lineRule="atLeast"/>
        <w:jc w:val="center"/>
        <w:rPr>
          <w:b/>
          <w:color w:val="404040"/>
          <w:sz w:val="44"/>
          <w:szCs w:val="44"/>
        </w:rPr>
      </w:pPr>
      <w:r w:rsidRPr="00F126E7">
        <w:rPr>
          <w:b/>
          <w:color w:val="404040"/>
          <w:sz w:val="44"/>
          <w:szCs w:val="44"/>
        </w:rPr>
        <w:t>Judicial training</w:t>
      </w:r>
    </w:p>
    <w:p w14:paraId="7DB80578" w14:textId="77777777" w:rsidR="00C72DF0" w:rsidRPr="00F126E7" w:rsidRDefault="00C72DF0" w:rsidP="00C72DF0">
      <w:pPr>
        <w:spacing w:line="480" w:lineRule="atLeast"/>
        <w:jc w:val="center"/>
        <w:rPr>
          <w:b/>
          <w:color w:val="404040"/>
          <w:sz w:val="24"/>
          <w:szCs w:val="24"/>
        </w:rPr>
      </w:pPr>
      <w:r w:rsidRPr="00F126E7">
        <w:rPr>
          <w:b/>
          <w:color w:val="404040"/>
          <w:sz w:val="24"/>
          <w:szCs w:val="24"/>
        </w:rPr>
        <w:t>Introductory course on cybercrime and electronic evidence for judges and prosecutors</w:t>
      </w:r>
    </w:p>
    <w:p w14:paraId="09AC178D" w14:textId="77777777" w:rsidR="00C72DF0" w:rsidRDefault="00C72DF0" w:rsidP="00C72DF0">
      <w:pPr>
        <w:spacing w:after="0" w:line="240" w:lineRule="auto"/>
        <w:jc w:val="center"/>
        <w:rPr>
          <w:b/>
          <w:lang w:val="en-GB"/>
        </w:rPr>
      </w:pPr>
    </w:p>
    <w:p w14:paraId="2A102A4E" w14:textId="77777777" w:rsidR="00C72DF0" w:rsidRDefault="00C72DF0" w:rsidP="00C72DF0">
      <w:pPr>
        <w:spacing w:after="0" w:line="240" w:lineRule="auto"/>
        <w:jc w:val="center"/>
        <w:rPr>
          <w:b/>
          <w:lang w:val="en-GB"/>
        </w:rPr>
      </w:pPr>
    </w:p>
    <w:p w14:paraId="4933C103" w14:textId="77777777" w:rsidR="00C72DF0" w:rsidRDefault="00C72DF0" w:rsidP="00C72DF0">
      <w:pPr>
        <w:spacing w:after="0" w:line="240" w:lineRule="auto"/>
        <w:jc w:val="center"/>
        <w:rPr>
          <w:b/>
          <w:lang w:val="en-GB"/>
        </w:rPr>
      </w:pPr>
    </w:p>
    <w:p w14:paraId="61805F4A" w14:textId="77777777" w:rsidR="00C72DF0" w:rsidRDefault="00C72DF0" w:rsidP="00C72DF0">
      <w:pPr>
        <w:spacing w:after="0" w:line="240" w:lineRule="auto"/>
        <w:jc w:val="center"/>
        <w:rPr>
          <w:b/>
          <w:lang w:val="en-GB"/>
        </w:rPr>
      </w:pPr>
    </w:p>
    <w:p w14:paraId="71896C5B" w14:textId="2D358AD7" w:rsidR="00C72DF0" w:rsidRDefault="007349B6" w:rsidP="00C72DF0">
      <w:pPr>
        <w:spacing w:after="0" w:line="240" w:lineRule="auto"/>
        <w:jc w:val="center"/>
        <w:rPr>
          <w:b/>
          <w:lang w:val="en-GB"/>
        </w:rPr>
      </w:pPr>
      <w:r>
        <w:rPr>
          <w:b/>
          <w:lang w:val="en-GB"/>
        </w:rPr>
        <w:t>Pre-read</w:t>
      </w:r>
      <w:r w:rsidR="00C72DF0">
        <w:rPr>
          <w:b/>
          <w:lang w:val="en-GB"/>
        </w:rPr>
        <w:t xml:space="preserve"> material on Electronic E</w:t>
      </w:r>
      <w:bookmarkStart w:id="2" w:name="_GoBack"/>
      <w:bookmarkEnd w:id="2"/>
      <w:r w:rsidR="00C72DF0">
        <w:rPr>
          <w:b/>
          <w:lang w:val="en-GB"/>
        </w:rPr>
        <w:t>vidence</w:t>
      </w:r>
      <w:r w:rsidR="000F484D">
        <w:rPr>
          <w:b/>
          <w:lang w:val="en-GB"/>
        </w:rPr>
        <w:t xml:space="preserve"> and glossary of terms</w:t>
      </w:r>
      <w:r w:rsidR="00C72DF0">
        <w:rPr>
          <w:b/>
          <w:lang w:val="en-GB"/>
        </w:rPr>
        <w:br w:type="page"/>
      </w:r>
    </w:p>
    <w:p w14:paraId="5A769F69" w14:textId="77777777" w:rsidR="00C72DF0" w:rsidRDefault="00C72DF0">
      <w:pPr>
        <w:spacing w:after="0" w:line="240" w:lineRule="auto"/>
        <w:jc w:val="left"/>
        <w:rPr>
          <w:b/>
          <w:lang w:val="en-GB"/>
        </w:rPr>
      </w:pPr>
    </w:p>
    <w:p w14:paraId="13CE7011" w14:textId="77777777" w:rsidR="00C72DF0" w:rsidRDefault="00C72DF0">
      <w:pPr>
        <w:spacing w:after="0" w:line="240" w:lineRule="auto"/>
        <w:jc w:val="left"/>
        <w:rPr>
          <w:b/>
          <w:lang w:val="en-GB"/>
        </w:rPr>
      </w:pPr>
    </w:p>
    <w:p w14:paraId="419EDE36" w14:textId="77777777" w:rsidR="00C72DF0" w:rsidRDefault="00C72DF0">
      <w:pPr>
        <w:spacing w:after="0" w:line="240" w:lineRule="auto"/>
        <w:jc w:val="left"/>
        <w:rPr>
          <w:rFonts w:eastAsiaTheme="majorEastAsia" w:cstheme="majorBidi"/>
          <w:b/>
          <w:bCs/>
          <w:sz w:val="32"/>
          <w:szCs w:val="28"/>
          <w:lang w:val="en-GB"/>
        </w:rPr>
      </w:pPr>
    </w:p>
    <w:p w14:paraId="69009E5B" w14:textId="626FAE95" w:rsidR="003743CC" w:rsidRPr="00651798" w:rsidRDefault="00D00C40" w:rsidP="00325202">
      <w:pPr>
        <w:pStyle w:val="Heading1"/>
        <w:rPr>
          <w:b/>
          <w:lang w:val="en-GB"/>
        </w:rPr>
      </w:pPr>
      <w:r w:rsidRPr="00651798">
        <w:rPr>
          <w:b/>
          <w:lang w:val="en-GB"/>
        </w:rPr>
        <w:t>Introduction</w:t>
      </w:r>
      <w:bookmarkEnd w:id="0"/>
      <w:bookmarkEnd w:id="1"/>
    </w:p>
    <w:p w14:paraId="19AF3936" w14:textId="72922A8D" w:rsidR="003743CC" w:rsidRDefault="001B644A" w:rsidP="00B76DA3">
      <w:pPr>
        <w:rPr>
          <w:lang w:val="en-GB"/>
        </w:rPr>
      </w:pPr>
      <w:r>
        <w:rPr>
          <w:lang w:val="en-GB"/>
        </w:rPr>
        <w:t>This pre-read is to prepare delegate</w:t>
      </w:r>
      <w:r w:rsidR="00C72DF0">
        <w:rPr>
          <w:lang w:val="en-GB"/>
        </w:rPr>
        <w:t>s</w:t>
      </w:r>
      <w:r>
        <w:rPr>
          <w:lang w:val="en-GB"/>
        </w:rPr>
        <w:t>, who are attending and participating in the Council of Europe (COE) Introductory Judicial Training c</w:t>
      </w:r>
      <w:r w:rsidR="00C72DF0">
        <w:rPr>
          <w:lang w:val="en-GB"/>
        </w:rPr>
        <w:t>o</w:t>
      </w:r>
      <w:r>
        <w:rPr>
          <w:lang w:val="en-GB"/>
        </w:rPr>
        <w:t xml:space="preserve">urse on Cybercrime and Electronic Evidence. The document is substantially based on the COE </w:t>
      </w:r>
      <w:r w:rsidR="009F1B0C" w:rsidRPr="001908BF">
        <w:rPr>
          <w:lang w:val="en-GB"/>
        </w:rPr>
        <w:t>Electronic Evidence Guide</w:t>
      </w:r>
      <w:r w:rsidR="00C72DF0">
        <w:rPr>
          <w:lang w:val="en-GB"/>
        </w:rPr>
        <w:t>, which</w:t>
      </w:r>
      <w:r w:rsidR="009F1B0C" w:rsidRPr="001908BF">
        <w:rPr>
          <w:lang w:val="en-GB"/>
        </w:rPr>
        <w:t xml:space="preserve"> was originally prepared under the joint regional project Cybercrime@IPA of the European Uni</w:t>
      </w:r>
      <w:r w:rsidR="00B76DA3">
        <w:rPr>
          <w:lang w:val="en-GB"/>
        </w:rPr>
        <w:t>on and the Council of Europe (CO</w:t>
      </w:r>
      <w:r w:rsidR="009F1B0C" w:rsidRPr="001908BF">
        <w:rPr>
          <w:lang w:val="en-GB"/>
        </w:rPr>
        <w:t xml:space="preserve">E) on cooperation against cybercrime under the Instrument of Pre-Accession (IPA). </w:t>
      </w:r>
      <w:r w:rsidR="00B76DA3">
        <w:rPr>
          <w:b/>
          <w:lang w:val="en-GB"/>
        </w:rPr>
        <w:t xml:space="preserve"> </w:t>
      </w:r>
      <w:r w:rsidR="009F1B0C" w:rsidRPr="001908BF">
        <w:rPr>
          <w:lang w:val="en-GB"/>
        </w:rPr>
        <w:t>The first edition was published on 18th March 2013 and has since become a popular resource for law enforcement and judicial bodies in a variety of different countries. Some countries have even translated the guide into their domestic languages.</w:t>
      </w:r>
      <w:r w:rsidR="00B76DA3">
        <w:rPr>
          <w:b/>
          <w:lang w:val="en-GB"/>
        </w:rPr>
        <w:t xml:space="preserve"> </w:t>
      </w:r>
      <w:r w:rsidR="009F1B0C" w:rsidRPr="001908BF">
        <w:rPr>
          <w:lang w:val="en-GB"/>
        </w:rPr>
        <w:t>The second edition of the Guide</w:t>
      </w:r>
      <w:r w:rsidR="00B76DA3">
        <w:rPr>
          <w:lang w:val="en-GB"/>
        </w:rPr>
        <w:t xml:space="preserve"> is the current basis for materi</w:t>
      </w:r>
      <w:r w:rsidR="00C72DF0">
        <w:rPr>
          <w:lang w:val="en-GB"/>
        </w:rPr>
        <w:t>als used in this handout and</w:t>
      </w:r>
      <w:r w:rsidR="009F1B0C" w:rsidRPr="001908BF">
        <w:rPr>
          <w:lang w:val="en-GB"/>
        </w:rPr>
        <w:t xml:space="preserve"> based on the feedback provided by readers. </w:t>
      </w:r>
    </w:p>
    <w:p w14:paraId="329F9BAF" w14:textId="3FDA1A73" w:rsidR="00B76DA3" w:rsidRDefault="00B76DA3" w:rsidP="00B76DA3">
      <w:pPr>
        <w:rPr>
          <w:lang w:val="en-GB"/>
        </w:rPr>
      </w:pPr>
      <w:r>
        <w:rPr>
          <w:lang w:val="en-GB"/>
        </w:rPr>
        <w:t>This document is designed to prepare delegates for the training course and should be considered as part of the course itself.  The mater</w:t>
      </w:r>
      <w:r w:rsidR="00C72DF0">
        <w:rPr>
          <w:lang w:val="en-GB"/>
        </w:rPr>
        <w:t>ials taught on the course</w:t>
      </w:r>
      <w:r>
        <w:rPr>
          <w:lang w:val="en-GB"/>
        </w:rPr>
        <w:t xml:space="preserve"> will build upon the learning from this document and will assume that delegates have made themselves familiar with its content. Delegates who arrive at the course without undertaking the pre-read will be at a substantial disadvantage and may not benefit fully from the taught course.</w:t>
      </w:r>
      <w:r w:rsidR="000F484D">
        <w:rPr>
          <w:lang w:val="en-GB"/>
        </w:rPr>
        <w:t xml:space="preserve">  In addition to an introduction to the subject of electronic evidence and the descriptions of devices, the </w:t>
      </w:r>
      <w:proofErr w:type="gramStart"/>
      <w:r w:rsidR="000F484D">
        <w:rPr>
          <w:lang w:val="en-GB"/>
        </w:rPr>
        <w:t>pre read</w:t>
      </w:r>
      <w:proofErr w:type="gramEnd"/>
      <w:r w:rsidR="000F484D">
        <w:rPr>
          <w:lang w:val="en-GB"/>
        </w:rPr>
        <w:t xml:space="preserve"> includes a glossary of terms, with which delegates should make themselves familiar prior to the training course they are attending.  This is also a permanent reference for delegates to retain.</w:t>
      </w:r>
    </w:p>
    <w:p w14:paraId="34C39C14" w14:textId="14C9F47C" w:rsidR="00905F06" w:rsidRDefault="00905F06" w:rsidP="00B76DA3">
      <w:pPr>
        <w:rPr>
          <w:lang w:val="en-GB"/>
        </w:rPr>
      </w:pPr>
      <w:r>
        <w:rPr>
          <w:lang w:val="en-GB"/>
        </w:rPr>
        <w:t>Delegates may wish to avail themselves of further reading before the course. The tools listed below will be beneficial in preparation.</w:t>
      </w:r>
    </w:p>
    <w:p w14:paraId="228BB232" w14:textId="77777777" w:rsidR="00C72DF0" w:rsidRPr="001908BF" w:rsidRDefault="00C72DF0" w:rsidP="00B76DA3">
      <w:pPr>
        <w:rPr>
          <w:lang w:val="en-GB"/>
        </w:rPr>
      </w:pPr>
    </w:p>
    <w:p w14:paraId="4FF396E8" w14:textId="712A7120" w:rsidR="007A1E3E" w:rsidRPr="001908BF" w:rsidRDefault="00745A29" w:rsidP="00E66857">
      <w:pPr>
        <w:pStyle w:val="Heading2"/>
        <w:rPr>
          <w:lang w:val="en-GB"/>
        </w:rPr>
      </w:pPr>
      <w:bookmarkStart w:id="3" w:name="_Toc406230805"/>
      <w:bookmarkStart w:id="4" w:name="_Toc406393485"/>
      <w:bookmarkStart w:id="5" w:name="_Toc406417481"/>
      <w:bookmarkStart w:id="6" w:name="_Toc406422845"/>
      <w:bookmarkEnd w:id="3"/>
      <w:bookmarkEnd w:id="4"/>
      <w:bookmarkEnd w:id="5"/>
      <w:r w:rsidRPr="001908BF">
        <w:rPr>
          <w:noProof/>
          <w:lang w:val="en-GB" w:eastAsia="en-GB"/>
        </w:rPr>
        <w:t>Further tools</w:t>
      </w:r>
      <w:bookmarkEnd w:id="6"/>
    </w:p>
    <w:p w14:paraId="153ABE22" w14:textId="55015986" w:rsidR="007A1E3E" w:rsidRPr="001908BF" w:rsidRDefault="00745A29" w:rsidP="00566429">
      <w:pPr>
        <w:rPr>
          <w:lang w:val="en-GB"/>
        </w:rPr>
      </w:pPr>
      <w:r w:rsidRPr="001908BF">
        <w:rPr>
          <w:lang w:val="en-GB"/>
        </w:rPr>
        <w:t xml:space="preserve">There is </w:t>
      </w:r>
      <w:r w:rsidR="007A1E3E" w:rsidRPr="001908BF">
        <w:rPr>
          <w:lang w:val="en-GB"/>
        </w:rPr>
        <w:t xml:space="preserve">a wide range of </w:t>
      </w:r>
      <w:r w:rsidR="00F326D9" w:rsidRPr="001908BF">
        <w:rPr>
          <w:lang w:val="en-GB"/>
        </w:rPr>
        <w:t>resources</w:t>
      </w:r>
      <w:r w:rsidR="007A1E3E" w:rsidRPr="001908BF">
        <w:rPr>
          <w:lang w:val="en-GB"/>
        </w:rPr>
        <w:t xml:space="preserve"> and tools</w:t>
      </w:r>
      <w:r w:rsidRPr="001908BF">
        <w:rPr>
          <w:lang w:val="en-GB"/>
        </w:rPr>
        <w:t xml:space="preserve"> available </w:t>
      </w:r>
      <w:r w:rsidR="00F326D9" w:rsidRPr="001908BF">
        <w:rPr>
          <w:lang w:val="en-GB"/>
        </w:rPr>
        <w:t xml:space="preserve">to </w:t>
      </w:r>
      <w:r w:rsidRPr="001908BF">
        <w:rPr>
          <w:lang w:val="en-GB"/>
        </w:rPr>
        <w:t>complement the Electronic Evidence Guide</w:t>
      </w:r>
      <w:r w:rsidR="007A1E3E" w:rsidRPr="001908BF">
        <w:rPr>
          <w:lang w:val="en-GB"/>
        </w:rPr>
        <w:t>. For example:</w:t>
      </w:r>
    </w:p>
    <w:p w14:paraId="2AE3205E" w14:textId="78B1DB65" w:rsidR="007A1E3E" w:rsidRPr="001908BF" w:rsidRDefault="007A1E3E" w:rsidP="00745A29">
      <w:pPr>
        <w:pStyle w:val="bullet1"/>
        <w:ind w:hanging="284"/>
        <w:rPr>
          <w:lang w:val="en-GB"/>
        </w:rPr>
      </w:pPr>
      <w:r w:rsidRPr="001908BF">
        <w:rPr>
          <w:lang w:val="en-GB"/>
        </w:rPr>
        <w:t>The Budapest Convention on Cybercrime</w:t>
      </w:r>
      <w:r w:rsidR="00745A29" w:rsidRPr="001908BF">
        <w:rPr>
          <w:rStyle w:val="FootnoteReference"/>
          <w:lang w:val="en-GB"/>
        </w:rPr>
        <w:footnoteReference w:id="1"/>
      </w:r>
      <w:r w:rsidRPr="001908BF">
        <w:rPr>
          <w:lang w:val="en-GB"/>
        </w:rPr>
        <w:t xml:space="preserve"> </w:t>
      </w:r>
      <w:r w:rsidR="00182DAE" w:rsidRPr="001908BF">
        <w:rPr>
          <w:lang w:val="en-GB"/>
        </w:rPr>
        <w:t xml:space="preserve"> </w:t>
      </w:r>
      <w:r w:rsidR="00B37076" w:rsidRPr="001908BF">
        <w:rPr>
          <w:lang w:val="en-GB"/>
        </w:rPr>
        <w:t xml:space="preserve"> Parties to the Convention </w:t>
      </w:r>
      <w:r w:rsidR="00182DAE" w:rsidRPr="001908BF">
        <w:rPr>
          <w:lang w:val="en-GB"/>
        </w:rPr>
        <w:t>are expected to</w:t>
      </w:r>
      <w:r w:rsidRPr="001908BF">
        <w:rPr>
          <w:lang w:val="en-GB"/>
        </w:rPr>
        <w:t xml:space="preserve"> </w:t>
      </w:r>
      <w:r w:rsidR="00B37076" w:rsidRPr="001908BF">
        <w:rPr>
          <w:lang w:val="en-GB"/>
        </w:rPr>
        <w:t xml:space="preserve">enact </w:t>
      </w:r>
      <w:r w:rsidRPr="001908BF">
        <w:rPr>
          <w:lang w:val="en-GB"/>
        </w:rPr>
        <w:t xml:space="preserve">law enforcement powers </w:t>
      </w:r>
      <w:r w:rsidR="00B37076" w:rsidRPr="001908BF">
        <w:rPr>
          <w:lang w:val="en-GB"/>
        </w:rPr>
        <w:t xml:space="preserve">for </w:t>
      </w:r>
      <w:r w:rsidRPr="001908BF">
        <w:rPr>
          <w:lang w:val="en-GB"/>
        </w:rPr>
        <w:t>secur</w:t>
      </w:r>
      <w:r w:rsidR="00B37076" w:rsidRPr="001908BF">
        <w:rPr>
          <w:lang w:val="en-GB"/>
        </w:rPr>
        <w:t>ing</w:t>
      </w:r>
      <w:r w:rsidRPr="001908BF">
        <w:rPr>
          <w:lang w:val="en-GB"/>
        </w:rPr>
        <w:t xml:space="preserve"> electronic evidence and for </w:t>
      </w:r>
      <w:r w:rsidR="00B37076" w:rsidRPr="001908BF">
        <w:rPr>
          <w:lang w:val="en-GB"/>
        </w:rPr>
        <w:t xml:space="preserve">enabling </w:t>
      </w:r>
      <w:r w:rsidRPr="001908BF">
        <w:rPr>
          <w:lang w:val="en-GB"/>
        </w:rPr>
        <w:t>efficient international cooperation</w:t>
      </w:r>
      <w:r w:rsidR="007F3E83" w:rsidRPr="001908BF">
        <w:rPr>
          <w:lang w:val="en-GB"/>
        </w:rPr>
        <w:t xml:space="preserve">. </w:t>
      </w:r>
      <w:r w:rsidR="00902339" w:rsidRPr="001908BF">
        <w:rPr>
          <w:lang w:val="en-GB"/>
        </w:rPr>
        <w:t>Under Article 14 t</w:t>
      </w:r>
      <w:r w:rsidR="00E66857" w:rsidRPr="001908BF">
        <w:rPr>
          <w:lang w:val="en-GB"/>
        </w:rPr>
        <w:t xml:space="preserve">hese powers </w:t>
      </w:r>
      <w:r w:rsidR="00902339" w:rsidRPr="001908BF">
        <w:rPr>
          <w:lang w:val="en-GB"/>
        </w:rPr>
        <w:t xml:space="preserve">can be applied </w:t>
      </w:r>
      <w:r w:rsidR="00E66857" w:rsidRPr="001908BF">
        <w:rPr>
          <w:lang w:val="en-GB"/>
        </w:rPr>
        <w:t xml:space="preserve">to electronic evidence in </w:t>
      </w:r>
      <w:r w:rsidR="00E66857" w:rsidRPr="001908BF">
        <w:rPr>
          <w:i/>
          <w:lang w:val="en-GB"/>
        </w:rPr>
        <w:t>any</w:t>
      </w:r>
      <w:r w:rsidR="00E66857" w:rsidRPr="001908BF">
        <w:rPr>
          <w:lang w:val="en-GB"/>
        </w:rPr>
        <w:t xml:space="preserve"> offence. </w:t>
      </w:r>
      <w:r w:rsidR="00B37076" w:rsidRPr="001908BF">
        <w:rPr>
          <w:lang w:val="en-GB"/>
        </w:rPr>
        <w:t>The</w:t>
      </w:r>
      <w:r w:rsidR="00182DAE" w:rsidRPr="001908BF">
        <w:rPr>
          <w:lang w:val="en-GB"/>
        </w:rPr>
        <w:t>se</w:t>
      </w:r>
      <w:r w:rsidR="00B37076" w:rsidRPr="001908BF">
        <w:rPr>
          <w:lang w:val="en-GB"/>
        </w:rPr>
        <w:t xml:space="preserve"> powers include</w:t>
      </w:r>
      <w:r w:rsidR="007F3E83" w:rsidRPr="001908BF">
        <w:rPr>
          <w:lang w:val="en-GB"/>
        </w:rPr>
        <w:t>:</w:t>
      </w:r>
    </w:p>
    <w:p w14:paraId="69521030" w14:textId="1BA68C69" w:rsidR="007F3E83" w:rsidRPr="001908BF" w:rsidRDefault="007F3E83" w:rsidP="006C2F38">
      <w:pPr>
        <w:pStyle w:val="bullet2"/>
        <w:numPr>
          <w:ilvl w:val="1"/>
          <w:numId w:val="96"/>
        </w:numPr>
        <w:rPr>
          <w:lang w:val="en-GB"/>
        </w:rPr>
      </w:pPr>
      <w:r w:rsidRPr="001908BF">
        <w:rPr>
          <w:lang w:val="en-GB"/>
        </w:rPr>
        <w:t>Expedited preservation of data at domestic (Article 16) and international (Article 29) levels, including the partial disclosure of traffic data (Articles 17 and 30)</w:t>
      </w:r>
      <w:r w:rsidR="00B37076" w:rsidRPr="001908BF">
        <w:rPr>
          <w:lang w:val="en-GB"/>
        </w:rPr>
        <w:t>;</w:t>
      </w:r>
    </w:p>
    <w:p w14:paraId="606C5632" w14:textId="5F656731" w:rsidR="007F3E83" w:rsidRPr="001908BF" w:rsidRDefault="00FF0A32" w:rsidP="006C2F38">
      <w:pPr>
        <w:pStyle w:val="bullet2"/>
        <w:numPr>
          <w:ilvl w:val="1"/>
          <w:numId w:val="96"/>
        </w:numPr>
        <w:rPr>
          <w:lang w:val="en-GB"/>
        </w:rPr>
      </w:pPr>
      <w:r w:rsidRPr="001908BF">
        <w:rPr>
          <w:lang w:val="en-GB"/>
        </w:rPr>
        <w:t>Search and seizure of stored computer data (Article 19)</w:t>
      </w:r>
      <w:r w:rsidR="00B37076" w:rsidRPr="001908BF">
        <w:rPr>
          <w:lang w:val="en-GB"/>
        </w:rPr>
        <w:t>;</w:t>
      </w:r>
    </w:p>
    <w:p w14:paraId="15F9F80D" w14:textId="5034B4D7" w:rsidR="00FF0A32" w:rsidRPr="001908BF" w:rsidRDefault="00FF0A32" w:rsidP="006C2F38">
      <w:pPr>
        <w:pStyle w:val="bullet2"/>
        <w:numPr>
          <w:ilvl w:val="1"/>
          <w:numId w:val="96"/>
        </w:numPr>
        <w:rPr>
          <w:lang w:val="en-GB"/>
        </w:rPr>
      </w:pPr>
      <w:r w:rsidRPr="001908BF">
        <w:rPr>
          <w:lang w:val="en-GB"/>
        </w:rPr>
        <w:lastRenderedPageBreak/>
        <w:t>Real-time collection of traffic data and interception of content data at domestic (Articles 20 and 21) and international (Articles 33 and 34) levels</w:t>
      </w:r>
      <w:r w:rsidR="00B37076" w:rsidRPr="001908BF">
        <w:rPr>
          <w:lang w:val="en-GB"/>
        </w:rPr>
        <w:t>;</w:t>
      </w:r>
    </w:p>
    <w:p w14:paraId="5BFA2124" w14:textId="110A877B" w:rsidR="00FF0A32" w:rsidRPr="001908BF" w:rsidRDefault="00FF0A32" w:rsidP="006C2F38">
      <w:pPr>
        <w:pStyle w:val="bullet2"/>
        <w:numPr>
          <w:ilvl w:val="1"/>
          <w:numId w:val="96"/>
        </w:numPr>
        <w:rPr>
          <w:lang w:val="en-GB"/>
        </w:rPr>
      </w:pPr>
      <w:r w:rsidRPr="001908BF">
        <w:rPr>
          <w:lang w:val="en-GB"/>
        </w:rPr>
        <w:t>Rapid mutual assistance to access data in foreign jurisdictions (Article 31)</w:t>
      </w:r>
      <w:r w:rsidR="00B37076" w:rsidRPr="001908BF">
        <w:rPr>
          <w:lang w:val="en-GB"/>
        </w:rPr>
        <w:t>;</w:t>
      </w:r>
    </w:p>
    <w:p w14:paraId="29F5D351" w14:textId="5BFC3853" w:rsidR="00FF0A32" w:rsidRPr="001908BF" w:rsidRDefault="00FF0A32" w:rsidP="006C2F38">
      <w:pPr>
        <w:pStyle w:val="bullet2"/>
        <w:numPr>
          <w:ilvl w:val="1"/>
          <w:numId w:val="96"/>
        </w:numPr>
        <w:rPr>
          <w:lang w:val="en-GB"/>
        </w:rPr>
      </w:pPr>
      <w:r w:rsidRPr="001908BF">
        <w:rPr>
          <w:lang w:val="en-GB"/>
        </w:rPr>
        <w:t>Transborder access to data without the need for mutual assistance (Article 32)</w:t>
      </w:r>
      <w:r w:rsidR="00B37076" w:rsidRPr="001908BF">
        <w:rPr>
          <w:lang w:val="en-GB"/>
        </w:rPr>
        <w:t>.</w:t>
      </w:r>
    </w:p>
    <w:p w14:paraId="2ECB0F41" w14:textId="7CF70D0F" w:rsidR="007A1E3E" w:rsidRPr="001908BF" w:rsidRDefault="007A1E3E" w:rsidP="00B37076">
      <w:pPr>
        <w:pStyle w:val="bullet1"/>
        <w:ind w:hanging="284"/>
        <w:rPr>
          <w:lang w:val="en-GB"/>
        </w:rPr>
      </w:pPr>
      <w:r w:rsidRPr="001908BF">
        <w:rPr>
          <w:lang w:val="en-GB"/>
        </w:rPr>
        <w:t>The proposal for law enforcement training strategies prepared under CyberCrime@IPA</w:t>
      </w:r>
      <w:r w:rsidR="00766BC4" w:rsidRPr="001908BF">
        <w:rPr>
          <w:lang w:val="en-GB"/>
        </w:rPr>
        <w:t>;</w:t>
      </w:r>
      <w:r w:rsidRPr="001908BF">
        <w:rPr>
          <w:lang w:val="en-GB"/>
        </w:rPr>
        <w:t xml:space="preserve"> </w:t>
      </w:r>
    </w:p>
    <w:p w14:paraId="0A0209EA" w14:textId="5A3A9785" w:rsidR="007A1E3E" w:rsidRPr="001908BF" w:rsidRDefault="007A1E3E" w:rsidP="00B37076">
      <w:pPr>
        <w:pStyle w:val="bullet1"/>
        <w:ind w:hanging="284"/>
        <w:rPr>
          <w:lang w:val="en-GB"/>
        </w:rPr>
      </w:pPr>
      <w:r w:rsidRPr="001908BF">
        <w:rPr>
          <w:lang w:val="en-GB"/>
        </w:rPr>
        <w:t>The judicial training concept prepared by the Council of Europe and the training materials developed under CyberCrime@IPA</w:t>
      </w:r>
      <w:r w:rsidR="00766BC4" w:rsidRPr="001908BF">
        <w:rPr>
          <w:lang w:val="en-GB"/>
        </w:rPr>
        <w:t>;</w:t>
      </w:r>
    </w:p>
    <w:p w14:paraId="5873A00E" w14:textId="14D39D77" w:rsidR="007A1E3E" w:rsidRPr="001908BF" w:rsidRDefault="007A1E3E" w:rsidP="00B37076">
      <w:pPr>
        <w:pStyle w:val="bullet1"/>
        <w:ind w:hanging="284"/>
        <w:rPr>
          <w:lang w:val="en-GB"/>
        </w:rPr>
      </w:pPr>
      <w:r w:rsidRPr="001908BF">
        <w:rPr>
          <w:lang w:val="en-GB"/>
        </w:rPr>
        <w:t xml:space="preserve">The typology study on criminal money flows on the </w:t>
      </w:r>
      <w:r w:rsidR="00342551" w:rsidRPr="001908BF">
        <w:rPr>
          <w:lang w:val="en-GB"/>
        </w:rPr>
        <w:t>i</w:t>
      </w:r>
      <w:r w:rsidRPr="001908BF">
        <w:rPr>
          <w:lang w:val="en-GB"/>
        </w:rPr>
        <w:t>nternet prepared by MONEYVAL and the Global Project on Cybercrime of the Council of Europe</w:t>
      </w:r>
      <w:r w:rsidR="00766BC4" w:rsidRPr="001908BF">
        <w:rPr>
          <w:lang w:val="en-GB"/>
        </w:rPr>
        <w:t>;</w:t>
      </w:r>
    </w:p>
    <w:p w14:paraId="21A0DFBE" w14:textId="3564BF97" w:rsidR="00DB2071" w:rsidRPr="001908BF" w:rsidRDefault="007A1E3E" w:rsidP="00B37076">
      <w:pPr>
        <w:pStyle w:val="bullet1"/>
        <w:ind w:hanging="284"/>
        <w:rPr>
          <w:lang w:val="en-GB"/>
        </w:rPr>
      </w:pPr>
      <w:r w:rsidRPr="001908BF">
        <w:rPr>
          <w:lang w:val="en-GB"/>
        </w:rPr>
        <w:t xml:space="preserve">The </w:t>
      </w:r>
      <w:r w:rsidR="00766BC4" w:rsidRPr="001908BF">
        <w:rPr>
          <w:lang w:val="en-GB"/>
        </w:rPr>
        <w:t>g</w:t>
      </w:r>
      <w:r w:rsidRPr="001908BF">
        <w:rPr>
          <w:lang w:val="en-GB"/>
        </w:rPr>
        <w:t>uidelines for law enforcement/</w:t>
      </w:r>
      <w:r w:rsidR="00766BC4" w:rsidRPr="001908BF">
        <w:rPr>
          <w:lang w:val="en-GB"/>
        </w:rPr>
        <w:t>i</w:t>
      </w:r>
      <w:r w:rsidRPr="001908BF">
        <w:rPr>
          <w:lang w:val="en-GB"/>
        </w:rPr>
        <w:t>nternet service provider cooperation adopted at the Octopus Conference of the Council of Europe in 2008</w:t>
      </w:r>
      <w:r w:rsidR="00766BC4" w:rsidRPr="001908BF">
        <w:rPr>
          <w:lang w:val="en-GB"/>
        </w:rPr>
        <w:t>;</w:t>
      </w:r>
    </w:p>
    <w:p w14:paraId="531F6416" w14:textId="68A70E5F" w:rsidR="00E170A4" w:rsidRPr="00905F06" w:rsidRDefault="00DB2071" w:rsidP="00905F06">
      <w:pPr>
        <w:pStyle w:val="bullet1"/>
        <w:ind w:hanging="284"/>
        <w:rPr>
          <w:lang w:val="en-GB"/>
        </w:rPr>
      </w:pPr>
      <w:r w:rsidRPr="001908BF">
        <w:rPr>
          <w:lang w:val="en-GB"/>
        </w:rPr>
        <w:t>The Octopus Cybercrime Community, a forum linking up the many hundred public and private sector cybercrime experts from all over the world.</w:t>
      </w:r>
    </w:p>
    <w:p w14:paraId="1DDCE3D0" w14:textId="0901AA50" w:rsidR="007A1E3E" w:rsidRDefault="007A1E3E" w:rsidP="00566429">
      <w:pPr>
        <w:pStyle w:val="bullet1"/>
        <w:numPr>
          <w:ilvl w:val="0"/>
          <w:numId w:val="0"/>
        </w:numPr>
        <w:rPr>
          <w:lang w:val="en-GB"/>
        </w:rPr>
      </w:pPr>
      <w:r w:rsidRPr="001908BF">
        <w:rPr>
          <w:lang w:val="en-GB"/>
        </w:rPr>
        <w:t xml:space="preserve">These standards and tools are available at </w:t>
      </w:r>
      <w:r w:rsidR="00766BC4" w:rsidRPr="001908BF">
        <w:rPr>
          <w:lang w:val="en-GB"/>
        </w:rPr>
        <w:t>www.coe.int/cybercrime</w:t>
      </w:r>
      <w:r w:rsidRPr="001908BF">
        <w:rPr>
          <w:lang w:val="en-GB"/>
        </w:rPr>
        <w:t xml:space="preserve">. </w:t>
      </w:r>
    </w:p>
    <w:p w14:paraId="6BDF33FE" w14:textId="77777777" w:rsidR="00905F06" w:rsidRDefault="00905F06" w:rsidP="00566429">
      <w:pPr>
        <w:pStyle w:val="bullet1"/>
        <w:numPr>
          <w:ilvl w:val="0"/>
          <w:numId w:val="0"/>
        </w:numPr>
        <w:rPr>
          <w:lang w:val="en-GB"/>
        </w:rPr>
      </w:pPr>
    </w:p>
    <w:p w14:paraId="6CDA7D2C" w14:textId="073B0D4E" w:rsidR="00905F06" w:rsidRPr="001908BF" w:rsidRDefault="00905F06" w:rsidP="00566429">
      <w:pPr>
        <w:pStyle w:val="bullet1"/>
        <w:numPr>
          <w:ilvl w:val="0"/>
          <w:numId w:val="0"/>
        </w:numPr>
        <w:rPr>
          <w:lang w:val="en-GB"/>
        </w:rPr>
      </w:pPr>
      <w:r>
        <w:rPr>
          <w:lang w:val="en-GB"/>
        </w:rPr>
        <w:t>The following information is essential reading prior to attending the training course.</w:t>
      </w:r>
    </w:p>
    <w:p w14:paraId="59E24858" w14:textId="67A67306" w:rsidR="00525490" w:rsidRPr="001908BF" w:rsidRDefault="007F0D08" w:rsidP="00566429">
      <w:pPr>
        <w:pStyle w:val="Heading2"/>
        <w:rPr>
          <w:lang w:val="en-GB"/>
        </w:rPr>
      </w:pPr>
      <w:bookmarkStart w:id="7" w:name="_Toc214500167"/>
      <w:bookmarkStart w:id="8" w:name="_Toc406422846"/>
      <w:r w:rsidRPr="001908BF">
        <w:rPr>
          <w:lang w:val="en-GB"/>
        </w:rPr>
        <w:t>What is electronic evidence?</w:t>
      </w:r>
      <w:bookmarkEnd w:id="7"/>
      <w:bookmarkEnd w:id="8"/>
    </w:p>
    <w:p w14:paraId="0CD3140F" w14:textId="3C509F72" w:rsidR="00766BC4" w:rsidRPr="001908BF" w:rsidRDefault="00293D16" w:rsidP="006C4AF7">
      <w:pPr>
        <w:rPr>
          <w:lang w:val="en-GB"/>
        </w:rPr>
      </w:pPr>
      <w:r w:rsidRPr="001908BF">
        <w:rPr>
          <w:lang w:val="en-GB"/>
        </w:rPr>
        <w:t xml:space="preserve">All </w:t>
      </w:r>
      <w:r w:rsidR="004B148B" w:rsidRPr="001908BF">
        <w:rPr>
          <w:lang w:val="en-GB"/>
        </w:rPr>
        <w:t xml:space="preserve">criminal </w:t>
      </w:r>
      <w:r w:rsidRPr="001908BF">
        <w:rPr>
          <w:lang w:val="en-GB"/>
        </w:rPr>
        <w:t xml:space="preserve">proceedings </w:t>
      </w:r>
      <w:r w:rsidR="004B148B" w:rsidRPr="001908BF">
        <w:rPr>
          <w:lang w:val="en-GB"/>
        </w:rPr>
        <w:t xml:space="preserve">depend </w:t>
      </w:r>
      <w:r w:rsidRPr="001908BF">
        <w:rPr>
          <w:lang w:val="en-GB"/>
        </w:rPr>
        <w:t xml:space="preserve">on evidence </w:t>
      </w:r>
      <w:r w:rsidR="00182DAE" w:rsidRPr="001908BF">
        <w:rPr>
          <w:lang w:val="en-GB"/>
        </w:rPr>
        <w:t>to decide</w:t>
      </w:r>
      <w:r w:rsidR="004B148B" w:rsidRPr="001908BF">
        <w:rPr>
          <w:lang w:val="en-GB"/>
        </w:rPr>
        <w:t xml:space="preserve"> the gu</w:t>
      </w:r>
      <w:r w:rsidR="00766BC4" w:rsidRPr="001908BF">
        <w:rPr>
          <w:lang w:val="en-GB"/>
        </w:rPr>
        <w:t>i</w:t>
      </w:r>
      <w:r w:rsidR="004B148B" w:rsidRPr="001908BF">
        <w:rPr>
          <w:lang w:val="en-GB"/>
        </w:rPr>
        <w:t xml:space="preserve">lt or innocence of </w:t>
      </w:r>
      <w:r w:rsidR="00182DAE" w:rsidRPr="001908BF">
        <w:rPr>
          <w:lang w:val="en-GB"/>
        </w:rPr>
        <w:t>an</w:t>
      </w:r>
      <w:r w:rsidR="004B148B" w:rsidRPr="001908BF">
        <w:rPr>
          <w:lang w:val="en-GB"/>
        </w:rPr>
        <w:t xml:space="preserve"> accused</w:t>
      </w:r>
      <w:r w:rsidR="00766BC4" w:rsidRPr="001908BF">
        <w:rPr>
          <w:lang w:val="en-GB"/>
        </w:rPr>
        <w:t xml:space="preserve"> or to decide the merits of a case in civil proceedings</w:t>
      </w:r>
      <w:r w:rsidRPr="001908BF">
        <w:rPr>
          <w:lang w:val="en-GB"/>
        </w:rPr>
        <w:t xml:space="preserve">. Traditionally and historically, evidence has been in a physical form </w:t>
      </w:r>
      <w:r w:rsidR="004B148B" w:rsidRPr="001908BF">
        <w:rPr>
          <w:lang w:val="en-GB"/>
        </w:rPr>
        <w:t>(</w:t>
      </w:r>
      <w:r w:rsidRPr="001908BF">
        <w:rPr>
          <w:lang w:val="en-GB"/>
        </w:rPr>
        <w:t>such as documents</w:t>
      </w:r>
      <w:r w:rsidR="00766BC4" w:rsidRPr="001908BF">
        <w:rPr>
          <w:lang w:val="en-GB"/>
        </w:rPr>
        <w:t xml:space="preserve"> or</w:t>
      </w:r>
      <w:r w:rsidRPr="001908BF">
        <w:rPr>
          <w:lang w:val="en-GB"/>
        </w:rPr>
        <w:t xml:space="preserve"> photographs etc.</w:t>
      </w:r>
      <w:r w:rsidR="004B148B" w:rsidRPr="001908BF">
        <w:rPr>
          <w:lang w:val="en-GB"/>
        </w:rPr>
        <w:t>) or the</w:t>
      </w:r>
      <w:r w:rsidR="00182DAE" w:rsidRPr="001908BF">
        <w:rPr>
          <w:lang w:val="en-GB"/>
        </w:rPr>
        <w:t xml:space="preserve"> oral</w:t>
      </w:r>
      <w:r w:rsidR="004B148B" w:rsidRPr="001908BF">
        <w:rPr>
          <w:lang w:val="en-GB"/>
        </w:rPr>
        <w:t xml:space="preserve"> testimony of witnesses.</w:t>
      </w:r>
      <w:r w:rsidRPr="001908BF">
        <w:rPr>
          <w:lang w:val="en-GB"/>
        </w:rPr>
        <w:t xml:space="preserve"> </w:t>
      </w:r>
    </w:p>
    <w:p w14:paraId="4B3DDEAF" w14:textId="69BEEA43" w:rsidR="009A12A2" w:rsidRPr="001908BF" w:rsidRDefault="00293D16" w:rsidP="006C4AF7">
      <w:pPr>
        <w:rPr>
          <w:lang w:val="en-GB"/>
        </w:rPr>
      </w:pPr>
      <w:r w:rsidRPr="001908BF">
        <w:rPr>
          <w:lang w:val="en-GB"/>
        </w:rPr>
        <w:t>E</w:t>
      </w:r>
      <w:r w:rsidR="004B148B" w:rsidRPr="001908BF">
        <w:rPr>
          <w:lang w:val="en-GB"/>
        </w:rPr>
        <w:t>lectronic e</w:t>
      </w:r>
      <w:r w:rsidRPr="001908BF">
        <w:rPr>
          <w:lang w:val="en-GB"/>
        </w:rPr>
        <w:t xml:space="preserve">vidence </w:t>
      </w:r>
      <w:r w:rsidR="004B148B" w:rsidRPr="001908BF">
        <w:rPr>
          <w:lang w:val="en-GB"/>
        </w:rPr>
        <w:t>is derived</w:t>
      </w:r>
      <w:r w:rsidRPr="001908BF">
        <w:rPr>
          <w:lang w:val="en-GB"/>
        </w:rPr>
        <w:t xml:space="preserve"> from electronic devices such as computers and </w:t>
      </w:r>
      <w:r w:rsidR="004B148B" w:rsidRPr="001908BF">
        <w:rPr>
          <w:lang w:val="en-GB"/>
        </w:rPr>
        <w:t xml:space="preserve">their </w:t>
      </w:r>
      <w:r w:rsidRPr="001908BF">
        <w:rPr>
          <w:lang w:val="en-GB"/>
        </w:rPr>
        <w:t xml:space="preserve">peripheral </w:t>
      </w:r>
      <w:r w:rsidR="004B148B" w:rsidRPr="001908BF">
        <w:rPr>
          <w:lang w:val="en-GB"/>
        </w:rPr>
        <w:t>apparatus</w:t>
      </w:r>
      <w:r w:rsidRPr="001908BF">
        <w:rPr>
          <w:lang w:val="en-GB"/>
        </w:rPr>
        <w:t>, computer networks, mobile telephones, digital cameras</w:t>
      </w:r>
      <w:r w:rsidR="004B148B" w:rsidRPr="001908BF">
        <w:rPr>
          <w:lang w:val="en-GB"/>
        </w:rPr>
        <w:t xml:space="preserve"> and</w:t>
      </w:r>
      <w:r w:rsidRPr="001908BF">
        <w:rPr>
          <w:lang w:val="en-GB"/>
        </w:rPr>
        <w:t xml:space="preserve"> other </w:t>
      </w:r>
      <w:r w:rsidR="004B148B" w:rsidRPr="001908BF">
        <w:rPr>
          <w:lang w:val="en-GB"/>
        </w:rPr>
        <w:t>portable equipment</w:t>
      </w:r>
      <w:r w:rsidRPr="001908BF">
        <w:rPr>
          <w:lang w:val="en-GB"/>
        </w:rPr>
        <w:t xml:space="preserve"> </w:t>
      </w:r>
      <w:r w:rsidR="002B036C" w:rsidRPr="001908BF">
        <w:rPr>
          <w:lang w:val="en-GB"/>
        </w:rPr>
        <w:t>(</w:t>
      </w:r>
      <w:r w:rsidRPr="001908BF">
        <w:rPr>
          <w:lang w:val="en-GB"/>
        </w:rPr>
        <w:t>including data storage devices</w:t>
      </w:r>
      <w:r w:rsidR="002B036C" w:rsidRPr="001908BF">
        <w:rPr>
          <w:lang w:val="en-GB"/>
        </w:rPr>
        <w:t>)</w:t>
      </w:r>
      <w:r w:rsidR="004B148B" w:rsidRPr="001908BF">
        <w:rPr>
          <w:lang w:val="en-GB"/>
        </w:rPr>
        <w:t>,</w:t>
      </w:r>
      <w:r w:rsidRPr="001908BF">
        <w:rPr>
          <w:lang w:val="en-GB"/>
        </w:rPr>
        <w:t xml:space="preserve"> as well as from the </w:t>
      </w:r>
      <w:r w:rsidR="002B036C" w:rsidRPr="001908BF">
        <w:rPr>
          <w:lang w:val="en-GB"/>
        </w:rPr>
        <w:t>I</w:t>
      </w:r>
      <w:r w:rsidR="003A653E" w:rsidRPr="001908BF">
        <w:rPr>
          <w:lang w:val="en-GB"/>
        </w:rPr>
        <w:t>nternet</w:t>
      </w:r>
      <w:r w:rsidRPr="001908BF">
        <w:rPr>
          <w:lang w:val="en-GB"/>
        </w:rPr>
        <w:t>.</w:t>
      </w:r>
      <w:r w:rsidR="009A12A2" w:rsidRPr="001908BF">
        <w:rPr>
          <w:lang w:val="en-GB"/>
        </w:rPr>
        <w:t xml:space="preserve"> The information it contains does not </w:t>
      </w:r>
      <w:r w:rsidR="002B036C" w:rsidRPr="001908BF">
        <w:rPr>
          <w:lang w:val="en-GB"/>
        </w:rPr>
        <w:t>possess</w:t>
      </w:r>
      <w:r w:rsidR="009A12A2" w:rsidRPr="001908BF">
        <w:rPr>
          <w:lang w:val="en-GB"/>
        </w:rPr>
        <w:t xml:space="preserve"> an independent physical form. </w:t>
      </w:r>
    </w:p>
    <w:p w14:paraId="2EB1F6DE" w14:textId="5E558E85" w:rsidR="003743CC" w:rsidRPr="001908BF" w:rsidRDefault="009A12A2" w:rsidP="006C4AF7">
      <w:pPr>
        <w:rPr>
          <w:rFonts w:eastAsia="MS Mincho" w:cs="Verdana"/>
          <w:b/>
          <w:lang w:val="en-GB"/>
        </w:rPr>
      </w:pPr>
      <w:r w:rsidRPr="001908BF">
        <w:rPr>
          <w:lang w:val="en-GB"/>
        </w:rPr>
        <w:t xml:space="preserve">However, </w:t>
      </w:r>
      <w:r w:rsidR="002B036C" w:rsidRPr="001908BF">
        <w:rPr>
          <w:lang w:val="en-GB"/>
        </w:rPr>
        <w:t xml:space="preserve">in many ways, </w:t>
      </w:r>
      <w:r w:rsidRPr="001908BF">
        <w:rPr>
          <w:rFonts w:eastAsia="MS Mincho" w:cs="Verdana"/>
          <w:lang w:val="en-GB"/>
        </w:rPr>
        <w:t>e</w:t>
      </w:r>
      <w:r w:rsidR="00293D16" w:rsidRPr="001908BF">
        <w:rPr>
          <w:rFonts w:eastAsia="MS Mincho" w:cs="Verdana"/>
          <w:lang w:val="en-GB"/>
        </w:rPr>
        <w:t xml:space="preserve">lectronic evidence is no different from traditional evidence in that </w:t>
      </w:r>
      <w:r w:rsidR="002B036C" w:rsidRPr="001908BF">
        <w:rPr>
          <w:rFonts w:eastAsia="MS Mincho" w:cs="Verdana"/>
          <w:lang w:val="en-GB"/>
        </w:rPr>
        <w:t xml:space="preserve">the </w:t>
      </w:r>
      <w:r w:rsidR="00293D16" w:rsidRPr="001908BF">
        <w:rPr>
          <w:rFonts w:eastAsia="MS Mincho" w:cs="Verdana"/>
          <w:lang w:val="en-GB"/>
        </w:rPr>
        <w:t xml:space="preserve">party introducing it into legal proceedings </w:t>
      </w:r>
      <w:r w:rsidR="002B036C" w:rsidRPr="001908BF">
        <w:rPr>
          <w:rFonts w:eastAsia="MS Mincho" w:cs="Verdana"/>
          <w:lang w:val="en-GB"/>
        </w:rPr>
        <w:t xml:space="preserve">must </w:t>
      </w:r>
      <w:r w:rsidR="00293D16" w:rsidRPr="001908BF">
        <w:rPr>
          <w:rFonts w:eastAsia="MS Mincho" w:cs="Verdana"/>
          <w:lang w:val="en-GB"/>
        </w:rPr>
        <w:t>be able to demonstrate that it</w:t>
      </w:r>
      <w:r w:rsidR="00766BC4" w:rsidRPr="001908BF">
        <w:rPr>
          <w:rFonts w:eastAsia="MS Mincho" w:cs="Verdana"/>
          <w:lang w:val="en-GB"/>
        </w:rPr>
        <w:t xml:space="preserve"> </w:t>
      </w:r>
      <w:r w:rsidR="00D35723" w:rsidRPr="001908BF">
        <w:rPr>
          <w:rFonts w:eastAsia="MS Mincho" w:cs="Verdana"/>
          <w:lang w:val="en-GB"/>
        </w:rPr>
        <w:t xml:space="preserve">reflects the same set of circumstances and </w:t>
      </w:r>
      <w:proofErr w:type="gramStart"/>
      <w:r w:rsidR="00D35723" w:rsidRPr="001908BF">
        <w:rPr>
          <w:rFonts w:eastAsia="MS Mincho" w:cs="Verdana"/>
          <w:lang w:val="en-GB"/>
        </w:rPr>
        <w:t>factual information</w:t>
      </w:r>
      <w:proofErr w:type="gramEnd"/>
      <w:r w:rsidR="00D35723" w:rsidRPr="001908BF">
        <w:rPr>
          <w:rFonts w:eastAsia="MS Mincho" w:cs="Verdana"/>
          <w:lang w:val="en-GB"/>
        </w:rPr>
        <w:t xml:space="preserve"> as it did at the time of the offence</w:t>
      </w:r>
      <w:r w:rsidR="00293D16" w:rsidRPr="001908BF">
        <w:rPr>
          <w:rFonts w:eastAsia="MS Mincho" w:cs="Verdana"/>
          <w:lang w:val="en-GB"/>
        </w:rPr>
        <w:t>. In other words</w:t>
      </w:r>
      <w:r w:rsidR="002B036C" w:rsidRPr="001908BF">
        <w:rPr>
          <w:rFonts w:eastAsia="MS Mincho" w:cs="Verdana"/>
          <w:lang w:val="en-GB"/>
        </w:rPr>
        <w:t>,</w:t>
      </w:r>
      <w:r w:rsidR="00293D16" w:rsidRPr="001908BF">
        <w:rPr>
          <w:rFonts w:eastAsia="MS Mincho" w:cs="Verdana"/>
          <w:lang w:val="en-GB"/>
        </w:rPr>
        <w:t xml:space="preserve"> </w:t>
      </w:r>
      <w:r w:rsidR="00766BC4" w:rsidRPr="001908BF">
        <w:rPr>
          <w:rFonts w:eastAsia="MS Mincho" w:cs="Verdana"/>
          <w:lang w:val="en-GB"/>
        </w:rPr>
        <w:t xml:space="preserve">they must be able to show </w:t>
      </w:r>
      <w:r w:rsidR="002B036C" w:rsidRPr="001908BF">
        <w:rPr>
          <w:rFonts w:eastAsia="MS Mincho" w:cs="Verdana"/>
          <w:lang w:val="en-GB"/>
        </w:rPr>
        <w:t xml:space="preserve">that </w:t>
      </w:r>
      <w:r w:rsidR="00293D16" w:rsidRPr="001908BF">
        <w:rPr>
          <w:rFonts w:eastAsia="MS Mincho" w:cs="Verdana"/>
          <w:lang w:val="en-GB"/>
        </w:rPr>
        <w:t>no changes</w:t>
      </w:r>
      <w:r w:rsidR="00DA0836" w:rsidRPr="001908BF">
        <w:rPr>
          <w:rFonts w:eastAsia="MS Mincho" w:cs="Verdana"/>
          <w:lang w:val="en-GB"/>
        </w:rPr>
        <w:t>,</w:t>
      </w:r>
      <w:r w:rsidR="00293D16" w:rsidRPr="001908BF">
        <w:rPr>
          <w:rFonts w:eastAsia="MS Mincho" w:cs="Verdana"/>
          <w:lang w:val="en-GB"/>
        </w:rPr>
        <w:t xml:space="preserve"> deletions, additions or other alterations have </w:t>
      </w:r>
      <w:r w:rsidR="002B036C" w:rsidRPr="001908BF">
        <w:rPr>
          <w:rFonts w:eastAsia="MS Mincho" w:cs="Verdana"/>
          <w:lang w:val="en-GB"/>
        </w:rPr>
        <w:t xml:space="preserve">(or might have) </w:t>
      </w:r>
      <w:r w:rsidR="00293D16" w:rsidRPr="001908BF">
        <w:rPr>
          <w:rFonts w:eastAsia="MS Mincho" w:cs="Verdana"/>
          <w:lang w:val="en-GB"/>
        </w:rPr>
        <w:t>taken place.</w:t>
      </w:r>
    </w:p>
    <w:p w14:paraId="7C586D59" w14:textId="76FA1894" w:rsidR="003743CC" w:rsidRPr="001908BF" w:rsidRDefault="00293D16" w:rsidP="006C4AF7">
      <w:pPr>
        <w:rPr>
          <w:rFonts w:eastAsia="MS Mincho" w:cs="Verdana"/>
          <w:b/>
          <w:lang w:val="en-GB"/>
        </w:rPr>
      </w:pPr>
      <w:r w:rsidRPr="001908BF">
        <w:rPr>
          <w:rFonts w:eastAsia="MS Mincho" w:cs="Verdana"/>
          <w:lang w:val="en-GB"/>
        </w:rPr>
        <w:t xml:space="preserve">The </w:t>
      </w:r>
      <w:r w:rsidR="009A12A2" w:rsidRPr="001908BF">
        <w:rPr>
          <w:rFonts w:eastAsia="MS Mincho" w:cs="Verdana"/>
          <w:lang w:val="en-GB"/>
        </w:rPr>
        <w:t xml:space="preserve">intangible </w:t>
      </w:r>
      <w:r w:rsidRPr="001908BF">
        <w:rPr>
          <w:rFonts w:eastAsia="MS Mincho" w:cs="Verdana"/>
          <w:lang w:val="en-GB"/>
        </w:rPr>
        <w:t xml:space="preserve">nature of </w:t>
      </w:r>
      <w:r w:rsidR="00D35723" w:rsidRPr="001908BF">
        <w:rPr>
          <w:rFonts w:eastAsia="MS Mincho" w:cs="Verdana"/>
          <w:lang w:val="en-GB"/>
        </w:rPr>
        <w:t xml:space="preserve">any </w:t>
      </w:r>
      <w:r w:rsidRPr="001908BF">
        <w:rPr>
          <w:rFonts w:eastAsia="MS Mincho" w:cs="Verdana"/>
          <w:lang w:val="en-GB"/>
        </w:rPr>
        <w:t>data</w:t>
      </w:r>
      <w:r w:rsidR="004464B3" w:rsidRPr="001908BF">
        <w:rPr>
          <w:rFonts w:eastAsia="MS Mincho" w:cs="Verdana"/>
          <w:lang w:val="en-GB"/>
        </w:rPr>
        <w:t xml:space="preserve"> and information</w:t>
      </w:r>
      <w:r w:rsidRPr="001908BF">
        <w:rPr>
          <w:rFonts w:eastAsia="MS Mincho" w:cs="Verdana"/>
          <w:lang w:val="en-GB"/>
        </w:rPr>
        <w:t xml:space="preserve"> </w:t>
      </w:r>
      <w:r w:rsidR="00D35723" w:rsidRPr="001908BF">
        <w:rPr>
          <w:rFonts w:eastAsia="MS Mincho" w:cs="Verdana"/>
          <w:lang w:val="en-GB"/>
        </w:rPr>
        <w:t xml:space="preserve">stored </w:t>
      </w:r>
      <w:r w:rsidRPr="001908BF">
        <w:rPr>
          <w:rFonts w:eastAsia="MS Mincho" w:cs="Verdana"/>
          <w:lang w:val="en-GB"/>
        </w:rPr>
        <w:t xml:space="preserve">in electronic form makes it </w:t>
      </w:r>
      <w:r w:rsidR="009A12A2" w:rsidRPr="001908BF">
        <w:rPr>
          <w:rFonts w:eastAsia="MS Mincho" w:cs="Verdana"/>
          <w:lang w:val="en-GB"/>
        </w:rPr>
        <w:t xml:space="preserve">much </w:t>
      </w:r>
      <w:r w:rsidRPr="001908BF">
        <w:rPr>
          <w:rFonts w:eastAsia="MS Mincho" w:cs="Verdana"/>
          <w:lang w:val="en-GB"/>
        </w:rPr>
        <w:t xml:space="preserve">easier to manipulate </w:t>
      </w:r>
      <w:r w:rsidR="00D35723" w:rsidRPr="001908BF">
        <w:rPr>
          <w:rFonts w:eastAsia="MS Mincho" w:cs="Verdana"/>
          <w:lang w:val="en-GB"/>
        </w:rPr>
        <w:t xml:space="preserve">and more prone to </w:t>
      </w:r>
      <w:r w:rsidR="009A12A2" w:rsidRPr="001908BF">
        <w:rPr>
          <w:rFonts w:eastAsia="MS Mincho" w:cs="Verdana"/>
          <w:lang w:val="en-GB"/>
        </w:rPr>
        <w:t>alteration</w:t>
      </w:r>
      <w:r w:rsidR="00D35723" w:rsidRPr="001908BF">
        <w:rPr>
          <w:rFonts w:eastAsia="MS Mincho" w:cs="Verdana"/>
          <w:lang w:val="en-GB"/>
        </w:rPr>
        <w:t xml:space="preserve"> </w:t>
      </w:r>
      <w:r w:rsidRPr="001908BF">
        <w:rPr>
          <w:rFonts w:eastAsia="MS Mincho" w:cs="Verdana"/>
          <w:lang w:val="en-GB"/>
        </w:rPr>
        <w:t xml:space="preserve">than traditional forms of </w:t>
      </w:r>
      <w:r w:rsidR="00D35723" w:rsidRPr="001908BF">
        <w:rPr>
          <w:rFonts w:eastAsia="MS Mincho" w:cs="Verdana"/>
          <w:lang w:val="en-GB"/>
        </w:rPr>
        <w:t>evidence</w:t>
      </w:r>
      <w:r w:rsidRPr="001908BF">
        <w:rPr>
          <w:rFonts w:eastAsia="MS Mincho" w:cs="Verdana"/>
          <w:lang w:val="en-GB"/>
        </w:rPr>
        <w:t xml:space="preserve">. This </w:t>
      </w:r>
      <w:r w:rsidR="009A12A2" w:rsidRPr="001908BF">
        <w:rPr>
          <w:rFonts w:eastAsia="MS Mincho" w:cs="Verdana"/>
          <w:lang w:val="en-GB"/>
        </w:rPr>
        <w:t>has created</w:t>
      </w:r>
      <w:r w:rsidR="00D35723" w:rsidRPr="001908BF">
        <w:rPr>
          <w:rFonts w:eastAsia="MS Mincho" w:cs="Verdana"/>
          <w:lang w:val="en-GB"/>
        </w:rPr>
        <w:t xml:space="preserve"> </w:t>
      </w:r>
      <w:r w:rsidR="009A12A2" w:rsidRPr="001908BF">
        <w:rPr>
          <w:rFonts w:eastAsia="MS Mincho" w:cs="Verdana"/>
          <w:lang w:val="en-GB"/>
        </w:rPr>
        <w:t xml:space="preserve">special </w:t>
      </w:r>
      <w:r w:rsidR="00D35723" w:rsidRPr="001908BF">
        <w:rPr>
          <w:rFonts w:eastAsia="MS Mincho" w:cs="Verdana"/>
          <w:lang w:val="en-GB"/>
        </w:rPr>
        <w:t xml:space="preserve">challenges </w:t>
      </w:r>
      <w:r w:rsidRPr="001908BF">
        <w:rPr>
          <w:rFonts w:eastAsia="MS Mincho" w:cs="Verdana"/>
          <w:lang w:val="en-GB"/>
        </w:rPr>
        <w:t xml:space="preserve">for the justice system </w:t>
      </w:r>
      <w:r w:rsidR="002B036C" w:rsidRPr="001908BF">
        <w:rPr>
          <w:rFonts w:eastAsia="MS Mincho" w:cs="Verdana"/>
          <w:lang w:val="en-GB"/>
        </w:rPr>
        <w:t xml:space="preserve">which </w:t>
      </w:r>
      <w:r w:rsidRPr="001908BF">
        <w:rPr>
          <w:rFonts w:eastAsia="MS Mincho" w:cs="Verdana"/>
          <w:lang w:val="en-GB"/>
        </w:rPr>
        <w:t xml:space="preserve">requires that such data </w:t>
      </w:r>
      <w:r w:rsidR="00D35723" w:rsidRPr="001908BF">
        <w:rPr>
          <w:rFonts w:eastAsia="MS Mincho" w:cs="Verdana"/>
          <w:lang w:val="en-GB"/>
        </w:rPr>
        <w:t xml:space="preserve">be </w:t>
      </w:r>
      <w:r w:rsidR="009A12A2" w:rsidRPr="001908BF">
        <w:rPr>
          <w:rFonts w:eastAsia="MS Mincho" w:cs="Verdana"/>
          <w:lang w:val="en-GB"/>
        </w:rPr>
        <w:t>handled</w:t>
      </w:r>
      <w:r w:rsidRPr="001908BF">
        <w:rPr>
          <w:rFonts w:eastAsia="MS Mincho" w:cs="Verdana"/>
          <w:lang w:val="en-GB"/>
        </w:rPr>
        <w:t xml:space="preserve"> in </w:t>
      </w:r>
      <w:r w:rsidR="009A12A2" w:rsidRPr="001908BF">
        <w:rPr>
          <w:rFonts w:eastAsia="MS Mincho" w:cs="Verdana"/>
          <w:lang w:val="en-GB"/>
        </w:rPr>
        <w:t xml:space="preserve">a special </w:t>
      </w:r>
      <w:r w:rsidR="00D35723" w:rsidRPr="001908BF">
        <w:rPr>
          <w:rFonts w:eastAsia="MS Mincho" w:cs="Verdana"/>
          <w:lang w:val="en-GB"/>
        </w:rPr>
        <w:t>way</w:t>
      </w:r>
      <w:r w:rsidRPr="001908BF">
        <w:rPr>
          <w:rFonts w:eastAsia="MS Mincho" w:cs="Verdana"/>
          <w:lang w:val="en-GB"/>
        </w:rPr>
        <w:t xml:space="preserve"> </w:t>
      </w:r>
      <w:r w:rsidR="009A12A2" w:rsidRPr="001908BF">
        <w:rPr>
          <w:rFonts w:eastAsia="MS Mincho" w:cs="Verdana"/>
          <w:lang w:val="en-GB"/>
        </w:rPr>
        <w:t xml:space="preserve">to </w:t>
      </w:r>
      <w:r w:rsidRPr="001908BF">
        <w:rPr>
          <w:rFonts w:eastAsia="MS Mincho" w:cs="Verdana"/>
          <w:lang w:val="en-GB"/>
        </w:rPr>
        <w:t>ensure the integrity of the</w:t>
      </w:r>
      <w:r w:rsidR="009A12A2" w:rsidRPr="001908BF">
        <w:rPr>
          <w:rFonts w:eastAsia="MS Mincho" w:cs="Verdana"/>
          <w:lang w:val="en-GB"/>
        </w:rPr>
        <w:t xml:space="preserve"> </w:t>
      </w:r>
      <w:r w:rsidR="00D35723" w:rsidRPr="001908BF">
        <w:rPr>
          <w:rFonts w:eastAsia="MS Mincho" w:cs="Verdana"/>
          <w:lang w:val="en-GB"/>
        </w:rPr>
        <w:t>evidence it offers</w:t>
      </w:r>
      <w:r w:rsidRPr="001908BF">
        <w:rPr>
          <w:rFonts w:eastAsia="MS Mincho" w:cs="Verdana"/>
          <w:lang w:val="en-GB"/>
        </w:rPr>
        <w:t xml:space="preserve">. </w:t>
      </w:r>
    </w:p>
    <w:p w14:paraId="6767F334" w14:textId="0FA3A9C0" w:rsidR="003743CC" w:rsidRPr="001908BF" w:rsidRDefault="00270101" w:rsidP="006C4AF7">
      <w:pPr>
        <w:rPr>
          <w:rFonts w:eastAsia="MS Mincho" w:cs="Verdana"/>
          <w:lang w:val="en-GB"/>
        </w:rPr>
      </w:pPr>
      <w:r w:rsidRPr="001908BF">
        <w:rPr>
          <w:rFonts w:eastAsia="MS Mincho" w:cs="Verdana"/>
          <w:lang w:val="en-GB"/>
        </w:rPr>
        <w:t xml:space="preserve">Given its </w:t>
      </w:r>
      <w:r w:rsidR="00293D16" w:rsidRPr="001908BF">
        <w:rPr>
          <w:rFonts w:eastAsia="MS Mincho" w:cs="Verdana"/>
          <w:lang w:val="en-GB"/>
        </w:rPr>
        <w:t>special characteristics</w:t>
      </w:r>
      <w:r w:rsidRPr="001908BF">
        <w:rPr>
          <w:rFonts w:eastAsia="MS Mincho" w:cs="Verdana"/>
          <w:lang w:val="en-GB"/>
        </w:rPr>
        <w:t xml:space="preserve"> electronic evidence could be defined as</w:t>
      </w:r>
      <w:r w:rsidR="00293D16" w:rsidRPr="001908BF">
        <w:rPr>
          <w:rFonts w:eastAsia="MS Mincho" w:cs="Verdana"/>
          <w:lang w:val="en-GB"/>
        </w:rPr>
        <w:t xml:space="preserve">: </w:t>
      </w:r>
    </w:p>
    <w:p w14:paraId="4C059D2A" w14:textId="34E2B2E4" w:rsidR="001E26DA" w:rsidRPr="001908BF" w:rsidRDefault="00894263" w:rsidP="006C2F38">
      <w:pPr>
        <w:tabs>
          <w:tab w:val="left" w:pos="426"/>
        </w:tabs>
        <w:spacing w:line="280" w:lineRule="exact"/>
        <w:ind w:left="426" w:right="515"/>
        <w:rPr>
          <w:bCs/>
          <w:lang w:val="en-GB"/>
        </w:rPr>
      </w:pPr>
      <w:r w:rsidRPr="001908BF">
        <w:rPr>
          <w:bCs/>
          <w:lang w:val="en-GB"/>
        </w:rPr>
        <w:t>Any i</w:t>
      </w:r>
      <w:r w:rsidR="001E26DA" w:rsidRPr="001908BF">
        <w:rPr>
          <w:bCs/>
          <w:lang w:val="en-GB"/>
        </w:rPr>
        <w:t>nformation</w:t>
      </w:r>
      <w:r w:rsidR="007C649B" w:rsidRPr="001908BF">
        <w:rPr>
          <w:bCs/>
          <w:lang w:val="en-GB"/>
        </w:rPr>
        <w:t xml:space="preserve"> </w:t>
      </w:r>
      <w:r w:rsidR="00E9106A" w:rsidRPr="001908BF">
        <w:rPr>
          <w:bCs/>
          <w:lang w:val="en-GB"/>
        </w:rPr>
        <w:t xml:space="preserve">generated, </w:t>
      </w:r>
      <w:r w:rsidRPr="001908BF">
        <w:rPr>
          <w:bCs/>
          <w:lang w:val="en-GB"/>
        </w:rPr>
        <w:t xml:space="preserve">stored </w:t>
      </w:r>
      <w:r w:rsidR="00E9106A" w:rsidRPr="001908BF">
        <w:rPr>
          <w:bCs/>
          <w:lang w:val="en-GB"/>
        </w:rPr>
        <w:t xml:space="preserve">or transmitted </w:t>
      </w:r>
      <w:r w:rsidRPr="001908BF">
        <w:rPr>
          <w:bCs/>
          <w:lang w:val="en-GB"/>
        </w:rPr>
        <w:t xml:space="preserve">in digital form </w:t>
      </w:r>
      <w:r w:rsidR="0005076E" w:rsidRPr="001908BF">
        <w:rPr>
          <w:bCs/>
          <w:lang w:val="en-GB"/>
        </w:rPr>
        <w:t>that</w:t>
      </w:r>
      <w:r w:rsidR="00C71BF3" w:rsidRPr="001908BF">
        <w:rPr>
          <w:bCs/>
          <w:lang w:val="en-GB"/>
        </w:rPr>
        <w:t xml:space="preserve"> </w:t>
      </w:r>
      <w:r w:rsidR="001E26DA" w:rsidRPr="001908BF">
        <w:rPr>
          <w:bCs/>
          <w:lang w:val="en-GB"/>
        </w:rPr>
        <w:t>may</w:t>
      </w:r>
      <w:r w:rsidR="00270101" w:rsidRPr="001908BF">
        <w:rPr>
          <w:bCs/>
          <w:lang w:val="en-GB"/>
        </w:rPr>
        <w:t xml:space="preserve"> later</w:t>
      </w:r>
      <w:r w:rsidR="001E26DA" w:rsidRPr="001908BF">
        <w:rPr>
          <w:bCs/>
          <w:lang w:val="en-GB"/>
        </w:rPr>
        <w:t xml:space="preserve"> be </w:t>
      </w:r>
      <w:r w:rsidR="00270101" w:rsidRPr="001908BF">
        <w:rPr>
          <w:bCs/>
          <w:lang w:val="en-GB"/>
        </w:rPr>
        <w:t>needed</w:t>
      </w:r>
      <w:r w:rsidR="001E26DA" w:rsidRPr="001908BF">
        <w:rPr>
          <w:bCs/>
          <w:lang w:val="en-GB"/>
        </w:rPr>
        <w:t xml:space="preserve"> to prove or disprove a fact </w:t>
      </w:r>
      <w:r w:rsidR="00270101" w:rsidRPr="001908BF">
        <w:rPr>
          <w:bCs/>
          <w:lang w:val="en-GB"/>
        </w:rPr>
        <w:t xml:space="preserve">disputed </w:t>
      </w:r>
      <w:r w:rsidR="001E26DA" w:rsidRPr="001908BF">
        <w:rPr>
          <w:bCs/>
          <w:lang w:val="en-GB"/>
        </w:rPr>
        <w:t>in legal proceedings.</w:t>
      </w:r>
    </w:p>
    <w:p w14:paraId="72C77F4F" w14:textId="77777777" w:rsidR="001E26DA" w:rsidRPr="001908BF" w:rsidRDefault="001E26DA" w:rsidP="006C4AF7">
      <w:pPr>
        <w:rPr>
          <w:rFonts w:eastAsia="MS Mincho" w:cs="Verdana"/>
          <w:lang w:val="en-GB"/>
        </w:rPr>
      </w:pPr>
    </w:p>
    <w:p w14:paraId="3E4A2127" w14:textId="2CE80432" w:rsidR="004E6603" w:rsidRPr="001908BF" w:rsidRDefault="004E6603" w:rsidP="00EF1D23">
      <w:pPr>
        <w:pStyle w:val="Heading3"/>
      </w:pPr>
      <w:bookmarkStart w:id="9" w:name="_Toc406422847"/>
      <w:r w:rsidRPr="001908BF">
        <w:t>Characteristics of electronic evidence</w:t>
      </w:r>
      <w:bookmarkEnd w:id="9"/>
    </w:p>
    <w:p w14:paraId="19EA061B" w14:textId="14B3DB3B" w:rsidR="003743CC" w:rsidRPr="001908BF" w:rsidRDefault="00293D16" w:rsidP="006C4AF7">
      <w:pPr>
        <w:rPr>
          <w:rFonts w:eastAsia="MS Mincho" w:cs="Verdana"/>
          <w:b/>
          <w:lang w:val="en-GB"/>
        </w:rPr>
      </w:pPr>
      <w:r w:rsidRPr="001908BF">
        <w:rPr>
          <w:rFonts w:eastAsia="MS Mincho" w:cs="Verdana"/>
          <w:lang w:val="en-GB"/>
        </w:rPr>
        <w:t xml:space="preserve">Electronic evidence shares most properties with traditional forms of evidence, but </w:t>
      </w:r>
      <w:r w:rsidR="007C649B" w:rsidRPr="001908BF">
        <w:rPr>
          <w:rFonts w:eastAsia="MS Mincho" w:cs="Verdana"/>
          <w:lang w:val="en-GB"/>
        </w:rPr>
        <w:t xml:space="preserve">also </w:t>
      </w:r>
      <w:r w:rsidRPr="001908BF">
        <w:rPr>
          <w:rFonts w:eastAsia="MS Mincho" w:cs="Verdana"/>
          <w:lang w:val="en-GB"/>
        </w:rPr>
        <w:t>possesses some unique characteristics:</w:t>
      </w:r>
    </w:p>
    <w:p w14:paraId="41F90915" w14:textId="36C9EB0B" w:rsidR="003743CC" w:rsidRPr="001908BF" w:rsidRDefault="00293D16" w:rsidP="00D95712">
      <w:pPr>
        <w:ind w:left="851"/>
        <w:rPr>
          <w:rFonts w:eastAsia="MS Mincho" w:cs="Verdana"/>
          <w:b/>
          <w:lang w:val="en-GB"/>
        </w:rPr>
      </w:pPr>
      <w:r w:rsidRPr="001908BF">
        <w:rPr>
          <w:rFonts w:eastAsia="MS Mincho" w:cs="Verdana"/>
          <w:b/>
          <w:lang w:val="en-GB"/>
        </w:rPr>
        <w:t>It</w:t>
      </w:r>
      <w:r w:rsidR="0087123B" w:rsidRPr="001908BF">
        <w:rPr>
          <w:rFonts w:eastAsia="MS Mincho" w:cs="Verdana"/>
          <w:b/>
          <w:lang w:val="en-GB"/>
        </w:rPr>
        <w:t xml:space="preserve"> i</w:t>
      </w:r>
      <w:r w:rsidRPr="001908BF">
        <w:rPr>
          <w:rFonts w:eastAsia="MS Mincho" w:cs="Verdana"/>
          <w:b/>
          <w:lang w:val="en-GB"/>
        </w:rPr>
        <w:t>s invisible to the untrained eye</w:t>
      </w:r>
      <w:r w:rsidRPr="001908BF">
        <w:rPr>
          <w:rFonts w:eastAsia="MS Mincho" w:cs="Verdana"/>
          <w:lang w:val="en-GB"/>
        </w:rPr>
        <w:t xml:space="preserve">: Electronic evidence is often found in places where only </w:t>
      </w:r>
      <w:r w:rsidR="00DB66F4" w:rsidRPr="001908BF">
        <w:rPr>
          <w:rFonts w:eastAsia="MS Mincho" w:cs="Verdana"/>
          <w:lang w:val="en-GB"/>
        </w:rPr>
        <w:t xml:space="preserve">specialists </w:t>
      </w:r>
      <w:r w:rsidRPr="001908BF">
        <w:rPr>
          <w:rFonts w:eastAsia="MS Mincho" w:cs="Verdana"/>
          <w:lang w:val="en-GB"/>
        </w:rPr>
        <w:t xml:space="preserve">would search or </w:t>
      </w:r>
      <w:r w:rsidR="007C649B" w:rsidRPr="001908BF">
        <w:rPr>
          <w:rFonts w:eastAsia="MS Mincho" w:cs="Verdana"/>
          <w:lang w:val="en-GB"/>
        </w:rPr>
        <w:t xml:space="preserve">in </w:t>
      </w:r>
      <w:r w:rsidRPr="001908BF">
        <w:rPr>
          <w:rFonts w:eastAsia="MS Mincho" w:cs="Verdana"/>
          <w:lang w:val="en-GB"/>
        </w:rPr>
        <w:t xml:space="preserve">locations reachable only by means of </w:t>
      </w:r>
      <w:r w:rsidR="007C649B" w:rsidRPr="001908BF">
        <w:rPr>
          <w:rFonts w:eastAsia="MS Mincho" w:cs="Verdana"/>
          <w:lang w:val="en-GB"/>
        </w:rPr>
        <w:t>special</w:t>
      </w:r>
      <w:r w:rsidRPr="001908BF">
        <w:rPr>
          <w:rFonts w:eastAsia="MS Mincho" w:cs="Verdana"/>
          <w:lang w:val="en-GB"/>
        </w:rPr>
        <w:t xml:space="preserve"> tools.</w:t>
      </w:r>
      <w:r w:rsidR="008336DA" w:rsidRPr="001908BF">
        <w:rPr>
          <w:rFonts w:eastAsia="MS Mincho" w:cs="Verdana"/>
          <w:lang w:val="en-GB"/>
        </w:rPr>
        <w:t xml:space="preserve"> </w:t>
      </w:r>
    </w:p>
    <w:p w14:paraId="2FF835A1" w14:textId="5EA44CEF" w:rsidR="003743CC" w:rsidRPr="001908BF" w:rsidRDefault="00293D16" w:rsidP="00D95712">
      <w:pPr>
        <w:ind w:left="851"/>
        <w:rPr>
          <w:rFonts w:eastAsia="MS Mincho" w:cs="Verdana"/>
          <w:b/>
          <w:lang w:val="en-GB"/>
        </w:rPr>
      </w:pPr>
      <w:r w:rsidRPr="001908BF">
        <w:rPr>
          <w:rFonts w:eastAsia="MS Mincho" w:cs="Verdana"/>
          <w:b/>
          <w:lang w:val="en-GB"/>
        </w:rPr>
        <w:t>It</w:t>
      </w:r>
      <w:r w:rsidR="008D30B8" w:rsidRPr="001908BF">
        <w:rPr>
          <w:rFonts w:eastAsia="MS Mincho" w:cs="Verdana"/>
          <w:b/>
          <w:lang w:val="en-GB"/>
        </w:rPr>
        <w:t xml:space="preserve"> is</w:t>
      </w:r>
      <w:r w:rsidRPr="001908BF">
        <w:rPr>
          <w:rFonts w:eastAsia="MS Mincho" w:cs="Verdana"/>
          <w:b/>
          <w:lang w:val="en-GB"/>
        </w:rPr>
        <w:t xml:space="preserve"> highly volatile</w:t>
      </w:r>
      <w:r w:rsidRPr="001908BF">
        <w:rPr>
          <w:rFonts w:eastAsia="MS Mincho" w:cs="Verdana"/>
          <w:lang w:val="en-GB"/>
        </w:rPr>
        <w:t xml:space="preserve">: </w:t>
      </w:r>
      <w:r w:rsidR="0087123B" w:rsidRPr="001908BF">
        <w:rPr>
          <w:rFonts w:eastAsia="MS Mincho" w:cs="Verdana"/>
          <w:lang w:val="en-GB"/>
        </w:rPr>
        <w:t>On some</w:t>
      </w:r>
      <w:r w:rsidR="0059411C" w:rsidRPr="001908BF">
        <w:rPr>
          <w:rFonts w:eastAsia="MS Mincho" w:cs="Verdana"/>
          <w:lang w:val="en-GB"/>
        </w:rPr>
        <w:t xml:space="preserve"> devices and under certain conditions computer</w:t>
      </w:r>
      <w:r w:rsidRPr="001908BF">
        <w:rPr>
          <w:rFonts w:eastAsia="MS Mincho" w:cs="Verdana"/>
          <w:lang w:val="en-GB"/>
        </w:rPr>
        <w:t xml:space="preserve"> memory</w:t>
      </w:r>
      <w:r w:rsidR="0059411C" w:rsidRPr="001908BF">
        <w:rPr>
          <w:rFonts w:eastAsia="MS Mincho" w:cs="Verdana"/>
          <w:lang w:val="en-GB"/>
        </w:rPr>
        <w:t xml:space="preserve"> (and the evidence it contains)</w:t>
      </w:r>
      <w:r w:rsidR="00B8714B" w:rsidRPr="001908BF">
        <w:rPr>
          <w:rFonts w:eastAsia="MS Mincho" w:cs="Verdana"/>
          <w:lang w:val="en-GB"/>
        </w:rPr>
        <w:t xml:space="preserve"> </w:t>
      </w:r>
      <w:r w:rsidR="0059411C" w:rsidRPr="001908BF">
        <w:rPr>
          <w:rFonts w:eastAsia="MS Mincho" w:cs="Verdana"/>
          <w:lang w:val="en-GB"/>
        </w:rPr>
        <w:t xml:space="preserve">can be </w:t>
      </w:r>
      <w:r w:rsidR="00B8714B" w:rsidRPr="001908BF">
        <w:rPr>
          <w:rFonts w:eastAsia="MS Mincho" w:cs="Verdana"/>
          <w:lang w:val="en-GB"/>
        </w:rPr>
        <w:t>overwritten</w:t>
      </w:r>
      <w:r w:rsidR="0087123B" w:rsidRPr="001908BF">
        <w:rPr>
          <w:rFonts w:eastAsia="MS Mincho" w:cs="Verdana"/>
          <w:lang w:val="en-GB"/>
        </w:rPr>
        <w:t xml:space="preserve"> (or altered) </w:t>
      </w:r>
      <w:r w:rsidR="0059411C" w:rsidRPr="001908BF">
        <w:rPr>
          <w:rFonts w:eastAsia="MS Mincho" w:cs="Verdana"/>
          <w:lang w:val="en-GB"/>
        </w:rPr>
        <w:t>by the usual functioning or operation of the device</w:t>
      </w:r>
      <w:r w:rsidRPr="001908BF">
        <w:rPr>
          <w:rFonts w:eastAsia="MS Mincho" w:cs="Verdana"/>
          <w:lang w:val="en-GB"/>
        </w:rPr>
        <w:t xml:space="preserve">. </w:t>
      </w:r>
      <w:r w:rsidR="0059411C" w:rsidRPr="001908BF">
        <w:rPr>
          <w:rFonts w:eastAsia="MS Mincho" w:cs="Verdana"/>
          <w:lang w:val="en-GB"/>
        </w:rPr>
        <w:t>This</w:t>
      </w:r>
      <w:r w:rsidRPr="001908BF">
        <w:rPr>
          <w:rFonts w:eastAsia="MS Mincho" w:cs="Verdana"/>
          <w:lang w:val="en-GB"/>
        </w:rPr>
        <w:t xml:space="preserve"> might be </w:t>
      </w:r>
      <w:r w:rsidR="0059411C" w:rsidRPr="001908BF">
        <w:rPr>
          <w:rFonts w:eastAsia="MS Mincho" w:cs="Verdana"/>
          <w:lang w:val="en-GB"/>
        </w:rPr>
        <w:t xml:space="preserve">caused, for instance, by </w:t>
      </w:r>
      <w:r w:rsidR="0087123B" w:rsidRPr="001908BF">
        <w:rPr>
          <w:rFonts w:eastAsia="MS Mincho" w:cs="Verdana"/>
          <w:lang w:val="en-GB"/>
        </w:rPr>
        <w:t xml:space="preserve">a </w:t>
      </w:r>
      <w:r w:rsidRPr="001908BF">
        <w:rPr>
          <w:rFonts w:eastAsia="MS Mincho" w:cs="Verdana"/>
          <w:lang w:val="en-GB"/>
        </w:rPr>
        <w:t>loss of power</w:t>
      </w:r>
      <w:r w:rsidR="0059411C" w:rsidRPr="001908BF">
        <w:rPr>
          <w:rFonts w:eastAsia="MS Mincho" w:cs="Verdana"/>
          <w:lang w:val="en-GB"/>
        </w:rPr>
        <w:t xml:space="preserve"> or where </w:t>
      </w:r>
      <w:r w:rsidR="0087123B" w:rsidRPr="001908BF">
        <w:rPr>
          <w:rFonts w:eastAsia="MS Mincho" w:cs="Verdana"/>
          <w:lang w:val="en-GB"/>
        </w:rPr>
        <w:t>the</w:t>
      </w:r>
      <w:r w:rsidRPr="001908BF">
        <w:rPr>
          <w:rFonts w:eastAsia="MS Mincho" w:cs="Verdana"/>
          <w:lang w:val="en-GB"/>
        </w:rPr>
        <w:t xml:space="preserve"> system </w:t>
      </w:r>
      <w:r w:rsidR="0059411C" w:rsidRPr="001908BF">
        <w:rPr>
          <w:rFonts w:eastAsia="MS Mincho" w:cs="Verdana"/>
          <w:lang w:val="en-GB"/>
        </w:rPr>
        <w:t>needs to lay (or ‘write</w:t>
      </w:r>
      <w:r w:rsidR="0087123B" w:rsidRPr="001908BF">
        <w:rPr>
          <w:rFonts w:eastAsia="MS Mincho" w:cs="Verdana"/>
          <w:lang w:val="en-GB"/>
        </w:rPr>
        <w:t>’) new information over the top of</w:t>
      </w:r>
      <w:r w:rsidRPr="001908BF">
        <w:rPr>
          <w:rFonts w:eastAsia="MS Mincho" w:cs="Verdana"/>
          <w:lang w:val="en-GB"/>
        </w:rPr>
        <w:t xml:space="preserve"> </w:t>
      </w:r>
      <w:r w:rsidR="003C7D58" w:rsidRPr="001908BF">
        <w:rPr>
          <w:rFonts w:eastAsia="MS Mincho" w:cs="Verdana"/>
          <w:lang w:val="en-GB"/>
        </w:rPr>
        <w:t>the old</w:t>
      </w:r>
      <w:r w:rsidRPr="001908BF">
        <w:rPr>
          <w:rFonts w:eastAsia="MS Mincho" w:cs="Verdana"/>
          <w:lang w:val="en-GB"/>
        </w:rPr>
        <w:t xml:space="preserve"> </w:t>
      </w:r>
      <w:r w:rsidR="0087123B" w:rsidRPr="001908BF">
        <w:rPr>
          <w:rFonts w:eastAsia="MS Mincho" w:cs="Verdana"/>
          <w:lang w:val="en-GB"/>
        </w:rPr>
        <w:t>due to lack of memory space</w:t>
      </w:r>
      <w:r w:rsidRPr="001908BF">
        <w:rPr>
          <w:rFonts w:eastAsia="MS Mincho" w:cs="Verdana"/>
          <w:lang w:val="en-GB"/>
        </w:rPr>
        <w:t xml:space="preserve">. </w:t>
      </w:r>
      <w:r w:rsidR="003C7D58" w:rsidRPr="001908BF">
        <w:rPr>
          <w:rFonts w:eastAsia="MS Mincho" w:cs="Verdana"/>
          <w:lang w:val="en-GB"/>
        </w:rPr>
        <w:t xml:space="preserve">Computer memory can also be corrupted or lost through environmental factors such as excessive heat or humidity or through the presence of electromagnetic fields. </w:t>
      </w:r>
    </w:p>
    <w:p w14:paraId="602E2140" w14:textId="375D79E6" w:rsidR="003743CC" w:rsidRPr="001908BF" w:rsidRDefault="00293D16" w:rsidP="00D95712">
      <w:pPr>
        <w:ind w:left="851"/>
        <w:rPr>
          <w:rFonts w:eastAsia="MS Mincho" w:cs="Verdana"/>
          <w:b/>
          <w:lang w:val="en-GB"/>
        </w:rPr>
      </w:pPr>
      <w:r w:rsidRPr="001908BF">
        <w:rPr>
          <w:rFonts w:eastAsia="MS Mincho" w:cs="Verdana"/>
          <w:b/>
          <w:lang w:val="en-GB"/>
        </w:rPr>
        <w:t>It may be altered or destroyed through normal use</w:t>
      </w:r>
      <w:r w:rsidRPr="001908BF">
        <w:rPr>
          <w:rFonts w:eastAsia="MS Mincho" w:cs="Verdana"/>
          <w:lang w:val="en-GB"/>
        </w:rPr>
        <w:t xml:space="preserve">: </w:t>
      </w:r>
      <w:r w:rsidR="00A81786" w:rsidRPr="001908BF">
        <w:rPr>
          <w:rFonts w:eastAsia="MS Mincho" w:cs="Verdana"/>
          <w:lang w:val="en-GB"/>
        </w:rPr>
        <w:t>Computer d</w:t>
      </w:r>
      <w:r w:rsidRPr="001908BF">
        <w:rPr>
          <w:rFonts w:eastAsia="MS Mincho" w:cs="Verdana"/>
          <w:lang w:val="en-GB"/>
        </w:rPr>
        <w:t>evices constantly change the state of their memories, be it on user request (“save this document”, “copy this file”) or automatically by the computer operating system (“allocate space for this program”, “temporarily store information to swap it between devices”).</w:t>
      </w:r>
      <w:r w:rsidR="004464B3" w:rsidRPr="001908BF">
        <w:rPr>
          <w:rFonts w:eastAsia="MS Mincho" w:cs="Verdana"/>
          <w:lang w:val="en-GB"/>
        </w:rPr>
        <w:t xml:space="preserve"> </w:t>
      </w:r>
    </w:p>
    <w:p w14:paraId="64BE8431" w14:textId="6D22D551" w:rsidR="003743CC" w:rsidRPr="001908BF" w:rsidRDefault="00293D16" w:rsidP="00D95712">
      <w:pPr>
        <w:ind w:left="851"/>
        <w:rPr>
          <w:rFonts w:eastAsia="MS Mincho" w:cs="Verdana"/>
          <w:b/>
          <w:lang w:val="en-GB"/>
        </w:rPr>
      </w:pPr>
      <w:r w:rsidRPr="001908BF">
        <w:rPr>
          <w:rFonts w:eastAsia="MS Mincho" w:cs="Verdana"/>
          <w:b/>
          <w:lang w:val="en-GB"/>
        </w:rPr>
        <w:t xml:space="preserve">It can be copied without </w:t>
      </w:r>
      <w:r w:rsidR="003C7D58" w:rsidRPr="001908BF">
        <w:rPr>
          <w:rFonts w:eastAsia="MS Mincho" w:cs="Verdana"/>
          <w:b/>
          <w:lang w:val="en-GB"/>
        </w:rPr>
        <w:t>degradation</w:t>
      </w:r>
      <w:r w:rsidRPr="001908BF">
        <w:rPr>
          <w:rFonts w:eastAsia="MS Mincho" w:cs="Verdana"/>
          <w:lang w:val="en-GB"/>
        </w:rPr>
        <w:t xml:space="preserve">: </w:t>
      </w:r>
      <w:r w:rsidR="00A81786" w:rsidRPr="001908BF">
        <w:rPr>
          <w:rFonts w:eastAsia="MS Mincho" w:cs="Verdana"/>
          <w:lang w:val="en-GB"/>
        </w:rPr>
        <w:t>D</w:t>
      </w:r>
      <w:r w:rsidRPr="001908BF">
        <w:rPr>
          <w:rFonts w:eastAsia="MS Mincho" w:cs="Verdana"/>
          <w:lang w:val="en-GB"/>
        </w:rPr>
        <w:t xml:space="preserve">igital information can be copied indefinitely </w:t>
      </w:r>
      <w:r w:rsidR="006A69DD" w:rsidRPr="001908BF">
        <w:rPr>
          <w:rFonts w:eastAsia="MS Mincho" w:cs="Verdana"/>
          <w:lang w:val="en-GB"/>
        </w:rPr>
        <w:t xml:space="preserve">with </w:t>
      </w:r>
      <w:r w:rsidRPr="001908BF">
        <w:rPr>
          <w:rFonts w:eastAsia="MS Mincho" w:cs="Verdana"/>
          <w:lang w:val="en-GB"/>
        </w:rPr>
        <w:t xml:space="preserve">each copy </w:t>
      </w:r>
      <w:proofErr w:type="gramStart"/>
      <w:r w:rsidRPr="001908BF">
        <w:rPr>
          <w:rFonts w:eastAsia="MS Mincho" w:cs="Verdana"/>
          <w:lang w:val="en-GB"/>
        </w:rPr>
        <w:t>exactly</w:t>
      </w:r>
      <w:r w:rsidR="00842C03" w:rsidRPr="001908BF">
        <w:rPr>
          <w:rFonts w:eastAsia="MS Mincho" w:cs="Verdana"/>
          <w:lang w:val="en-GB"/>
        </w:rPr>
        <w:t xml:space="preserve"> the same</w:t>
      </w:r>
      <w:proofErr w:type="gramEnd"/>
      <w:r w:rsidR="00842C03" w:rsidRPr="001908BF">
        <w:rPr>
          <w:rFonts w:eastAsia="MS Mincho" w:cs="Verdana"/>
          <w:lang w:val="en-GB"/>
        </w:rPr>
        <w:t xml:space="preserve"> as</w:t>
      </w:r>
      <w:r w:rsidRPr="001908BF">
        <w:rPr>
          <w:rFonts w:eastAsia="MS Mincho" w:cs="Verdana"/>
          <w:lang w:val="en-GB"/>
        </w:rPr>
        <w:t xml:space="preserve"> the original. This unique attribute </w:t>
      </w:r>
      <w:r w:rsidR="00842C03" w:rsidRPr="001908BF">
        <w:rPr>
          <w:rFonts w:eastAsia="MS Mincho" w:cs="Verdana"/>
          <w:lang w:val="en-GB"/>
        </w:rPr>
        <w:t>means that multiple</w:t>
      </w:r>
      <w:r w:rsidRPr="001908BF">
        <w:rPr>
          <w:rFonts w:eastAsia="MS Mincho" w:cs="Verdana"/>
          <w:lang w:val="en-GB"/>
        </w:rPr>
        <w:t xml:space="preserve"> copies of the </w:t>
      </w:r>
      <w:r w:rsidR="006A69DD" w:rsidRPr="001908BF">
        <w:rPr>
          <w:rFonts w:eastAsia="MS Mincho" w:cs="Verdana"/>
          <w:lang w:val="en-GB"/>
        </w:rPr>
        <w:t xml:space="preserve">evidence </w:t>
      </w:r>
      <w:r w:rsidR="00842C03" w:rsidRPr="001908BF">
        <w:rPr>
          <w:rFonts w:eastAsia="MS Mincho" w:cs="Verdana"/>
          <w:lang w:val="en-GB"/>
        </w:rPr>
        <w:t>can be examined independently</w:t>
      </w:r>
      <w:r w:rsidRPr="001908BF">
        <w:rPr>
          <w:rFonts w:eastAsia="MS Mincho" w:cs="Verdana"/>
          <w:lang w:val="en-GB"/>
        </w:rPr>
        <w:t xml:space="preserve"> </w:t>
      </w:r>
      <w:r w:rsidR="00842C03" w:rsidRPr="001908BF">
        <w:rPr>
          <w:rFonts w:eastAsia="MS Mincho" w:cs="Verdana"/>
          <w:lang w:val="en-GB"/>
        </w:rPr>
        <w:t>and in parallel by different</w:t>
      </w:r>
      <w:r w:rsidR="006A69DD" w:rsidRPr="001908BF">
        <w:rPr>
          <w:rFonts w:eastAsia="MS Mincho" w:cs="Verdana"/>
          <w:lang w:val="en-GB"/>
        </w:rPr>
        <w:t xml:space="preserve"> specialists for different reasons without affecting the original</w:t>
      </w:r>
      <w:r w:rsidRPr="001908BF">
        <w:rPr>
          <w:rFonts w:eastAsia="MS Mincho" w:cs="Verdana"/>
          <w:lang w:val="en-GB"/>
        </w:rPr>
        <w:t xml:space="preserve">. </w:t>
      </w:r>
    </w:p>
    <w:p w14:paraId="7BE233DF" w14:textId="074D63D3" w:rsidR="003743CC" w:rsidRPr="001908BF" w:rsidRDefault="00B032ED" w:rsidP="006C2F38">
      <w:pPr>
        <w:rPr>
          <w:rFonts w:eastAsia="MS Mincho" w:cs="Verdana"/>
          <w:b/>
          <w:lang w:val="en-GB"/>
        </w:rPr>
      </w:pPr>
      <w:r>
        <w:rPr>
          <w:rFonts w:eastAsia="MS Mincho" w:cs="Verdana"/>
          <w:lang w:val="en-GB"/>
        </w:rPr>
        <w:t>Like</w:t>
      </w:r>
      <w:r w:rsidR="00293D16" w:rsidRPr="001908BF">
        <w:rPr>
          <w:rFonts w:eastAsia="MS Mincho" w:cs="Verdana"/>
          <w:lang w:val="en-GB"/>
        </w:rPr>
        <w:t xml:space="preserve"> other types o</w:t>
      </w:r>
      <w:r w:rsidR="007D3B78" w:rsidRPr="001908BF">
        <w:rPr>
          <w:rFonts w:eastAsia="MS Mincho" w:cs="Verdana"/>
          <w:lang w:val="en-GB"/>
        </w:rPr>
        <w:t>f</w:t>
      </w:r>
      <w:r w:rsidR="00293D16" w:rsidRPr="001908BF">
        <w:rPr>
          <w:rFonts w:eastAsia="MS Mincho" w:cs="Verdana"/>
          <w:lang w:val="en-GB"/>
        </w:rPr>
        <w:t xml:space="preserve"> forensic evidence, </w:t>
      </w:r>
      <w:r w:rsidR="00A81786" w:rsidRPr="001908BF">
        <w:rPr>
          <w:rFonts w:eastAsia="MS Mincho" w:cs="Verdana"/>
          <w:lang w:val="en-GB"/>
        </w:rPr>
        <w:t xml:space="preserve">the </w:t>
      </w:r>
      <w:r w:rsidR="006A69DD" w:rsidRPr="001908BF">
        <w:rPr>
          <w:rFonts w:eastAsia="MS Mincho" w:cs="Verdana"/>
          <w:lang w:val="en-GB"/>
        </w:rPr>
        <w:t xml:space="preserve">correct </w:t>
      </w:r>
      <w:r w:rsidR="00293D16" w:rsidRPr="001908BF">
        <w:rPr>
          <w:rFonts w:eastAsia="MS Mincho" w:cs="Verdana"/>
          <w:color w:val="000000" w:themeColor="text1"/>
          <w:lang w:val="en-GB"/>
        </w:rPr>
        <w:t xml:space="preserve">acquisition </w:t>
      </w:r>
      <w:r w:rsidR="00293D16" w:rsidRPr="001908BF">
        <w:rPr>
          <w:rFonts w:eastAsia="MS Mincho" w:cs="Verdana"/>
          <w:lang w:val="en-GB"/>
        </w:rPr>
        <w:t xml:space="preserve">and handling of electronic evidence </w:t>
      </w:r>
      <w:r w:rsidR="006A69DD" w:rsidRPr="001908BF">
        <w:rPr>
          <w:rFonts w:eastAsia="MS Mincho" w:cs="Verdana"/>
          <w:lang w:val="en-GB"/>
        </w:rPr>
        <w:t>are vital to the outcome of a case. C</w:t>
      </w:r>
      <w:r w:rsidR="00293D16" w:rsidRPr="001908BF">
        <w:rPr>
          <w:rFonts w:eastAsia="MS Mincho" w:cs="Verdana"/>
          <w:lang w:val="en-GB"/>
        </w:rPr>
        <w:t xml:space="preserve">lose attention must be paid to ensure that the general guidelines are followed </w:t>
      </w:r>
      <w:r w:rsidRPr="001908BF">
        <w:rPr>
          <w:rFonts w:eastAsia="MS Mincho" w:cs="Verdana"/>
          <w:lang w:val="en-GB"/>
        </w:rPr>
        <w:t>always</w:t>
      </w:r>
      <w:r w:rsidR="00293D16" w:rsidRPr="001908BF">
        <w:rPr>
          <w:rFonts w:eastAsia="MS Mincho" w:cs="Verdana"/>
          <w:lang w:val="en-GB"/>
        </w:rPr>
        <w:t>:</w:t>
      </w:r>
    </w:p>
    <w:p w14:paraId="2FECFDAE" w14:textId="10CD0CC6" w:rsidR="003743CC" w:rsidRPr="001908BF" w:rsidRDefault="00293D16" w:rsidP="00D95712">
      <w:pPr>
        <w:ind w:left="851"/>
        <w:rPr>
          <w:rFonts w:eastAsia="MS Mincho" w:cs="Verdana"/>
          <w:lang w:val="en-GB"/>
        </w:rPr>
      </w:pPr>
      <w:r w:rsidRPr="001908BF">
        <w:rPr>
          <w:rFonts w:eastAsia="MS Mincho" w:cs="Verdana"/>
          <w:b/>
          <w:lang w:val="en-GB"/>
        </w:rPr>
        <w:t>Handling by specialists</w:t>
      </w:r>
      <w:r w:rsidRPr="001908BF">
        <w:rPr>
          <w:rFonts w:eastAsia="MS Mincho" w:cs="Verdana"/>
          <w:lang w:val="en-GB"/>
        </w:rPr>
        <w:t xml:space="preserve">: </w:t>
      </w:r>
      <w:r w:rsidR="00A81786" w:rsidRPr="001908BF">
        <w:rPr>
          <w:rFonts w:eastAsia="MS Mincho" w:cs="Verdana"/>
          <w:lang w:val="en-GB"/>
        </w:rPr>
        <w:t>E</w:t>
      </w:r>
      <w:r w:rsidR="00972682" w:rsidRPr="001908BF">
        <w:rPr>
          <w:rFonts w:eastAsia="MS Mincho" w:cs="Verdana"/>
          <w:lang w:val="en-GB"/>
        </w:rPr>
        <w:t>very k</w:t>
      </w:r>
      <w:r w:rsidR="00A81786" w:rsidRPr="001908BF">
        <w:rPr>
          <w:rFonts w:eastAsia="MS Mincho" w:cs="Verdana"/>
          <w:lang w:val="en-GB"/>
        </w:rPr>
        <w:t xml:space="preserve">ind of </w:t>
      </w:r>
      <w:r w:rsidRPr="001908BF">
        <w:rPr>
          <w:rFonts w:eastAsia="MS Mincho" w:cs="Verdana"/>
          <w:lang w:val="en-GB"/>
        </w:rPr>
        <w:t xml:space="preserve">electronic device has </w:t>
      </w:r>
      <w:r w:rsidR="006A69DD" w:rsidRPr="001908BF">
        <w:rPr>
          <w:rFonts w:eastAsia="MS Mincho" w:cs="Verdana"/>
          <w:lang w:val="en-GB"/>
        </w:rPr>
        <w:t xml:space="preserve">its own </w:t>
      </w:r>
      <w:r w:rsidRPr="001908BF">
        <w:rPr>
          <w:rFonts w:eastAsia="MS Mincho" w:cs="Verdana"/>
          <w:lang w:val="en-GB"/>
        </w:rPr>
        <w:t>specific characteristic</w:t>
      </w:r>
      <w:r w:rsidR="00AD2B47" w:rsidRPr="001908BF">
        <w:rPr>
          <w:rFonts w:eastAsia="MS Mincho" w:cs="Verdana"/>
          <w:lang w:val="en-GB"/>
        </w:rPr>
        <w:t xml:space="preserve">s </w:t>
      </w:r>
      <w:r w:rsidR="008336DA" w:rsidRPr="001908BF">
        <w:rPr>
          <w:rFonts w:eastAsia="MS Mincho" w:cs="Verdana"/>
          <w:lang w:val="en-GB"/>
        </w:rPr>
        <w:t>that require</w:t>
      </w:r>
      <w:r w:rsidRPr="001908BF">
        <w:rPr>
          <w:rFonts w:eastAsia="MS Mincho" w:cs="Verdana"/>
          <w:lang w:val="en-GB"/>
        </w:rPr>
        <w:t xml:space="preserve"> </w:t>
      </w:r>
      <w:r w:rsidR="006A69DD" w:rsidRPr="001908BF">
        <w:rPr>
          <w:rFonts w:eastAsia="MS Mincho" w:cs="Verdana"/>
          <w:lang w:val="en-GB"/>
        </w:rPr>
        <w:t xml:space="preserve">the correct and appropriate </w:t>
      </w:r>
      <w:r w:rsidRPr="001908BF">
        <w:rPr>
          <w:rFonts w:eastAsia="MS Mincho" w:cs="Verdana"/>
          <w:lang w:val="en-GB"/>
        </w:rPr>
        <w:t xml:space="preserve">procedures must be </w:t>
      </w:r>
      <w:r w:rsidR="00AD2B47" w:rsidRPr="001908BF">
        <w:rPr>
          <w:rFonts w:eastAsia="MS Mincho" w:cs="Verdana"/>
          <w:lang w:val="en-GB"/>
        </w:rPr>
        <w:t>applied</w:t>
      </w:r>
      <w:r w:rsidRPr="001908BF">
        <w:rPr>
          <w:rFonts w:eastAsia="MS Mincho" w:cs="Verdana"/>
          <w:lang w:val="en-GB"/>
        </w:rPr>
        <w:t xml:space="preserve">. </w:t>
      </w:r>
      <w:r w:rsidR="00A81786" w:rsidRPr="001908BF">
        <w:rPr>
          <w:rFonts w:eastAsia="MS Mincho" w:cs="Verdana"/>
          <w:lang w:val="en-GB"/>
        </w:rPr>
        <w:t>O</w:t>
      </w:r>
      <w:r w:rsidRPr="001908BF">
        <w:rPr>
          <w:rFonts w:eastAsia="MS Mincho" w:cs="Verdana"/>
          <w:lang w:val="en-GB"/>
        </w:rPr>
        <w:t xml:space="preserve">ne of the </w:t>
      </w:r>
      <w:r w:rsidR="00A81786" w:rsidRPr="001908BF">
        <w:rPr>
          <w:rFonts w:eastAsia="MS Mincho" w:cs="Verdana"/>
          <w:lang w:val="en-GB"/>
        </w:rPr>
        <w:t>greatest</w:t>
      </w:r>
      <w:r w:rsidRPr="001908BF">
        <w:rPr>
          <w:rFonts w:eastAsia="MS Mincho" w:cs="Verdana"/>
          <w:lang w:val="en-GB"/>
        </w:rPr>
        <w:t xml:space="preserve"> risks is the unintentional modification of the evidence. </w:t>
      </w:r>
      <w:r w:rsidR="006A69DD" w:rsidRPr="001908BF">
        <w:rPr>
          <w:rFonts w:eastAsia="MS Mincho" w:cs="Verdana"/>
          <w:lang w:val="en-GB"/>
        </w:rPr>
        <w:t xml:space="preserve">Failure to adhere to </w:t>
      </w:r>
      <w:r w:rsidR="00A83461" w:rsidRPr="001908BF">
        <w:rPr>
          <w:rFonts w:eastAsia="MS Mincho" w:cs="Verdana"/>
          <w:lang w:val="en-GB"/>
        </w:rPr>
        <w:t>approved procedures</w:t>
      </w:r>
      <w:r w:rsidR="006A69DD" w:rsidRPr="001908BF">
        <w:rPr>
          <w:rFonts w:eastAsia="MS Mincho" w:cs="Verdana"/>
          <w:lang w:val="en-GB"/>
        </w:rPr>
        <w:t xml:space="preserve"> </w:t>
      </w:r>
      <w:r w:rsidR="00A83461" w:rsidRPr="001908BF">
        <w:rPr>
          <w:rFonts w:eastAsia="MS Mincho" w:cs="Verdana"/>
          <w:lang w:val="en-GB"/>
        </w:rPr>
        <w:t>is likely to</w:t>
      </w:r>
      <w:r w:rsidR="00A81786" w:rsidRPr="001908BF">
        <w:rPr>
          <w:rFonts w:eastAsia="MS Mincho" w:cs="Verdana"/>
          <w:lang w:val="en-GB"/>
        </w:rPr>
        <w:t xml:space="preserve"> lead to</w:t>
      </w:r>
      <w:r w:rsidR="00A83461" w:rsidRPr="001908BF">
        <w:rPr>
          <w:rFonts w:eastAsia="MS Mincho" w:cs="Verdana"/>
          <w:lang w:val="en-GB"/>
        </w:rPr>
        <w:t xml:space="preserve"> formal</w:t>
      </w:r>
      <w:r w:rsidR="00A81786" w:rsidRPr="001908BF">
        <w:rPr>
          <w:rFonts w:eastAsia="MS Mincho" w:cs="Verdana"/>
          <w:lang w:val="en-GB"/>
        </w:rPr>
        <w:t xml:space="preserve"> challenges in court</w:t>
      </w:r>
      <w:r w:rsidRPr="001908BF">
        <w:rPr>
          <w:rFonts w:eastAsia="MS Mincho" w:cs="Verdana"/>
          <w:lang w:val="en-GB"/>
        </w:rPr>
        <w:t xml:space="preserve"> about</w:t>
      </w:r>
      <w:r w:rsidR="00A81786" w:rsidRPr="001908BF">
        <w:rPr>
          <w:rFonts w:eastAsia="MS Mincho" w:cs="Verdana"/>
          <w:lang w:val="en-GB"/>
        </w:rPr>
        <w:t xml:space="preserve"> </w:t>
      </w:r>
      <w:r w:rsidR="00A83461" w:rsidRPr="001908BF">
        <w:rPr>
          <w:rFonts w:eastAsia="MS Mincho" w:cs="Verdana"/>
          <w:lang w:val="en-GB"/>
        </w:rPr>
        <w:t>data</w:t>
      </w:r>
      <w:r w:rsidR="00A81786" w:rsidRPr="001908BF">
        <w:rPr>
          <w:rFonts w:eastAsia="MS Mincho" w:cs="Verdana"/>
          <w:lang w:val="en-GB"/>
        </w:rPr>
        <w:t xml:space="preserve"> integrity</w:t>
      </w:r>
      <w:r w:rsidRPr="001908BF">
        <w:rPr>
          <w:rFonts w:eastAsia="MS Mincho" w:cs="Verdana"/>
          <w:lang w:val="en-GB"/>
        </w:rPr>
        <w:t xml:space="preserve"> </w:t>
      </w:r>
      <w:r w:rsidR="008336DA" w:rsidRPr="001908BF">
        <w:rPr>
          <w:rFonts w:eastAsia="MS Mincho" w:cs="Verdana"/>
          <w:lang w:val="en-GB"/>
        </w:rPr>
        <w:t xml:space="preserve">that </w:t>
      </w:r>
      <w:r w:rsidR="00AD2B47" w:rsidRPr="001908BF">
        <w:rPr>
          <w:rFonts w:eastAsia="MS Mincho" w:cs="Verdana"/>
          <w:lang w:val="en-GB"/>
        </w:rPr>
        <w:t>can undermine or invalidate the evidence</w:t>
      </w:r>
      <w:r w:rsidRPr="001908BF">
        <w:rPr>
          <w:rFonts w:eastAsia="MS Mincho" w:cs="Verdana"/>
          <w:lang w:val="en-GB"/>
        </w:rPr>
        <w:t>.</w:t>
      </w:r>
    </w:p>
    <w:p w14:paraId="31CCC5DE" w14:textId="43B0C6D1" w:rsidR="00890B61" w:rsidRPr="001908BF" w:rsidRDefault="00C510CE" w:rsidP="00D95712">
      <w:pPr>
        <w:ind w:left="851"/>
        <w:rPr>
          <w:rFonts w:eastAsia="MS Mincho" w:cs="Verdana"/>
          <w:lang w:val="en-GB"/>
        </w:rPr>
      </w:pPr>
      <w:r w:rsidRPr="001908BF">
        <w:rPr>
          <w:rFonts w:eastAsia="MS Mincho" w:cs="Verdana"/>
          <w:b/>
          <w:lang w:val="en-GB"/>
        </w:rPr>
        <w:t>Rapid</w:t>
      </w:r>
      <w:r w:rsidR="00890B61" w:rsidRPr="001908BF">
        <w:rPr>
          <w:rFonts w:eastAsia="MS Mincho" w:cs="Verdana"/>
          <w:b/>
          <w:lang w:val="en-GB"/>
        </w:rPr>
        <w:t xml:space="preserve"> evolution of electronic evidence sources: </w:t>
      </w:r>
      <w:r w:rsidR="00890B61" w:rsidRPr="001908BF">
        <w:rPr>
          <w:rFonts w:eastAsia="MS Mincho" w:cs="Verdana"/>
          <w:lang w:val="en-GB"/>
        </w:rPr>
        <w:t xml:space="preserve">New technologies </w:t>
      </w:r>
      <w:r w:rsidR="00AD2B47" w:rsidRPr="001908BF">
        <w:rPr>
          <w:rFonts w:eastAsia="MS Mincho" w:cs="Verdana"/>
          <w:lang w:val="en-GB"/>
        </w:rPr>
        <w:t xml:space="preserve">are invented and </w:t>
      </w:r>
      <w:r w:rsidR="00890B61" w:rsidRPr="001908BF">
        <w:rPr>
          <w:rFonts w:eastAsia="MS Mincho" w:cs="Verdana"/>
          <w:lang w:val="en-GB"/>
        </w:rPr>
        <w:t xml:space="preserve">develop very </w:t>
      </w:r>
      <w:r w:rsidRPr="001908BF">
        <w:rPr>
          <w:rFonts w:eastAsia="MS Mincho" w:cs="Verdana"/>
          <w:lang w:val="en-GB"/>
        </w:rPr>
        <w:t>quickly</w:t>
      </w:r>
      <w:r w:rsidR="00AD2B47" w:rsidRPr="001908BF">
        <w:rPr>
          <w:rFonts w:eastAsia="MS Mincho" w:cs="Verdana"/>
          <w:lang w:val="en-GB"/>
        </w:rPr>
        <w:t xml:space="preserve">. </w:t>
      </w:r>
      <w:r w:rsidR="00B032ED" w:rsidRPr="001908BF">
        <w:rPr>
          <w:rFonts w:eastAsia="MS Mincho" w:cs="Verdana"/>
          <w:lang w:val="en-GB"/>
        </w:rPr>
        <w:t>Consequently,</w:t>
      </w:r>
      <w:r w:rsidR="00890B61" w:rsidRPr="001908BF">
        <w:rPr>
          <w:rFonts w:eastAsia="MS Mincho" w:cs="Verdana"/>
          <w:lang w:val="en-GB"/>
        </w:rPr>
        <w:t xml:space="preserve"> the procedures and techniques to be applied </w:t>
      </w:r>
      <w:r w:rsidR="002E3263" w:rsidRPr="001908BF">
        <w:rPr>
          <w:rFonts w:eastAsia="MS Mincho" w:cs="Verdana"/>
          <w:lang w:val="en-GB"/>
        </w:rPr>
        <w:t>to them also need to be constantly reviewed and updated.</w:t>
      </w:r>
    </w:p>
    <w:p w14:paraId="17CF9E55" w14:textId="4D289BBA" w:rsidR="003743CC" w:rsidRPr="001908BF" w:rsidRDefault="00293D16" w:rsidP="00D95712">
      <w:pPr>
        <w:ind w:left="851"/>
        <w:rPr>
          <w:rFonts w:eastAsia="MS Mincho" w:cs="Verdana"/>
          <w:b/>
          <w:lang w:val="en-GB"/>
        </w:rPr>
      </w:pPr>
      <w:r w:rsidRPr="001908BF">
        <w:rPr>
          <w:rFonts w:eastAsia="MS Mincho" w:cs="Verdana"/>
          <w:b/>
          <w:lang w:val="en-GB"/>
        </w:rPr>
        <w:t>Use of proper procedures, techniques and tools</w:t>
      </w:r>
      <w:r w:rsidRPr="001908BF">
        <w:rPr>
          <w:rFonts w:eastAsia="MS Mincho" w:cs="Verdana"/>
          <w:lang w:val="en-GB"/>
        </w:rPr>
        <w:t>: As in more traditional forensic disciplines, digital forensic specialists require</w:t>
      </w:r>
      <w:r w:rsidR="00AD2B47" w:rsidRPr="001908BF">
        <w:rPr>
          <w:rFonts w:eastAsia="MS Mincho" w:cs="Verdana"/>
          <w:lang w:val="en-GB"/>
        </w:rPr>
        <w:t xml:space="preserve"> </w:t>
      </w:r>
      <w:r w:rsidRPr="001908BF">
        <w:rPr>
          <w:rFonts w:eastAsia="MS Mincho" w:cs="Verdana"/>
          <w:lang w:val="en-GB"/>
        </w:rPr>
        <w:t>speci</w:t>
      </w:r>
      <w:r w:rsidR="002E3263" w:rsidRPr="001908BF">
        <w:rPr>
          <w:rFonts w:eastAsia="MS Mincho" w:cs="Verdana"/>
          <w:lang w:val="en-GB"/>
        </w:rPr>
        <w:t>al</w:t>
      </w:r>
      <w:r w:rsidRPr="001908BF">
        <w:rPr>
          <w:rFonts w:eastAsia="MS Mincho" w:cs="Verdana"/>
          <w:lang w:val="en-GB"/>
        </w:rPr>
        <w:t xml:space="preserve"> tools</w:t>
      </w:r>
      <w:r w:rsidR="00AD2B47" w:rsidRPr="001908BF">
        <w:rPr>
          <w:rFonts w:eastAsia="MS Mincho" w:cs="Verdana"/>
          <w:lang w:val="en-GB"/>
        </w:rPr>
        <w:t xml:space="preserve"> and knowledge</w:t>
      </w:r>
      <w:r w:rsidRPr="001908BF">
        <w:rPr>
          <w:rFonts w:eastAsia="MS Mincho" w:cs="Verdana"/>
          <w:lang w:val="en-GB"/>
        </w:rPr>
        <w:t xml:space="preserve"> to undertake their </w:t>
      </w:r>
      <w:r w:rsidR="002E3263" w:rsidRPr="001908BF">
        <w:rPr>
          <w:rFonts w:eastAsia="MS Mincho" w:cs="Verdana"/>
          <w:lang w:val="en-GB"/>
        </w:rPr>
        <w:t xml:space="preserve">investigations </w:t>
      </w:r>
      <w:r w:rsidRPr="001908BF">
        <w:rPr>
          <w:rFonts w:eastAsia="MS Mincho" w:cs="Verdana"/>
          <w:lang w:val="en-GB"/>
        </w:rPr>
        <w:t xml:space="preserve">properly. It is imperative that </w:t>
      </w:r>
      <w:r w:rsidR="00AD2B47" w:rsidRPr="001908BF">
        <w:rPr>
          <w:rFonts w:eastAsia="MS Mincho" w:cs="Verdana"/>
          <w:lang w:val="en-GB"/>
        </w:rPr>
        <w:t>the correct</w:t>
      </w:r>
      <w:r w:rsidR="002E3263" w:rsidRPr="001908BF">
        <w:rPr>
          <w:rFonts w:eastAsia="MS Mincho" w:cs="Verdana"/>
          <w:lang w:val="en-GB"/>
        </w:rPr>
        <w:t xml:space="preserve"> </w:t>
      </w:r>
      <w:r w:rsidRPr="001908BF">
        <w:rPr>
          <w:rFonts w:eastAsia="MS Mincho" w:cs="Verdana"/>
          <w:lang w:val="en-GB"/>
        </w:rPr>
        <w:t xml:space="preserve">techniques and tools are </w:t>
      </w:r>
      <w:r w:rsidR="00AD2B47" w:rsidRPr="001908BF">
        <w:rPr>
          <w:rFonts w:eastAsia="MS Mincho" w:cs="Verdana"/>
          <w:lang w:val="en-GB"/>
        </w:rPr>
        <w:lastRenderedPageBreak/>
        <w:t>used for the situations encountered. The</w:t>
      </w:r>
      <w:r w:rsidR="002E3263" w:rsidRPr="001908BF">
        <w:rPr>
          <w:rFonts w:eastAsia="MS Mincho" w:cs="Verdana"/>
          <w:lang w:val="en-GB"/>
        </w:rPr>
        <w:t xml:space="preserve"> </w:t>
      </w:r>
      <w:r w:rsidRPr="001908BF">
        <w:rPr>
          <w:rFonts w:eastAsia="MS Mincho" w:cs="Verdana"/>
          <w:lang w:val="en-GB"/>
        </w:rPr>
        <w:t xml:space="preserve">procedures </w:t>
      </w:r>
      <w:r w:rsidR="00AD2B47" w:rsidRPr="001908BF">
        <w:rPr>
          <w:rFonts w:eastAsia="MS Mincho" w:cs="Verdana"/>
          <w:lang w:val="en-GB"/>
        </w:rPr>
        <w:t>must also be</w:t>
      </w:r>
      <w:r w:rsidRPr="001908BF">
        <w:rPr>
          <w:rFonts w:eastAsia="MS Mincho" w:cs="Verdana"/>
          <w:lang w:val="en-GB"/>
        </w:rPr>
        <w:t xml:space="preserve"> </w:t>
      </w:r>
      <w:r w:rsidR="002E3263" w:rsidRPr="001908BF">
        <w:rPr>
          <w:rFonts w:eastAsia="MS Mincho" w:cs="Verdana"/>
          <w:lang w:val="en-GB"/>
        </w:rPr>
        <w:t xml:space="preserve">auditable </w:t>
      </w:r>
      <w:r w:rsidRPr="001908BF">
        <w:rPr>
          <w:rFonts w:eastAsia="MS Mincho" w:cs="Verdana"/>
          <w:lang w:val="en-GB"/>
        </w:rPr>
        <w:t xml:space="preserve">and repeatable by other specialists </w:t>
      </w:r>
      <w:r w:rsidR="002E3263" w:rsidRPr="001908BF">
        <w:rPr>
          <w:rFonts w:eastAsia="MS Mincho" w:cs="Verdana"/>
          <w:lang w:val="en-GB"/>
        </w:rPr>
        <w:t>if</w:t>
      </w:r>
      <w:r w:rsidRPr="001908BF">
        <w:rPr>
          <w:rFonts w:eastAsia="MS Mincho" w:cs="Verdana"/>
          <w:lang w:val="en-GB"/>
        </w:rPr>
        <w:t xml:space="preserve"> the information</w:t>
      </w:r>
      <w:r w:rsidR="00AD2B47" w:rsidRPr="001908BF">
        <w:rPr>
          <w:rFonts w:eastAsia="MS Mincho" w:cs="Verdana"/>
          <w:lang w:val="en-GB"/>
        </w:rPr>
        <w:t xml:space="preserve"> obtained</w:t>
      </w:r>
      <w:r w:rsidRPr="001908BF">
        <w:rPr>
          <w:rFonts w:eastAsia="MS Mincho" w:cs="Verdana"/>
          <w:lang w:val="en-GB"/>
        </w:rPr>
        <w:t xml:space="preserve"> is </w:t>
      </w:r>
      <w:r w:rsidR="002E3263" w:rsidRPr="001908BF">
        <w:rPr>
          <w:rFonts w:eastAsia="MS Mincho" w:cs="Verdana"/>
          <w:lang w:val="en-GB"/>
        </w:rPr>
        <w:t xml:space="preserve">to </w:t>
      </w:r>
      <w:r w:rsidR="00AD2B47" w:rsidRPr="001908BF">
        <w:rPr>
          <w:rFonts w:eastAsia="MS Mincho" w:cs="Verdana"/>
          <w:lang w:val="en-GB"/>
        </w:rPr>
        <w:t>have</w:t>
      </w:r>
      <w:r w:rsidRPr="001908BF">
        <w:rPr>
          <w:rFonts w:eastAsia="MS Mincho" w:cs="Verdana"/>
          <w:lang w:val="en-GB"/>
        </w:rPr>
        <w:t xml:space="preserve"> evidentia</w:t>
      </w:r>
      <w:r w:rsidR="002E3263" w:rsidRPr="001908BF">
        <w:rPr>
          <w:rFonts w:eastAsia="MS Mincho" w:cs="Verdana"/>
          <w:lang w:val="en-GB"/>
        </w:rPr>
        <w:t>l</w:t>
      </w:r>
      <w:r w:rsidRPr="001908BF">
        <w:rPr>
          <w:rFonts w:eastAsia="MS Mincho" w:cs="Verdana"/>
          <w:lang w:val="en-GB"/>
        </w:rPr>
        <w:t xml:space="preserve"> value.</w:t>
      </w:r>
    </w:p>
    <w:p w14:paraId="7F805182" w14:textId="047FB997" w:rsidR="004E6603" w:rsidRPr="001908BF" w:rsidRDefault="00293D16" w:rsidP="001908BF">
      <w:pPr>
        <w:ind w:left="851"/>
        <w:rPr>
          <w:rFonts w:eastAsia="MS Mincho" w:cs="Verdana"/>
          <w:lang w:val="en-GB"/>
        </w:rPr>
      </w:pPr>
      <w:r w:rsidRPr="001908BF">
        <w:rPr>
          <w:rFonts w:eastAsia="MS Mincho" w:cs="Verdana"/>
          <w:b/>
          <w:lang w:val="en-GB"/>
        </w:rPr>
        <w:t>Admissibility</w:t>
      </w:r>
      <w:r w:rsidRPr="001908BF">
        <w:rPr>
          <w:rFonts w:eastAsia="MS Mincho" w:cs="Verdana"/>
          <w:lang w:val="en-GB"/>
        </w:rPr>
        <w:t xml:space="preserve">: Since the </w:t>
      </w:r>
      <w:r w:rsidR="00B032ED" w:rsidRPr="001908BF">
        <w:rPr>
          <w:rFonts w:eastAsia="MS Mincho" w:cs="Verdana"/>
          <w:lang w:val="en-GB"/>
        </w:rPr>
        <w:t>goal</w:t>
      </w:r>
      <w:r w:rsidRPr="001908BF">
        <w:rPr>
          <w:rFonts w:eastAsia="MS Mincho" w:cs="Verdana"/>
          <w:lang w:val="en-GB"/>
        </w:rPr>
        <w:t xml:space="preserve"> is </w:t>
      </w:r>
      <w:r w:rsidR="008336DA" w:rsidRPr="001908BF">
        <w:rPr>
          <w:rFonts w:eastAsia="MS Mincho" w:cs="Verdana"/>
          <w:lang w:val="en-GB"/>
        </w:rPr>
        <w:t xml:space="preserve">to </w:t>
      </w:r>
      <w:r w:rsidR="00B032ED" w:rsidRPr="001908BF">
        <w:rPr>
          <w:rFonts w:eastAsia="MS Mincho" w:cs="Verdana"/>
          <w:lang w:val="en-GB"/>
        </w:rPr>
        <w:t>use evidence</w:t>
      </w:r>
      <w:r w:rsidR="007D7D1A" w:rsidRPr="001908BF">
        <w:rPr>
          <w:rFonts w:eastAsia="MS Mincho" w:cs="Verdana"/>
          <w:lang w:val="en-GB"/>
        </w:rPr>
        <w:t xml:space="preserve"> </w:t>
      </w:r>
      <w:r w:rsidRPr="001908BF">
        <w:rPr>
          <w:rFonts w:eastAsia="MS Mincho" w:cs="Verdana"/>
          <w:lang w:val="en-GB"/>
        </w:rPr>
        <w:t xml:space="preserve">to </w:t>
      </w:r>
      <w:r w:rsidR="00AD2B47" w:rsidRPr="001908BF">
        <w:rPr>
          <w:rFonts w:eastAsia="MS Mincho" w:cs="Verdana"/>
          <w:lang w:val="en-GB"/>
        </w:rPr>
        <w:t xml:space="preserve">prove or disprove </w:t>
      </w:r>
      <w:r w:rsidR="008336DA" w:rsidRPr="001908BF">
        <w:rPr>
          <w:rFonts w:eastAsia="MS Mincho" w:cs="Verdana"/>
          <w:lang w:val="en-GB"/>
        </w:rPr>
        <w:t xml:space="preserve">disputed </w:t>
      </w:r>
      <w:r w:rsidR="00AD2B47" w:rsidRPr="001908BF">
        <w:rPr>
          <w:rFonts w:eastAsia="MS Mincho" w:cs="Verdana"/>
          <w:lang w:val="en-GB"/>
        </w:rPr>
        <w:t>facts</w:t>
      </w:r>
      <w:r w:rsidRPr="001908BF">
        <w:rPr>
          <w:rFonts w:eastAsia="MS Mincho" w:cs="Verdana"/>
          <w:lang w:val="en-GB"/>
        </w:rPr>
        <w:t>, electronic evidence must be obtain</w:t>
      </w:r>
      <w:r w:rsidR="00487D14" w:rsidRPr="001908BF">
        <w:rPr>
          <w:rFonts w:eastAsia="MS Mincho" w:cs="Verdana"/>
          <w:lang w:val="en-GB"/>
        </w:rPr>
        <w:t>ed</w:t>
      </w:r>
      <w:r w:rsidRPr="001908BF">
        <w:rPr>
          <w:rFonts w:eastAsia="MS Mincho" w:cs="Verdana"/>
          <w:lang w:val="en-GB"/>
        </w:rPr>
        <w:t xml:space="preserve"> in compliance with existing legislation and best practice to </w:t>
      </w:r>
      <w:r w:rsidR="008336DA" w:rsidRPr="001908BF">
        <w:rPr>
          <w:rFonts w:eastAsia="MS Mincho" w:cs="Verdana"/>
          <w:lang w:val="en-GB"/>
        </w:rPr>
        <w:t xml:space="preserve">ensure admissibility </w:t>
      </w:r>
      <w:r w:rsidR="007D7D1A" w:rsidRPr="001908BF">
        <w:rPr>
          <w:rFonts w:eastAsia="MS Mincho" w:cs="Verdana"/>
          <w:lang w:val="en-GB"/>
        </w:rPr>
        <w:t>at</w:t>
      </w:r>
      <w:r w:rsidRPr="001908BF">
        <w:rPr>
          <w:rFonts w:eastAsia="MS Mincho" w:cs="Verdana"/>
          <w:lang w:val="en-GB"/>
        </w:rPr>
        <w:t xml:space="preserve"> trial. </w:t>
      </w:r>
    </w:p>
    <w:p w14:paraId="46F4C119" w14:textId="50019EAF" w:rsidR="004E6603" w:rsidRPr="001908BF" w:rsidRDefault="004E6603" w:rsidP="004E6603">
      <w:pPr>
        <w:pStyle w:val="Heading3"/>
      </w:pPr>
      <w:bookmarkStart w:id="10" w:name="_Toc406422848"/>
      <w:r w:rsidRPr="001908BF">
        <w:t>Admissibility of electronic evidence</w:t>
      </w:r>
      <w:bookmarkEnd w:id="10"/>
    </w:p>
    <w:p w14:paraId="12F9DDB3" w14:textId="108F1031" w:rsidR="003743CC" w:rsidRPr="001908BF" w:rsidRDefault="00293D16" w:rsidP="004E6603">
      <w:pPr>
        <w:rPr>
          <w:rFonts w:eastAsia="MS Mincho" w:cs="Verdana"/>
          <w:b/>
          <w:lang w:val="en-GB"/>
        </w:rPr>
      </w:pPr>
      <w:r w:rsidRPr="001908BF">
        <w:rPr>
          <w:rFonts w:eastAsia="MS Mincho" w:cs="Verdana"/>
          <w:lang w:val="en-GB"/>
        </w:rPr>
        <w:t xml:space="preserve">Although the details </w:t>
      </w:r>
      <w:r w:rsidR="00C71BF3" w:rsidRPr="001908BF">
        <w:rPr>
          <w:rFonts w:eastAsia="MS Mincho" w:cs="Verdana"/>
          <w:lang w:val="en-GB"/>
        </w:rPr>
        <w:t xml:space="preserve">may </w:t>
      </w:r>
      <w:r w:rsidRPr="001908BF">
        <w:rPr>
          <w:rFonts w:eastAsia="MS Mincho" w:cs="Verdana"/>
          <w:lang w:val="en-GB"/>
        </w:rPr>
        <w:t xml:space="preserve">differ </w:t>
      </w:r>
      <w:r w:rsidR="00C71BF3" w:rsidRPr="001908BF">
        <w:rPr>
          <w:rFonts w:eastAsia="MS Mincho" w:cs="Verdana"/>
          <w:lang w:val="en-GB"/>
        </w:rPr>
        <w:t>from jurisdiction to jurisdiction</w:t>
      </w:r>
      <w:r w:rsidRPr="001908BF">
        <w:rPr>
          <w:rFonts w:eastAsia="MS Mincho" w:cs="Verdana"/>
          <w:lang w:val="en-GB"/>
        </w:rPr>
        <w:t xml:space="preserve">, the following criteria </w:t>
      </w:r>
      <w:r w:rsidR="000B243B" w:rsidRPr="001908BF">
        <w:rPr>
          <w:rFonts w:eastAsia="MS Mincho" w:cs="Verdana"/>
          <w:lang w:val="en-GB"/>
        </w:rPr>
        <w:t xml:space="preserve">should </w:t>
      </w:r>
      <w:r w:rsidRPr="001908BF">
        <w:rPr>
          <w:rFonts w:eastAsia="MS Mincho" w:cs="Verdana"/>
          <w:lang w:val="en-GB"/>
        </w:rPr>
        <w:t xml:space="preserve">generally be </w:t>
      </w:r>
      <w:r w:rsidR="00B032ED" w:rsidRPr="001908BF">
        <w:rPr>
          <w:rFonts w:eastAsia="MS Mincho" w:cs="Verdana"/>
          <w:lang w:val="en-GB"/>
        </w:rPr>
        <w:t>considered</w:t>
      </w:r>
      <w:r w:rsidR="004E6603" w:rsidRPr="001908BF">
        <w:rPr>
          <w:rFonts w:eastAsia="MS Mincho" w:cs="Verdana"/>
          <w:lang w:val="en-GB"/>
        </w:rPr>
        <w:t xml:space="preserve"> when evaluating electronic evidence </w:t>
      </w:r>
      <w:r w:rsidR="000B243B" w:rsidRPr="001908BF">
        <w:rPr>
          <w:rFonts w:eastAsia="MS Mincho" w:cs="Verdana"/>
          <w:lang w:val="en-GB"/>
        </w:rPr>
        <w:t>for</w:t>
      </w:r>
      <w:r w:rsidR="004E6603" w:rsidRPr="001908BF">
        <w:rPr>
          <w:rFonts w:eastAsia="MS Mincho" w:cs="Verdana"/>
          <w:lang w:val="en-GB"/>
        </w:rPr>
        <w:t xml:space="preserve"> trial:</w:t>
      </w:r>
    </w:p>
    <w:p w14:paraId="16BAE60F" w14:textId="70FF9975" w:rsidR="003743CC" w:rsidRPr="001908BF" w:rsidRDefault="00293D16" w:rsidP="00D95712">
      <w:pPr>
        <w:ind w:left="851"/>
        <w:rPr>
          <w:rFonts w:eastAsia="MS Mincho" w:cs="Verdana"/>
          <w:b/>
          <w:lang w:val="en-GB"/>
        </w:rPr>
      </w:pPr>
      <w:r w:rsidRPr="001908BF">
        <w:rPr>
          <w:rFonts w:eastAsia="MS Mincho" w:cs="Verdana"/>
          <w:b/>
          <w:lang w:val="en-GB"/>
        </w:rPr>
        <w:t>Authenticity</w:t>
      </w:r>
      <w:r w:rsidRPr="001908BF">
        <w:rPr>
          <w:rFonts w:eastAsia="MS Mincho" w:cs="Verdana"/>
          <w:lang w:val="en-GB"/>
        </w:rPr>
        <w:t xml:space="preserve">: </w:t>
      </w:r>
      <w:r w:rsidR="000B243B" w:rsidRPr="001908BF">
        <w:rPr>
          <w:lang w:val="en-GB"/>
        </w:rPr>
        <w:t xml:space="preserve">The evidence must </w:t>
      </w:r>
      <w:r w:rsidR="00A21FEA" w:rsidRPr="001908BF">
        <w:rPr>
          <w:lang w:val="en-GB"/>
        </w:rPr>
        <w:t>establish</w:t>
      </w:r>
      <w:r w:rsidR="000B243B" w:rsidRPr="001908BF">
        <w:rPr>
          <w:lang w:val="en-GB"/>
        </w:rPr>
        <w:t xml:space="preserve"> facts in a way that cannot be disputed and is representative of its original state.</w:t>
      </w:r>
    </w:p>
    <w:p w14:paraId="1B18929C" w14:textId="0F644DE7" w:rsidR="003743CC" w:rsidRPr="001908BF" w:rsidRDefault="00293D16" w:rsidP="00D95712">
      <w:pPr>
        <w:ind w:left="851"/>
        <w:rPr>
          <w:rFonts w:eastAsia="MS Mincho" w:cs="Verdana"/>
          <w:b/>
          <w:lang w:val="en-GB"/>
        </w:rPr>
      </w:pPr>
      <w:r w:rsidRPr="001908BF">
        <w:rPr>
          <w:rFonts w:eastAsia="MS Mincho" w:cs="Verdana"/>
          <w:b/>
          <w:lang w:val="en-GB"/>
        </w:rPr>
        <w:t>Completeness</w:t>
      </w:r>
      <w:r w:rsidRPr="001908BF">
        <w:rPr>
          <w:rFonts w:eastAsia="MS Mincho" w:cs="Verdana"/>
          <w:lang w:val="en-GB"/>
        </w:rPr>
        <w:t xml:space="preserve">: </w:t>
      </w:r>
      <w:r w:rsidR="00A21FEA" w:rsidRPr="001908BF">
        <w:rPr>
          <w:rFonts w:eastAsia="MS Mincho" w:cs="Verdana"/>
          <w:lang w:val="en-GB"/>
        </w:rPr>
        <w:t xml:space="preserve">The analysis of or any opinion based on the evidence </w:t>
      </w:r>
      <w:r w:rsidRPr="001908BF">
        <w:rPr>
          <w:rFonts w:eastAsia="MS Mincho" w:cs="Verdana"/>
          <w:lang w:val="en-GB"/>
        </w:rPr>
        <w:t xml:space="preserve">must tell the whole story and not </w:t>
      </w:r>
      <w:r w:rsidR="000B243B" w:rsidRPr="001908BF">
        <w:rPr>
          <w:rFonts w:eastAsia="MS Mincho" w:cs="Verdana"/>
          <w:lang w:val="en-GB"/>
        </w:rPr>
        <w:t>be tailored to match a more favourable or desired</w:t>
      </w:r>
      <w:r w:rsidRPr="001908BF">
        <w:rPr>
          <w:rFonts w:eastAsia="MS Mincho" w:cs="Verdana"/>
          <w:lang w:val="en-GB"/>
        </w:rPr>
        <w:t xml:space="preserve"> perspective.</w:t>
      </w:r>
    </w:p>
    <w:p w14:paraId="18BD3740" w14:textId="120704FA" w:rsidR="003743CC" w:rsidRPr="001908BF" w:rsidRDefault="00293D16" w:rsidP="00D95712">
      <w:pPr>
        <w:ind w:left="851"/>
        <w:rPr>
          <w:rFonts w:eastAsia="MS Mincho" w:cs="Verdana"/>
          <w:b/>
          <w:lang w:val="en-GB"/>
        </w:rPr>
      </w:pPr>
      <w:r w:rsidRPr="001908BF">
        <w:rPr>
          <w:rFonts w:eastAsia="MS Mincho" w:cs="Verdana"/>
          <w:b/>
          <w:lang w:val="en-GB"/>
        </w:rPr>
        <w:t>Reliability</w:t>
      </w:r>
      <w:r w:rsidRPr="001908BF">
        <w:rPr>
          <w:rFonts w:eastAsia="MS Mincho" w:cs="Verdana"/>
          <w:lang w:val="en-GB"/>
        </w:rPr>
        <w:t xml:space="preserve">: There must be nothing about </w:t>
      </w:r>
      <w:r w:rsidR="00A21FEA" w:rsidRPr="001908BF">
        <w:rPr>
          <w:rFonts w:eastAsia="MS Mincho" w:cs="Verdana"/>
          <w:lang w:val="en-GB"/>
        </w:rPr>
        <w:t xml:space="preserve">the way in which </w:t>
      </w:r>
      <w:r w:rsidRPr="001908BF">
        <w:rPr>
          <w:rFonts w:eastAsia="MS Mincho" w:cs="Verdana"/>
          <w:lang w:val="en-GB"/>
        </w:rPr>
        <w:t xml:space="preserve">the evidence was collected and subsequently handled </w:t>
      </w:r>
      <w:r w:rsidR="000B243B" w:rsidRPr="001908BF">
        <w:rPr>
          <w:rFonts w:eastAsia="MS Mincho" w:cs="Verdana"/>
          <w:lang w:val="en-GB"/>
        </w:rPr>
        <w:t>that may cast</w:t>
      </w:r>
      <w:r w:rsidRPr="001908BF">
        <w:rPr>
          <w:rFonts w:eastAsia="MS Mincho" w:cs="Verdana"/>
          <w:lang w:val="en-GB"/>
        </w:rPr>
        <w:t xml:space="preserve"> doubt </w:t>
      </w:r>
      <w:r w:rsidR="000B243B" w:rsidRPr="001908BF">
        <w:rPr>
          <w:rFonts w:eastAsia="MS Mincho" w:cs="Verdana"/>
          <w:lang w:val="en-GB"/>
        </w:rPr>
        <w:t xml:space="preserve">on </w:t>
      </w:r>
      <w:r w:rsidRPr="001908BF">
        <w:rPr>
          <w:rFonts w:eastAsia="MS Mincho" w:cs="Verdana"/>
          <w:lang w:val="en-GB"/>
        </w:rPr>
        <w:t xml:space="preserve">its authenticity </w:t>
      </w:r>
      <w:r w:rsidR="000B243B" w:rsidRPr="001908BF">
        <w:rPr>
          <w:rFonts w:eastAsia="MS Mincho" w:cs="Verdana"/>
          <w:lang w:val="en-GB"/>
        </w:rPr>
        <w:t xml:space="preserve">or </w:t>
      </w:r>
      <w:r w:rsidRPr="001908BF">
        <w:rPr>
          <w:rFonts w:eastAsia="MS Mincho" w:cs="Verdana"/>
          <w:lang w:val="en-GB"/>
        </w:rPr>
        <w:t>veracity.</w:t>
      </w:r>
    </w:p>
    <w:p w14:paraId="2DFD5E27" w14:textId="41DDE5F1" w:rsidR="003743CC" w:rsidRPr="001908BF" w:rsidRDefault="00293D16" w:rsidP="00D95712">
      <w:pPr>
        <w:ind w:left="851"/>
        <w:rPr>
          <w:rFonts w:eastAsia="MS Mincho" w:cs="Verdana"/>
          <w:b/>
          <w:lang w:val="en-GB"/>
        </w:rPr>
      </w:pPr>
      <w:r w:rsidRPr="001908BF">
        <w:rPr>
          <w:rFonts w:eastAsia="MS Mincho" w:cs="Verdana"/>
          <w:b/>
          <w:lang w:val="en-GB"/>
        </w:rPr>
        <w:t>Believability</w:t>
      </w:r>
      <w:r w:rsidRPr="001908BF">
        <w:rPr>
          <w:rFonts w:eastAsia="MS Mincho" w:cs="Verdana"/>
          <w:lang w:val="en-GB"/>
        </w:rPr>
        <w:t xml:space="preserve">: </w:t>
      </w:r>
      <w:r w:rsidR="00A21FEA" w:rsidRPr="001908BF">
        <w:rPr>
          <w:rFonts w:eastAsia="MS Mincho" w:cs="Verdana"/>
          <w:lang w:val="en-GB"/>
        </w:rPr>
        <w:t xml:space="preserve">The evidence </w:t>
      </w:r>
      <w:r w:rsidRPr="001908BF">
        <w:rPr>
          <w:rFonts w:eastAsia="MS Mincho" w:cs="Verdana"/>
          <w:lang w:val="en-GB"/>
        </w:rPr>
        <w:t xml:space="preserve">must be </w:t>
      </w:r>
      <w:r w:rsidR="000B243B" w:rsidRPr="001908BF">
        <w:rPr>
          <w:rFonts w:eastAsia="MS Mincho" w:cs="Verdana"/>
          <w:lang w:val="en-GB"/>
        </w:rPr>
        <w:t>persuasive as to the facts it represents and the finders of fact in the court process mu</w:t>
      </w:r>
      <w:r w:rsidR="003D742A" w:rsidRPr="001908BF">
        <w:rPr>
          <w:rFonts w:eastAsia="MS Mincho" w:cs="Verdana"/>
          <w:lang w:val="en-GB"/>
        </w:rPr>
        <w:t>s</w:t>
      </w:r>
      <w:r w:rsidR="000B243B" w:rsidRPr="001908BF">
        <w:rPr>
          <w:rFonts w:eastAsia="MS Mincho" w:cs="Verdana"/>
          <w:lang w:val="en-GB"/>
        </w:rPr>
        <w:t>t be able to re</w:t>
      </w:r>
      <w:r w:rsidR="00A21FEA" w:rsidRPr="001908BF">
        <w:rPr>
          <w:rFonts w:eastAsia="MS Mincho" w:cs="Verdana"/>
          <w:lang w:val="en-GB"/>
        </w:rPr>
        <w:t>ly on</w:t>
      </w:r>
      <w:r w:rsidR="000B243B" w:rsidRPr="001908BF">
        <w:rPr>
          <w:rFonts w:eastAsia="MS Mincho" w:cs="Verdana"/>
          <w:lang w:val="en-GB"/>
        </w:rPr>
        <w:t xml:space="preserve"> it as the truth.</w:t>
      </w:r>
    </w:p>
    <w:p w14:paraId="6C11D814" w14:textId="67E6EEB4" w:rsidR="003743CC" w:rsidRPr="001908BF" w:rsidRDefault="00293D16" w:rsidP="00D95712">
      <w:pPr>
        <w:ind w:left="851"/>
        <w:rPr>
          <w:rFonts w:eastAsia="MS Mincho" w:cs="Verdana"/>
          <w:b/>
          <w:lang w:val="en-GB"/>
        </w:rPr>
      </w:pPr>
      <w:r w:rsidRPr="001908BF">
        <w:rPr>
          <w:rFonts w:eastAsia="MS Mincho" w:cs="Verdana"/>
          <w:b/>
          <w:lang w:val="en-GB"/>
        </w:rPr>
        <w:t>Proportionality</w:t>
      </w:r>
      <w:r w:rsidRPr="001908BF">
        <w:rPr>
          <w:rFonts w:eastAsia="MS Mincho" w:cs="Verdana"/>
          <w:lang w:val="en-GB"/>
        </w:rPr>
        <w:t xml:space="preserve">: </w:t>
      </w:r>
      <w:r w:rsidR="000B243B" w:rsidRPr="001908BF">
        <w:rPr>
          <w:lang w:val="en-GB"/>
        </w:rPr>
        <w:t xml:space="preserve">The methods used to gather the evidence must be fair and proportionate to the interests of justice: the prejudice </w:t>
      </w:r>
      <w:r w:rsidR="00954662" w:rsidRPr="001908BF">
        <w:rPr>
          <w:lang w:val="en-GB"/>
        </w:rPr>
        <w:t xml:space="preserve">(i.e. the level of intrusion or coercion) </w:t>
      </w:r>
      <w:r w:rsidR="000B243B" w:rsidRPr="001908BF">
        <w:rPr>
          <w:lang w:val="en-GB"/>
        </w:rPr>
        <w:t xml:space="preserve">caused to </w:t>
      </w:r>
      <w:r w:rsidR="00954662" w:rsidRPr="001908BF">
        <w:rPr>
          <w:lang w:val="en-GB"/>
        </w:rPr>
        <w:t xml:space="preserve">the rights of </w:t>
      </w:r>
      <w:r w:rsidR="000B243B" w:rsidRPr="001908BF">
        <w:rPr>
          <w:lang w:val="en-GB"/>
        </w:rPr>
        <w:t xml:space="preserve">any party </w:t>
      </w:r>
      <w:r w:rsidR="00A21FEA" w:rsidRPr="001908BF">
        <w:rPr>
          <w:lang w:val="en-GB"/>
        </w:rPr>
        <w:t>should not outweigh</w:t>
      </w:r>
      <w:r w:rsidR="000B243B" w:rsidRPr="001908BF">
        <w:rPr>
          <w:lang w:val="en-GB"/>
        </w:rPr>
        <w:t xml:space="preserve"> the “probative value” </w:t>
      </w:r>
      <w:r w:rsidR="00954662" w:rsidRPr="001908BF">
        <w:rPr>
          <w:lang w:val="en-GB"/>
        </w:rPr>
        <w:t xml:space="preserve">of the evidence </w:t>
      </w:r>
      <w:r w:rsidR="000B243B" w:rsidRPr="001908BF">
        <w:rPr>
          <w:lang w:val="en-GB"/>
        </w:rPr>
        <w:t>(i.e. its value as proof)</w:t>
      </w:r>
      <w:r w:rsidR="00954662" w:rsidRPr="001908BF">
        <w:rPr>
          <w:lang w:val="en-GB"/>
        </w:rPr>
        <w:t>.</w:t>
      </w:r>
    </w:p>
    <w:p w14:paraId="7E150A68" w14:textId="5C178D80" w:rsidR="00293D16" w:rsidRPr="001908BF" w:rsidRDefault="00293D16" w:rsidP="00566429">
      <w:pPr>
        <w:pStyle w:val="Heading2"/>
        <w:rPr>
          <w:lang w:val="en-GB"/>
        </w:rPr>
      </w:pPr>
      <w:bookmarkStart w:id="11" w:name="_Toc406417497"/>
      <w:bookmarkStart w:id="12" w:name="_Toc214500168"/>
      <w:bookmarkStart w:id="13" w:name="_Toc406422849"/>
      <w:bookmarkEnd w:id="11"/>
      <w:r w:rsidRPr="001908BF">
        <w:rPr>
          <w:lang w:val="en-GB"/>
        </w:rPr>
        <w:t>Why is it important?</w:t>
      </w:r>
      <w:bookmarkEnd w:id="12"/>
      <w:bookmarkEnd w:id="13"/>
    </w:p>
    <w:p w14:paraId="083D33B7" w14:textId="5B6CE2C5" w:rsidR="003743CC" w:rsidRPr="001908BF" w:rsidRDefault="007E2892" w:rsidP="00513E22">
      <w:pPr>
        <w:rPr>
          <w:lang w:val="en-GB"/>
        </w:rPr>
      </w:pPr>
      <w:r w:rsidRPr="001908BF">
        <w:rPr>
          <w:lang w:val="en-GB"/>
        </w:rPr>
        <w:t>Criminals are predators and the m</w:t>
      </w:r>
      <w:r w:rsidR="00972682" w:rsidRPr="001908BF">
        <w:rPr>
          <w:lang w:val="en-GB"/>
        </w:rPr>
        <w:t xml:space="preserve">ass </w:t>
      </w:r>
      <w:r w:rsidR="00293D16" w:rsidRPr="001908BF">
        <w:rPr>
          <w:lang w:val="en-GB"/>
        </w:rPr>
        <w:t>use of digital media</w:t>
      </w:r>
      <w:r w:rsidR="00B8714B" w:rsidRPr="001908BF">
        <w:rPr>
          <w:lang w:val="en-GB"/>
        </w:rPr>
        <w:t xml:space="preserve"> and </w:t>
      </w:r>
      <w:r w:rsidR="006113C6" w:rsidRPr="001908BF">
        <w:rPr>
          <w:lang w:val="en-GB"/>
        </w:rPr>
        <w:t>I</w:t>
      </w:r>
      <w:r w:rsidR="003A653E" w:rsidRPr="001908BF">
        <w:rPr>
          <w:lang w:val="en-GB"/>
        </w:rPr>
        <w:t>nternet</w:t>
      </w:r>
      <w:r w:rsidR="00037CB2" w:rsidRPr="001908BF">
        <w:rPr>
          <w:lang w:val="en-GB"/>
        </w:rPr>
        <w:t xml:space="preserve"> has </w:t>
      </w:r>
      <w:r w:rsidRPr="001908BF">
        <w:rPr>
          <w:lang w:val="en-GB"/>
        </w:rPr>
        <w:t>provided new opportunities</w:t>
      </w:r>
      <w:r w:rsidR="008141DF" w:rsidRPr="001908BF">
        <w:rPr>
          <w:lang w:val="en-GB"/>
        </w:rPr>
        <w:t xml:space="preserve"> </w:t>
      </w:r>
      <w:r w:rsidRPr="001908BF">
        <w:rPr>
          <w:lang w:val="en-GB"/>
        </w:rPr>
        <w:t>for them to</w:t>
      </w:r>
      <w:r w:rsidR="008141DF" w:rsidRPr="001908BF">
        <w:rPr>
          <w:lang w:val="en-GB"/>
        </w:rPr>
        <w:t xml:space="preserve"> perpetrate their crimes. </w:t>
      </w:r>
      <w:r w:rsidR="00293D16" w:rsidRPr="001908BF">
        <w:rPr>
          <w:lang w:val="en-GB"/>
        </w:rPr>
        <w:t>T</w:t>
      </w:r>
      <w:r w:rsidRPr="001908BF">
        <w:rPr>
          <w:lang w:val="en-GB"/>
        </w:rPr>
        <w:t>hey have evolved new strategies for t</w:t>
      </w:r>
      <w:r w:rsidR="00293D16" w:rsidRPr="001908BF">
        <w:rPr>
          <w:lang w:val="en-GB"/>
        </w:rPr>
        <w:t xml:space="preserve">raditional </w:t>
      </w:r>
      <w:r w:rsidRPr="001908BF">
        <w:rPr>
          <w:lang w:val="en-GB"/>
        </w:rPr>
        <w:t>offences by exploiting</w:t>
      </w:r>
      <w:r w:rsidR="006113C6" w:rsidRPr="001908BF">
        <w:rPr>
          <w:lang w:val="en-GB"/>
        </w:rPr>
        <w:t xml:space="preserve"> these</w:t>
      </w:r>
      <w:r w:rsidR="00293D16" w:rsidRPr="001908BF">
        <w:rPr>
          <w:lang w:val="en-GB"/>
        </w:rPr>
        <w:t xml:space="preserve"> new channels of communication </w:t>
      </w:r>
      <w:r w:rsidR="00233120" w:rsidRPr="001908BF">
        <w:rPr>
          <w:lang w:val="en-GB"/>
        </w:rPr>
        <w:t>and</w:t>
      </w:r>
      <w:r w:rsidR="00C26F86" w:rsidRPr="001908BF">
        <w:rPr>
          <w:lang w:val="en-GB"/>
        </w:rPr>
        <w:t xml:space="preserve"> </w:t>
      </w:r>
      <w:r w:rsidR="006113C6" w:rsidRPr="001908BF">
        <w:rPr>
          <w:lang w:val="en-GB"/>
        </w:rPr>
        <w:t xml:space="preserve">novel </w:t>
      </w:r>
      <w:r w:rsidR="00293D16" w:rsidRPr="001908BF">
        <w:rPr>
          <w:lang w:val="en-GB"/>
        </w:rPr>
        <w:t>categories</w:t>
      </w:r>
      <w:r w:rsidR="00233120" w:rsidRPr="001908BF">
        <w:rPr>
          <w:lang w:val="en-GB"/>
        </w:rPr>
        <w:t xml:space="preserve"> of crime</w:t>
      </w:r>
      <w:r w:rsidR="00C26F86" w:rsidRPr="001908BF">
        <w:rPr>
          <w:lang w:val="en-GB"/>
        </w:rPr>
        <w:t xml:space="preserve"> have evolved</w:t>
      </w:r>
      <w:r w:rsidR="00293D16" w:rsidRPr="001908BF">
        <w:rPr>
          <w:lang w:val="en-GB"/>
        </w:rPr>
        <w:t>.</w:t>
      </w:r>
      <w:r w:rsidR="00C26F86" w:rsidRPr="001908BF">
        <w:rPr>
          <w:lang w:val="en-GB"/>
        </w:rPr>
        <w:t xml:space="preserve"> </w:t>
      </w:r>
      <w:r w:rsidR="006E24B3" w:rsidRPr="001908BF">
        <w:rPr>
          <w:lang w:val="en-GB"/>
        </w:rPr>
        <w:t>Consequently</w:t>
      </w:r>
      <w:r w:rsidR="00B032ED">
        <w:rPr>
          <w:lang w:val="en-GB"/>
        </w:rPr>
        <w:t>,</w:t>
      </w:r>
      <w:r w:rsidR="006E24B3" w:rsidRPr="001908BF">
        <w:rPr>
          <w:lang w:val="en-GB"/>
        </w:rPr>
        <w:t xml:space="preserve"> it is imperative for all those involved in the legal system to be familiar with the different forms of electronic evidence and to know how to deal with them.</w:t>
      </w:r>
    </w:p>
    <w:p w14:paraId="5740C964" w14:textId="791C463D" w:rsidR="006E24B3" w:rsidRPr="001908BF" w:rsidRDefault="003B7E01" w:rsidP="0078605C">
      <w:pPr>
        <w:rPr>
          <w:lang w:val="en-GB"/>
        </w:rPr>
      </w:pPr>
      <w:r w:rsidRPr="001908BF">
        <w:rPr>
          <w:lang w:val="en-GB"/>
        </w:rPr>
        <w:t>Almost a</w:t>
      </w:r>
      <w:r w:rsidR="006113C6" w:rsidRPr="001908BF">
        <w:rPr>
          <w:lang w:val="en-GB"/>
        </w:rPr>
        <w:t>ny</w:t>
      </w:r>
      <w:r w:rsidRPr="001908BF">
        <w:rPr>
          <w:lang w:val="en-GB"/>
        </w:rPr>
        <w:t xml:space="preserve"> </w:t>
      </w:r>
      <w:r w:rsidR="000E1898" w:rsidRPr="001908BF">
        <w:rPr>
          <w:lang w:val="en-GB"/>
        </w:rPr>
        <w:t>crime</w:t>
      </w:r>
      <w:r w:rsidRPr="001908BF">
        <w:rPr>
          <w:lang w:val="en-GB"/>
        </w:rPr>
        <w:t xml:space="preserve"> these days </w:t>
      </w:r>
      <w:r w:rsidR="006113C6" w:rsidRPr="001908BF">
        <w:rPr>
          <w:lang w:val="en-GB"/>
        </w:rPr>
        <w:t>is</w:t>
      </w:r>
      <w:r w:rsidRPr="001908BF">
        <w:rPr>
          <w:lang w:val="en-GB"/>
        </w:rPr>
        <w:t xml:space="preserve"> likely to involve </w:t>
      </w:r>
      <w:r w:rsidR="000E1898" w:rsidRPr="001908BF">
        <w:rPr>
          <w:lang w:val="en-GB"/>
        </w:rPr>
        <w:t xml:space="preserve">an electronic device that has a memory or some form of programming. </w:t>
      </w:r>
      <w:r w:rsidR="006113C6" w:rsidRPr="001908BF">
        <w:rPr>
          <w:lang w:val="en-GB"/>
        </w:rPr>
        <w:t>Even w</w:t>
      </w:r>
      <w:r w:rsidR="00233120" w:rsidRPr="001908BF">
        <w:rPr>
          <w:lang w:val="en-GB"/>
        </w:rPr>
        <w:t>here the crime itself has not used such a device, the actions of the perpetrator may well have been captured or recorded on a CCTV camera or through a Global Positioning System</w:t>
      </w:r>
      <w:r w:rsidR="006A2B57" w:rsidRPr="001908BF">
        <w:rPr>
          <w:lang w:val="en-GB"/>
        </w:rPr>
        <w:t xml:space="preserve"> (GPS)</w:t>
      </w:r>
      <w:r w:rsidR="00233120" w:rsidRPr="001908BF">
        <w:rPr>
          <w:lang w:val="en-GB"/>
        </w:rPr>
        <w:t xml:space="preserve"> device on a phone or in a vehicle.</w:t>
      </w:r>
      <w:r w:rsidRPr="001908BF">
        <w:rPr>
          <w:lang w:val="en-GB"/>
        </w:rPr>
        <w:t xml:space="preserve"> </w:t>
      </w:r>
      <w:r w:rsidR="006E24B3" w:rsidRPr="001908BF">
        <w:rPr>
          <w:lang w:val="en-GB"/>
        </w:rPr>
        <w:t>The securing of e</w:t>
      </w:r>
      <w:r w:rsidR="00293D16" w:rsidRPr="001908BF">
        <w:rPr>
          <w:lang w:val="en-GB"/>
        </w:rPr>
        <w:t>lectronic evidence</w:t>
      </w:r>
      <w:r w:rsidR="00BA6FEF" w:rsidRPr="001908BF">
        <w:rPr>
          <w:lang w:val="en-GB"/>
        </w:rPr>
        <w:t xml:space="preserve"> </w:t>
      </w:r>
      <w:r w:rsidR="006E24B3" w:rsidRPr="001908BF">
        <w:rPr>
          <w:lang w:val="en-GB"/>
        </w:rPr>
        <w:t>through digital forensic examination and investigation has become</w:t>
      </w:r>
      <w:r w:rsidR="00BA6FEF" w:rsidRPr="001908BF">
        <w:rPr>
          <w:lang w:val="en-GB"/>
        </w:rPr>
        <w:t xml:space="preserve"> the </w:t>
      </w:r>
      <w:r w:rsidR="00037CB2" w:rsidRPr="001908BF">
        <w:rPr>
          <w:lang w:val="en-GB"/>
        </w:rPr>
        <w:t>primary</w:t>
      </w:r>
      <w:r w:rsidR="006E24B3" w:rsidRPr="001908BF">
        <w:rPr>
          <w:lang w:val="en-GB"/>
        </w:rPr>
        <w:t xml:space="preserve"> tool in bringing criminals to justice.</w:t>
      </w:r>
      <w:r w:rsidR="00837302" w:rsidRPr="001908BF">
        <w:rPr>
          <w:lang w:val="en-GB"/>
        </w:rPr>
        <w:t xml:space="preserve"> </w:t>
      </w:r>
      <w:r w:rsidR="006E24B3" w:rsidRPr="001908BF" w:rsidDel="006E24B3">
        <w:rPr>
          <w:lang w:val="en-GB"/>
        </w:rPr>
        <w:t xml:space="preserve"> </w:t>
      </w:r>
    </w:p>
    <w:p w14:paraId="463FBA80" w14:textId="5F53A1B5" w:rsidR="006A2B57" w:rsidRPr="001908BF" w:rsidRDefault="00F12BAF" w:rsidP="0078605C">
      <w:pPr>
        <w:rPr>
          <w:lang w:val="en-GB"/>
        </w:rPr>
      </w:pPr>
      <w:r w:rsidRPr="001908BF">
        <w:rPr>
          <w:lang w:val="en-GB"/>
        </w:rPr>
        <w:t>The d</w:t>
      </w:r>
      <w:r w:rsidR="00293D16" w:rsidRPr="001908BF">
        <w:rPr>
          <w:lang w:val="en-GB"/>
        </w:rPr>
        <w:t xml:space="preserve">evelopment of the </w:t>
      </w:r>
      <w:r w:rsidR="006113C6" w:rsidRPr="001908BF">
        <w:rPr>
          <w:lang w:val="en-GB"/>
        </w:rPr>
        <w:t>I</w:t>
      </w:r>
      <w:r w:rsidR="003A653E" w:rsidRPr="001908BF">
        <w:rPr>
          <w:lang w:val="en-GB"/>
        </w:rPr>
        <w:t>nternet</w:t>
      </w:r>
      <w:r w:rsidR="00293D16" w:rsidRPr="001908BF">
        <w:rPr>
          <w:lang w:val="en-GB"/>
        </w:rPr>
        <w:t xml:space="preserve"> and its applications has led to evidence </w:t>
      </w:r>
      <w:r w:rsidR="00D42CB4" w:rsidRPr="001908BF">
        <w:rPr>
          <w:lang w:val="en-GB"/>
        </w:rPr>
        <w:t>being found</w:t>
      </w:r>
      <w:r w:rsidR="00CB0F59" w:rsidRPr="001908BF">
        <w:rPr>
          <w:lang w:val="en-GB"/>
        </w:rPr>
        <w:t xml:space="preserve"> not only on personal computer devices, but also </w:t>
      </w:r>
      <w:r w:rsidR="00D42CB4" w:rsidRPr="001908BF">
        <w:rPr>
          <w:lang w:val="en-GB"/>
        </w:rPr>
        <w:t xml:space="preserve">on </w:t>
      </w:r>
      <w:r w:rsidR="004F048E" w:rsidRPr="001908BF">
        <w:rPr>
          <w:lang w:val="en-GB"/>
        </w:rPr>
        <w:t>website</w:t>
      </w:r>
      <w:r w:rsidR="00293D16" w:rsidRPr="001908BF">
        <w:rPr>
          <w:lang w:val="en-GB"/>
        </w:rPr>
        <w:t>s, social network</w:t>
      </w:r>
      <w:r w:rsidR="00D42CB4" w:rsidRPr="001908BF">
        <w:rPr>
          <w:lang w:val="en-GB"/>
        </w:rPr>
        <w:t xml:space="preserve">s, </w:t>
      </w:r>
      <w:r w:rsidR="006E24B3" w:rsidRPr="001908BF">
        <w:rPr>
          <w:lang w:val="en-GB"/>
        </w:rPr>
        <w:t xml:space="preserve">in </w:t>
      </w:r>
      <w:r w:rsidR="00293D16" w:rsidRPr="001908BF">
        <w:rPr>
          <w:lang w:val="en-GB"/>
        </w:rPr>
        <w:t>email</w:t>
      </w:r>
      <w:r w:rsidR="006E24B3" w:rsidRPr="001908BF">
        <w:rPr>
          <w:lang w:val="en-GB"/>
        </w:rPr>
        <w:t>s</w:t>
      </w:r>
      <w:r w:rsidR="00293D16" w:rsidRPr="001908BF">
        <w:rPr>
          <w:lang w:val="en-GB"/>
        </w:rPr>
        <w:t xml:space="preserve"> and chat</w:t>
      </w:r>
      <w:r w:rsidRPr="001908BF">
        <w:rPr>
          <w:lang w:val="en-GB"/>
        </w:rPr>
        <w:t xml:space="preserve"> rooms</w:t>
      </w:r>
      <w:r w:rsidR="00293D16" w:rsidRPr="001908BF">
        <w:rPr>
          <w:lang w:val="en-GB"/>
        </w:rPr>
        <w:t xml:space="preserve">. </w:t>
      </w:r>
      <w:r w:rsidR="006E24B3" w:rsidRPr="001908BF">
        <w:rPr>
          <w:lang w:val="en-GB"/>
        </w:rPr>
        <w:t>T</w:t>
      </w:r>
      <w:r w:rsidRPr="001908BF">
        <w:rPr>
          <w:lang w:val="en-GB"/>
        </w:rPr>
        <w:t xml:space="preserve">he </w:t>
      </w:r>
      <w:r w:rsidR="00293D16" w:rsidRPr="001908BF">
        <w:rPr>
          <w:lang w:val="en-GB"/>
        </w:rPr>
        <w:lastRenderedPageBreak/>
        <w:t xml:space="preserve">development of </w:t>
      </w:r>
      <w:r w:rsidRPr="001908BF">
        <w:rPr>
          <w:lang w:val="en-GB"/>
        </w:rPr>
        <w:t>“</w:t>
      </w:r>
      <w:r w:rsidR="00293D16" w:rsidRPr="001908BF">
        <w:rPr>
          <w:lang w:val="en-GB"/>
        </w:rPr>
        <w:t xml:space="preserve">cloud” </w:t>
      </w:r>
      <w:r w:rsidR="00CB0F59" w:rsidRPr="001908BF">
        <w:rPr>
          <w:lang w:val="en-GB"/>
        </w:rPr>
        <w:t>comput</w:t>
      </w:r>
      <w:r w:rsidR="006113C6" w:rsidRPr="001908BF">
        <w:rPr>
          <w:lang w:val="en-GB"/>
        </w:rPr>
        <w:t>ing</w:t>
      </w:r>
      <w:r w:rsidR="00CB0F59" w:rsidRPr="001908BF">
        <w:rPr>
          <w:lang w:val="en-GB"/>
        </w:rPr>
        <w:t xml:space="preserve"> </w:t>
      </w:r>
      <w:r w:rsidRPr="001908BF">
        <w:rPr>
          <w:lang w:val="en-GB"/>
        </w:rPr>
        <w:t>(</w:t>
      </w:r>
      <w:r w:rsidR="00293D16" w:rsidRPr="001908BF">
        <w:rPr>
          <w:lang w:val="en-GB"/>
        </w:rPr>
        <w:t xml:space="preserve">where applications </w:t>
      </w:r>
      <w:r w:rsidRPr="001908BF">
        <w:rPr>
          <w:lang w:val="en-GB"/>
        </w:rPr>
        <w:t>and</w:t>
      </w:r>
      <w:r w:rsidR="00293D16" w:rsidRPr="001908BF">
        <w:rPr>
          <w:lang w:val="en-GB"/>
        </w:rPr>
        <w:t xml:space="preserve"> data are stored </w:t>
      </w:r>
      <w:r w:rsidR="00CB0F59" w:rsidRPr="001908BF">
        <w:rPr>
          <w:lang w:val="en-GB"/>
        </w:rPr>
        <w:t xml:space="preserve">remotely </w:t>
      </w:r>
      <w:r w:rsidR="00293D16" w:rsidRPr="001908BF">
        <w:rPr>
          <w:lang w:val="en-GB"/>
        </w:rPr>
        <w:t xml:space="preserve">across </w:t>
      </w:r>
      <w:r w:rsidRPr="001908BF">
        <w:rPr>
          <w:lang w:val="en-GB"/>
        </w:rPr>
        <w:t>national boundaries</w:t>
      </w:r>
      <w:r w:rsidR="00CB0F59" w:rsidRPr="001908BF">
        <w:rPr>
          <w:lang w:val="en-GB"/>
        </w:rPr>
        <w:t xml:space="preserve"> in non-specific locations</w:t>
      </w:r>
      <w:r w:rsidRPr="001908BF">
        <w:rPr>
          <w:lang w:val="en-GB"/>
        </w:rPr>
        <w:t xml:space="preserve">) </w:t>
      </w:r>
      <w:r w:rsidR="00293D16" w:rsidRPr="001908BF">
        <w:rPr>
          <w:lang w:val="en-GB"/>
        </w:rPr>
        <w:t>means that it is</w:t>
      </w:r>
      <w:r w:rsidR="006E24B3" w:rsidRPr="001908BF">
        <w:rPr>
          <w:lang w:val="en-GB"/>
        </w:rPr>
        <w:t xml:space="preserve"> </w:t>
      </w:r>
      <w:r w:rsidR="00293D16" w:rsidRPr="001908BF">
        <w:rPr>
          <w:lang w:val="en-GB"/>
        </w:rPr>
        <w:t xml:space="preserve">more important than ever </w:t>
      </w:r>
      <w:r w:rsidR="006A2B57" w:rsidRPr="001908BF">
        <w:rPr>
          <w:lang w:val="en-GB"/>
        </w:rPr>
        <w:t xml:space="preserve">for </w:t>
      </w:r>
      <w:r w:rsidR="00293D16" w:rsidRPr="001908BF">
        <w:rPr>
          <w:lang w:val="en-GB"/>
        </w:rPr>
        <w:t xml:space="preserve">potential </w:t>
      </w:r>
      <w:r w:rsidR="00CB0F59" w:rsidRPr="001908BF">
        <w:rPr>
          <w:lang w:val="en-GB"/>
        </w:rPr>
        <w:t xml:space="preserve">electronic </w:t>
      </w:r>
      <w:r w:rsidR="00293D16" w:rsidRPr="001908BF">
        <w:rPr>
          <w:lang w:val="en-GB"/>
        </w:rPr>
        <w:t xml:space="preserve">evidence </w:t>
      </w:r>
      <w:r w:rsidR="00CB0F59" w:rsidRPr="001908BF">
        <w:rPr>
          <w:lang w:val="en-GB"/>
        </w:rPr>
        <w:t>to be</w:t>
      </w:r>
      <w:r w:rsidR="00293D16" w:rsidRPr="001908BF">
        <w:rPr>
          <w:lang w:val="en-GB"/>
        </w:rPr>
        <w:t xml:space="preserve"> </w:t>
      </w:r>
      <w:r w:rsidR="00CB0F59" w:rsidRPr="001908BF">
        <w:rPr>
          <w:lang w:val="en-GB"/>
        </w:rPr>
        <w:t xml:space="preserve">processed </w:t>
      </w:r>
      <w:r w:rsidRPr="001908BF">
        <w:rPr>
          <w:lang w:val="en-GB"/>
        </w:rPr>
        <w:t>according to tried and trusted</w:t>
      </w:r>
      <w:r w:rsidR="00293D16" w:rsidRPr="001908BF">
        <w:rPr>
          <w:lang w:val="en-GB"/>
        </w:rPr>
        <w:t xml:space="preserve"> principles and practice</w:t>
      </w:r>
      <w:r w:rsidR="00CB0F59" w:rsidRPr="001908BF">
        <w:rPr>
          <w:lang w:val="en-GB"/>
        </w:rPr>
        <w:t>.</w:t>
      </w:r>
      <w:r w:rsidR="006A2B57" w:rsidRPr="001908BF">
        <w:rPr>
          <w:lang w:val="en-GB"/>
        </w:rPr>
        <w:t xml:space="preserve"> </w:t>
      </w:r>
    </w:p>
    <w:p w14:paraId="261E13CF" w14:textId="58EC359B" w:rsidR="00293D16" w:rsidRPr="001908BF" w:rsidRDefault="006113C6" w:rsidP="00566429">
      <w:pPr>
        <w:pStyle w:val="Heading2"/>
        <w:rPr>
          <w:lang w:val="en-GB"/>
        </w:rPr>
      </w:pPr>
      <w:bookmarkStart w:id="14" w:name="_Toc406393502"/>
      <w:bookmarkStart w:id="15" w:name="_Toc406417499"/>
      <w:bookmarkEnd w:id="14"/>
      <w:bookmarkEnd w:id="15"/>
      <w:r w:rsidRPr="001908BF" w:rsidDel="006113C6">
        <w:rPr>
          <w:lang w:val="en-GB"/>
        </w:rPr>
        <w:t xml:space="preserve"> </w:t>
      </w:r>
      <w:bookmarkStart w:id="16" w:name="_Toc406393503"/>
      <w:bookmarkStart w:id="17" w:name="_Toc406417500"/>
      <w:bookmarkStart w:id="18" w:name="_Toc214500169"/>
      <w:bookmarkStart w:id="19" w:name="_Toc406422850"/>
      <w:bookmarkEnd w:id="16"/>
      <w:bookmarkEnd w:id="17"/>
      <w:r w:rsidR="00293D16" w:rsidRPr="001908BF">
        <w:rPr>
          <w:lang w:val="en-GB"/>
        </w:rPr>
        <w:t>Principles of electronic evidence</w:t>
      </w:r>
      <w:bookmarkEnd w:id="18"/>
      <w:bookmarkEnd w:id="19"/>
    </w:p>
    <w:p w14:paraId="6AEAA25F" w14:textId="0CAA7FB1" w:rsidR="003743CC" w:rsidRPr="001908BF" w:rsidRDefault="00B032ED" w:rsidP="00513E22">
      <w:pPr>
        <w:rPr>
          <w:lang w:val="en-GB"/>
        </w:rPr>
      </w:pPr>
      <w:r>
        <w:rPr>
          <w:lang w:val="en-GB"/>
        </w:rPr>
        <w:t xml:space="preserve">The following principles, from the COE electronic evidence guide, </w:t>
      </w:r>
      <w:r w:rsidR="00293D16" w:rsidRPr="001908BF">
        <w:rPr>
          <w:lang w:val="en-GB"/>
        </w:rPr>
        <w:t xml:space="preserve">are provided to </w:t>
      </w:r>
      <w:r w:rsidR="00894263" w:rsidRPr="001908BF">
        <w:rPr>
          <w:lang w:val="en-GB"/>
        </w:rPr>
        <w:t xml:space="preserve">guide </w:t>
      </w:r>
      <w:r w:rsidR="00563C49" w:rsidRPr="001908BF">
        <w:rPr>
          <w:lang w:val="en-GB"/>
        </w:rPr>
        <w:t>readers</w:t>
      </w:r>
      <w:r w:rsidR="00293D16" w:rsidRPr="001908BF">
        <w:rPr>
          <w:lang w:val="en-GB"/>
        </w:rPr>
        <w:t xml:space="preserve"> </w:t>
      </w:r>
      <w:r w:rsidR="00894263" w:rsidRPr="001908BF">
        <w:rPr>
          <w:lang w:val="en-GB"/>
        </w:rPr>
        <w:t>when dealing with</w:t>
      </w:r>
      <w:r w:rsidR="00293D16" w:rsidRPr="001908BF">
        <w:rPr>
          <w:lang w:val="en-GB"/>
        </w:rPr>
        <w:t xml:space="preserve"> electronic evidence. Much has changed in the world of technology in the </w:t>
      </w:r>
      <w:r w:rsidR="006113C6" w:rsidRPr="001908BF">
        <w:rPr>
          <w:lang w:val="en-GB"/>
        </w:rPr>
        <w:t>decade</w:t>
      </w:r>
      <w:r w:rsidR="00293D16" w:rsidRPr="001908BF">
        <w:rPr>
          <w:lang w:val="en-GB"/>
        </w:rPr>
        <w:t xml:space="preserve"> since the</w:t>
      </w:r>
      <w:r w:rsidR="00894263" w:rsidRPr="001908BF">
        <w:rPr>
          <w:lang w:val="en-GB"/>
        </w:rPr>
        <w:t>se principles were</w:t>
      </w:r>
      <w:r w:rsidR="00293D16" w:rsidRPr="001908BF">
        <w:rPr>
          <w:lang w:val="en-GB"/>
        </w:rPr>
        <w:t xml:space="preserve"> </w:t>
      </w:r>
      <w:r w:rsidR="00894263" w:rsidRPr="001908BF">
        <w:rPr>
          <w:lang w:val="en-GB"/>
        </w:rPr>
        <w:t xml:space="preserve">formulated so they have been amended to </w:t>
      </w:r>
      <w:r w:rsidR="00293D16" w:rsidRPr="001908BF">
        <w:rPr>
          <w:lang w:val="en-GB"/>
        </w:rPr>
        <w:t xml:space="preserve">meet </w:t>
      </w:r>
      <w:r w:rsidR="00025127" w:rsidRPr="001908BF">
        <w:rPr>
          <w:lang w:val="en-GB"/>
        </w:rPr>
        <w:t xml:space="preserve">the </w:t>
      </w:r>
      <w:r w:rsidR="00293D16" w:rsidRPr="001908BF">
        <w:rPr>
          <w:lang w:val="en-GB"/>
        </w:rPr>
        <w:t>challenges</w:t>
      </w:r>
      <w:r w:rsidR="00025127" w:rsidRPr="001908BF">
        <w:rPr>
          <w:lang w:val="en-GB"/>
        </w:rPr>
        <w:t xml:space="preserve"> of today’s operational environment</w:t>
      </w:r>
      <w:r w:rsidR="00293D16" w:rsidRPr="001908BF">
        <w:rPr>
          <w:lang w:val="en-GB"/>
        </w:rPr>
        <w:t>.</w:t>
      </w:r>
    </w:p>
    <w:p w14:paraId="11B33747" w14:textId="39A5A645" w:rsidR="00EC5174" w:rsidRPr="001908BF" w:rsidRDefault="00EC5174" w:rsidP="00513E22">
      <w:pPr>
        <w:rPr>
          <w:lang w:val="en-GB"/>
        </w:rPr>
      </w:pPr>
      <w:r w:rsidRPr="001908BF">
        <w:rPr>
          <w:b/>
          <w:lang w:val="en-GB"/>
        </w:rPr>
        <w:t xml:space="preserve">Each country should </w:t>
      </w:r>
      <w:r w:rsidR="00B032ED" w:rsidRPr="001908BF">
        <w:rPr>
          <w:b/>
          <w:lang w:val="en-GB"/>
        </w:rPr>
        <w:t>consider</w:t>
      </w:r>
      <w:r w:rsidR="002F6BC5" w:rsidRPr="001908BF">
        <w:rPr>
          <w:b/>
          <w:lang w:val="en-GB"/>
        </w:rPr>
        <w:t xml:space="preserve"> </w:t>
      </w:r>
      <w:r w:rsidRPr="001908BF">
        <w:rPr>
          <w:b/>
          <w:lang w:val="en-GB"/>
        </w:rPr>
        <w:t>its own legal documents and regulations when interpreting the measures proposed in this document</w:t>
      </w:r>
      <w:r w:rsidR="00CB6D66" w:rsidRPr="001908BF">
        <w:rPr>
          <w:b/>
          <w:lang w:val="en-GB"/>
        </w:rPr>
        <w:t xml:space="preserve">. </w:t>
      </w:r>
      <w:r w:rsidR="00CB6D66" w:rsidRPr="001908BF">
        <w:rPr>
          <w:lang w:val="en-GB"/>
        </w:rPr>
        <w:t>This is such an important point, it will be repeated often!</w:t>
      </w:r>
    </w:p>
    <w:p w14:paraId="4663FCDD" w14:textId="70DA7812" w:rsidR="003743CC" w:rsidRPr="001908BF" w:rsidRDefault="00293D16" w:rsidP="00EF1D23">
      <w:pPr>
        <w:pStyle w:val="Heading3"/>
      </w:pPr>
      <w:bookmarkStart w:id="20" w:name="_Toc406422851"/>
      <w:r w:rsidRPr="001908BF">
        <w:t>Principle 1 – Data Integrity</w:t>
      </w:r>
      <w:bookmarkEnd w:id="20"/>
    </w:p>
    <w:p w14:paraId="04E888EC" w14:textId="623C2B39" w:rsidR="003743CC" w:rsidRPr="001908BF" w:rsidRDefault="00894263" w:rsidP="006C2F38">
      <w:pPr>
        <w:pStyle w:val="Heading3"/>
        <w:numPr>
          <w:ilvl w:val="0"/>
          <w:numId w:val="0"/>
        </w:numPr>
      </w:pPr>
      <w:bookmarkStart w:id="21" w:name="_Toc406417503"/>
      <w:bookmarkStart w:id="22" w:name="_Toc406422852"/>
      <w:r w:rsidRPr="001908BF">
        <w:rPr>
          <w:rFonts w:eastAsia="Cambria"/>
          <w:bCs w:val="0"/>
          <w:color w:val="auto"/>
          <w:sz w:val="18"/>
        </w:rPr>
        <w:t xml:space="preserve">No action </w:t>
      </w:r>
      <w:r w:rsidR="00563C49" w:rsidRPr="001908BF">
        <w:rPr>
          <w:rFonts w:eastAsia="Cambria"/>
          <w:bCs w:val="0"/>
          <w:color w:val="auto"/>
          <w:sz w:val="18"/>
        </w:rPr>
        <w:t>taken should materially change any da</w:t>
      </w:r>
      <w:r w:rsidRPr="001908BF">
        <w:rPr>
          <w:rFonts w:eastAsia="Cambria"/>
          <w:bCs w:val="0"/>
          <w:color w:val="auto"/>
          <w:sz w:val="18"/>
        </w:rPr>
        <w:t>ta, electronic device or media</w:t>
      </w:r>
      <w:r w:rsidR="00563C49" w:rsidRPr="001908BF">
        <w:rPr>
          <w:rFonts w:eastAsia="Cambria"/>
          <w:bCs w:val="0"/>
          <w:color w:val="auto"/>
          <w:sz w:val="18"/>
        </w:rPr>
        <w:t xml:space="preserve"> which may subsequently be </w:t>
      </w:r>
      <w:r w:rsidRPr="001908BF">
        <w:rPr>
          <w:rFonts w:eastAsia="Cambria"/>
          <w:bCs w:val="0"/>
          <w:color w:val="auto"/>
          <w:sz w:val="18"/>
        </w:rPr>
        <w:t>used as evidence</w:t>
      </w:r>
      <w:r w:rsidR="00563C49" w:rsidRPr="001908BF">
        <w:rPr>
          <w:rFonts w:eastAsia="Cambria"/>
          <w:bCs w:val="0"/>
          <w:color w:val="auto"/>
          <w:sz w:val="18"/>
        </w:rPr>
        <w:t xml:space="preserve"> in court</w:t>
      </w:r>
      <w:r w:rsidR="001B0922" w:rsidRPr="001908BF">
        <w:rPr>
          <w:rFonts w:eastAsia="Cambria"/>
          <w:bCs w:val="0"/>
          <w:color w:val="auto"/>
          <w:sz w:val="18"/>
        </w:rPr>
        <w:t>.</w:t>
      </w:r>
      <w:bookmarkEnd w:id="21"/>
      <w:bookmarkEnd w:id="22"/>
    </w:p>
    <w:p w14:paraId="67D98905" w14:textId="4AE86A63" w:rsidR="003743CC" w:rsidRPr="001908BF" w:rsidRDefault="00563C49">
      <w:pPr>
        <w:pStyle w:val="bullet1"/>
        <w:numPr>
          <w:ilvl w:val="0"/>
          <w:numId w:val="84"/>
        </w:numPr>
        <w:rPr>
          <w:lang w:val="en-GB"/>
        </w:rPr>
      </w:pPr>
      <w:r w:rsidRPr="001908BF">
        <w:rPr>
          <w:lang w:val="en-GB"/>
        </w:rPr>
        <w:t>E</w:t>
      </w:r>
      <w:r w:rsidR="00293D16" w:rsidRPr="001908BF">
        <w:rPr>
          <w:lang w:val="en-GB"/>
        </w:rPr>
        <w:t>lectronic devices and data must not be changed, either in relation to hardware or software. The person in charge</w:t>
      </w:r>
      <w:r w:rsidR="000B6FE2" w:rsidRPr="001908BF">
        <w:rPr>
          <w:lang w:val="en-GB"/>
        </w:rPr>
        <w:t xml:space="preserve"> of a crime scene or for collecting the evidence</w:t>
      </w:r>
      <w:r w:rsidR="00293D16" w:rsidRPr="001908BF">
        <w:rPr>
          <w:lang w:val="en-GB"/>
        </w:rPr>
        <w:t xml:space="preserve"> is responsible for </w:t>
      </w:r>
      <w:r w:rsidR="00FF11DC" w:rsidRPr="001908BF">
        <w:rPr>
          <w:lang w:val="en-GB"/>
        </w:rPr>
        <w:t xml:space="preserve">maintaining </w:t>
      </w:r>
      <w:r w:rsidR="00293D16" w:rsidRPr="001908BF">
        <w:rPr>
          <w:lang w:val="en-GB"/>
        </w:rPr>
        <w:t xml:space="preserve">the integrity of the material recovered and for </w:t>
      </w:r>
      <w:r w:rsidRPr="001908BF">
        <w:rPr>
          <w:lang w:val="en-GB"/>
        </w:rPr>
        <w:t>ensuring the</w:t>
      </w:r>
      <w:r w:rsidR="00293D16" w:rsidRPr="001908BF">
        <w:rPr>
          <w:lang w:val="en-GB"/>
        </w:rPr>
        <w:t xml:space="preserve"> forensic chain of custody.</w:t>
      </w:r>
      <w:r w:rsidR="000B6FE2" w:rsidRPr="001908BF">
        <w:rPr>
          <w:lang w:val="en-GB"/>
        </w:rPr>
        <w:t xml:space="preserve"> Subsequent custodians of the devices and/or data </w:t>
      </w:r>
      <w:r w:rsidR="00FF11DC" w:rsidRPr="001908BF">
        <w:rPr>
          <w:lang w:val="en-GB"/>
        </w:rPr>
        <w:t>must assume</w:t>
      </w:r>
      <w:r w:rsidR="000B6FE2" w:rsidRPr="001908BF">
        <w:rPr>
          <w:lang w:val="en-GB"/>
        </w:rPr>
        <w:t xml:space="preserve"> that responsibility.</w:t>
      </w:r>
    </w:p>
    <w:p w14:paraId="1F6A6301" w14:textId="066DE878" w:rsidR="003743CC" w:rsidRPr="001908BF" w:rsidRDefault="00FF11DC" w:rsidP="00EF1D23">
      <w:pPr>
        <w:pStyle w:val="bullet1"/>
        <w:numPr>
          <w:ilvl w:val="0"/>
          <w:numId w:val="84"/>
        </w:numPr>
        <w:rPr>
          <w:lang w:val="en-GB"/>
        </w:rPr>
      </w:pPr>
      <w:r w:rsidRPr="001908BF">
        <w:rPr>
          <w:lang w:val="en-GB"/>
        </w:rPr>
        <w:t>When</w:t>
      </w:r>
      <w:r w:rsidR="00293D16" w:rsidRPr="001908BF">
        <w:rPr>
          <w:lang w:val="en-GB"/>
        </w:rPr>
        <w:t xml:space="preserve"> data </w:t>
      </w:r>
      <w:r w:rsidRPr="001908BF">
        <w:rPr>
          <w:lang w:val="en-GB"/>
        </w:rPr>
        <w:t xml:space="preserve">is accessed </w:t>
      </w:r>
      <w:r w:rsidR="00293D16" w:rsidRPr="001908BF">
        <w:rPr>
          <w:lang w:val="en-GB"/>
        </w:rPr>
        <w:t xml:space="preserve">on a “live” computer system </w:t>
      </w:r>
      <w:r w:rsidR="001B0922" w:rsidRPr="001908BF">
        <w:rPr>
          <w:lang w:val="en-GB"/>
        </w:rPr>
        <w:t>t</w:t>
      </w:r>
      <w:r w:rsidR="00293D16" w:rsidRPr="001908BF">
        <w:rPr>
          <w:lang w:val="en-GB"/>
        </w:rPr>
        <w:t xml:space="preserve">his must be </w:t>
      </w:r>
      <w:r w:rsidRPr="001908BF">
        <w:rPr>
          <w:lang w:val="en-GB"/>
        </w:rPr>
        <w:t xml:space="preserve">done </w:t>
      </w:r>
      <w:r w:rsidR="00293D16" w:rsidRPr="001908BF">
        <w:rPr>
          <w:lang w:val="en-GB"/>
        </w:rPr>
        <w:t xml:space="preserve">in </w:t>
      </w:r>
      <w:r w:rsidRPr="001908BF">
        <w:rPr>
          <w:lang w:val="en-GB"/>
        </w:rPr>
        <w:t xml:space="preserve">the </w:t>
      </w:r>
      <w:r w:rsidR="00293D16" w:rsidRPr="001908BF">
        <w:rPr>
          <w:lang w:val="en-GB"/>
        </w:rPr>
        <w:t xml:space="preserve">manner </w:t>
      </w:r>
      <w:r w:rsidRPr="001908BF">
        <w:rPr>
          <w:lang w:val="en-GB"/>
        </w:rPr>
        <w:t xml:space="preserve">that </w:t>
      </w:r>
      <w:r w:rsidR="00293D16" w:rsidRPr="001908BF">
        <w:rPr>
          <w:lang w:val="en-GB"/>
        </w:rPr>
        <w:t xml:space="preserve">causes the least impact on the data and by a person qualified to do so. Principles 2 to 5 </w:t>
      </w:r>
      <w:r w:rsidR="001B0922" w:rsidRPr="001908BF">
        <w:rPr>
          <w:lang w:val="en-GB"/>
        </w:rPr>
        <w:t>apply</w:t>
      </w:r>
      <w:r w:rsidR="00293D16" w:rsidRPr="001908BF">
        <w:rPr>
          <w:lang w:val="en-GB"/>
        </w:rPr>
        <w:t xml:space="preserve"> if this course of action is found</w:t>
      </w:r>
      <w:r w:rsidRPr="001908BF">
        <w:rPr>
          <w:lang w:val="en-GB"/>
        </w:rPr>
        <w:t xml:space="preserve"> to be</w:t>
      </w:r>
      <w:r w:rsidR="00293D16" w:rsidRPr="001908BF">
        <w:rPr>
          <w:lang w:val="en-GB"/>
        </w:rPr>
        <w:t xml:space="preserve"> necessary.</w:t>
      </w:r>
    </w:p>
    <w:p w14:paraId="4F64DD34" w14:textId="77777777" w:rsidR="003743CC" w:rsidRPr="001908BF" w:rsidRDefault="00293D16" w:rsidP="00EF1D23">
      <w:pPr>
        <w:pStyle w:val="Heading3"/>
      </w:pPr>
      <w:bookmarkStart w:id="23" w:name="_Toc406422853"/>
      <w:r w:rsidRPr="001908BF">
        <w:t>Principle 2 – Audit Trail</w:t>
      </w:r>
      <w:bookmarkEnd w:id="23"/>
    </w:p>
    <w:p w14:paraId="6B86E470" w14:textId="0753B49E" w:rsidR="003743CC" w:rsidRPr="001908BF" w:rsidRDefault="00293D16" w:rsidP="00513E22">
      <w:pPr>
        <w:rPr>
          <w:b/>
          <w:lang w:val="en-GB"/>
        </w:rPr>
      </w:pPr>
      <w:r w:rsidRPr="001908BF">
        <w:rPr>
          <w:b/>
          <w:lang w:val="en-GB"/>
        </w:rPr>
        <w:t xml:space="preserve">A </w:t>
      </w:r>
      <w:r w:rsidR="00152E66" w:rsidRPr="001908BF">
        <w:rPr>
          <w:b/>
          <w:lang w:val="en-GB"/>
        </w:rPr>
        <w:t>record</w:t>
      </w:r>
      <w:r w:rsidRPr="001908BF">
        <w:rPr>
          <w:b/>
          <w:lang w:val="en-GB"/>
        </w:rPr>
        <w:t xml:space="preserve"> </w:t>
      </w:r>
      <w:r w:rsidR="00FF11DC" w:rsidRPr="001908BF">
        <w:rPr>
          <w:b/>
          <w:lang w:val="en-GB"/>
        </w:rPr>
        <w:t xml:space="preserve">of </w:t>
      </w:r>
      <w:r w:rsidRPr="001908BF">
        <w:rPr>
          <w:b/>
          <w:lang w:val="en-GB"/>
        </w:rPr>
        <w:t>all actions taken when handling electronic evidence should be created and preserved</w:t>
      </w:r>
      <w:r w:rsidR="00152E66" w:rsidRPr="001908BF">
        <w:rPr>
          <w:b/>
          <w:lang w:val="en-GB"/>
        </w:rPr>
        <w:t xml:space="preserve"> so that they can be subsequently audited</w:t>
      </w:r>
      <w:r w:rsidRPr="001908BF">
        <w:rPr>
          <w:b/>
          <w:lang w:val="en-GB"/>
        </w:rPr>
        <w:t xml:space="preserve">. An independent third party should </w:t>
      </w:r>
      <w:r w:rsidR="00FF11DC" w:rsidRPr="001908BF">
        <w:rPr>
          <w:b/>
          <w:lang w:val="en-GB"/>
        </w:rPr>
        <w:t xml:space="preserve">not only </w:t>
      </w:r>
      <w:r w:rsidRPr="001908BF">
        <w:rPr>
          <w:b/>
          <w:lang w:val="en-GB"/>
        </w:rPr>
        <w:t xml:space="preserve">be able to </w:t>
      </w:r>
      <w:r w:rsidR="00FF11DC" w:rsidRPr="001908BF">
        <w:rPr>
          <w:b/>
          <w:lang w:val="en-GB"/>
        </w:rPr>
        <w:t>repeat</w:t>
      </w:r>
      <w:r w:rsidR="00152E66" w:rsidRPr="001908BF">
        <w:rPr>
          <w:b/>
          <w:lang w:val="en-GB"/>
        </w:rPr>
        <w:t xml:space="preserve"> </w:t>
      </w:r>
      <w:r w:rsidRPr="001908BF">
        <w:rPr>
          <w:b/>
          <w:lang w:val="en-GB"/>
        </w:rPr>
        <w:t>those actions</w:t>
      </w:r>
      <w:r w:rsidR="00FF11DC" w:rsidRPr="001908BF">
        <w:rPr>
          <w:b/>
          <w:lang w:val="en-GB"/>
        </w:rPr>
        <w:t>, but also to</w:t>
      </w:r>
      <w:r w:rsidRPr="001908BF">
        <w:rPr>
          <w:b/>
          <w:lang w:val="en-GB"/>
        </w:rPr>
        <w:t xml:space="preserve"> achieve the same result.</w:t>
      </w:r>
    </w:p>
    <w:p w14:paraId="30F680A5" w14:textId="324939B6" w:rsidR="003743CC" w:rsidRPr="001908BF" w:rsidRDefault="00293D16" w:rsidP="00EF1D23">
      <w:pPr>
        <w:pStyle w:val="bullet1"/>
        <w:numPr>
          <w:ilvl w:val="0"/>
          <w:numId w:val="84"/>
        </w:numPr>
        <w:rPr>
          <w:lang w:val="en-GB"/>
        </w:rPr>
      </w:pPr>
      <w:r w:rsidRPr="001908BF">
        <w:rPr>
          <w:lang w:val="en-GB"/>
        </w:rPr>
        <w:t>It is imperative to record</w:t>
      </w:r>
      <w:r w:rsidR="00C4163F" w:rsidRPr="001908BF">
        <w:rPr>
          <w:lang w:val="en-GB"/>
        </w:rPr>
        <w:t xml:space="preserve"> accurately</w:t>
      </w:r>
      <w:r w:rsidRPr="001908BF">
        <w:rPr>
          <w:lang w:val="en-GB"/>
        </w:rPr>
        <w:t xml:space="preserve"> all </w:t>
      </w:r>
      <w:r w:rsidR="00C4163F" w:rsidRPr="001908BF">
        <w:rPr>
          <w:lang w:val="en-GB"/>
        </w:rPr>
        <w:t xml:space="preserve">activity at the scene </w:t>
      </w:r>
      <w:r w:rsidRPr="001908BF">
        <w:rPr>
          <w:lang w:val="en-GB"/>
        </w:rPr>
        <w:t xml:space="preserve">to enable a third party to reconstruct the first responder’s actions </w:t>
      </w:r>
      <w:r w:rsidR="00C4163F" w:rsidRPr="001908BF">
        <w:rPr>
          <w:lang w:val="en-GB"/>
        </w:rPr>
        <w:t>if necessary</w:t>
      </w:r>
      <w:r w:rsidRPr="001908BF">
        <w:rPr>
          <w:lang w:val="en-GB"/>
        </w:rPr>
        <w:t xml:space="preserve">. All activity relating to the </w:t>
      </w:r>
      <w:r w:rsidR="00C4163F" w:rsidRPr="001908BF">
        <w:rPr>
          <w:lang w:val="en-GB"/>
        </w:rPr>
        <w:t xml:space="preserve">search, </w:t>
      </w:r>
      <w:r w:rsidRPr="001908BF">
        <w:rPr>
          <w:lang w:val="en-GB"/>
        </w:rPr>
        <w:t>seizure, access, storage or transfer of electronic evidence must be fully documented, preserved and available for review.</w:t>
      </w:r>
    </w:p>
    <w:p w14:paraId="4E219BF3" w14:textId="7E8FD112" w:rsidR="00152E66" w:rsidRPr="001908BF" w:rsidRDefault="00FF11DC" w:rsidP="00EF1D23">
      <w:pPr>
        <w:pStyle w:val="bullet1"/>
        <w:numPr>
          <w:ilvl w:val="0"/>
          <w:numId w:val="84"/>
        </w:numPr>
        <w:rPr>
          <w:lang w:val="en-GB"/>
        </w:rPr>
      </w:pPr>
      <w:r w:rsidRPr="001908BF">
        <w:rPr>
          <w:lang w:val="en-GB"/>
        </w:rPr>
        <w:t>Any s</w:t>
      </w:r>
      <w:r w:rsidR="00152E66" w:rsidRPr="001908BF">
        <w:rPr>
          <w:lang w:val="en-GB"/>
        </w:rPr>
        <w:t xml:space="preserve">ubsequent action related to the processing and examination of electronic evidence should also be amenable to audit </w:t>
      </w:r>
      <w:r w:rsidRPr="001908BF">
        <w:rPr>
          <w:lang w:val="en-GB"/>
        </w:rPr>
        <w:t>in the same way</w:t>
      </w:r>
      <w:r w:rsidR="00152E66" w:rsidRPr="001908BF">
        <w:rPr>
          <w:lang w:val="en-GB"/>
        </w:rPr>
        <w:t>.</w:t>
      </w:r>
    </w:p>
    <w:p w14:paraId="7BB1F967" w14:textId="1D2F868D" w:rsidR="003743CC" w:rsidRPr="001908BF" w:rsidRDefault="00293D16" w:rsidP="00EF1D23">
      <w:pPr>
        <w:pStyle w:val="Heading3"/>
      </w:pPr>
      <w:bookmarkStart w:id="24" w:name="_Toc406422854"/>
      <w:r w:rsidRPr="001908BF">
        <w:lastRenderedPageBreak/>
        <w:t>Principle 3 – Specialist Support</w:t>
      </w:r>
      <w:bookmarkEnd w:id="24"/>
    </w:p>
    <w:p w14:paraId="75B9DED9" w14:textId="4CC976E9" w:rsidR="00513E22" w:rsidRPr="001908BF" w:rsidRDefault="00293D16" w:rsidP="00513E22">
      <w:pPr>
        <w:rPr>
          <w:b/>
          <w:lang w:val="en-GB"/>
        </w:rPr>
      </w:pPr>
      <w:r w:rsidRPr="001908BF">
        <w:rPr>
          <w:b/>
          <w:lang w:val="en-GB"/>
        </w:rPr>
        <w:t xml:space="preserve">If it is </w:t>
      </w:r>
      <w:r w:rsidR="00C4163F" w:rsidRPr="001908BF">
        <w:rPr>
          <w:b/>
          <w:lang w:val="en-GB"/>
        </w:rPr>
        <w:t xml:space="preserve">expected </w:t>
      </w:r>
      <w:r w:rsidRPr="001908BF">
        <w:rPr>
          <w:b/>
          <w:lang w:val="en-GB"/>
        </w:rPr>
        <w:t xml:space="preserve">that electronic evidence may be found </w:t>
      </w:r>
      <w:r w:rsidR="00B032ED" w:rsidRPr="001908BF">
        <w:rPr>
          <w:b/>
          <w:lang w:val="en-GB"/>
        </w:rPr>
        <w:t>during</w:t>
      </w:r>
      <w:r w:rsidRPr="001908BF">
        <w:rPr>
          <w:b/>
          <w:lang w:val="en-GB"/>
        </w:rPr>
        <w:t xml:space="preserve"> a</w:t>
      </w:r>
      <w:r w:rsidR="00C4163F" w:rsidRPr="001908BF">
        <w:rPr>
          <w:b/>
          <w:lang w:val="en-GB"/>
        </w:rPr>
        <w:t xml:space="preserve"> planned</w:t>
      </w:r>
      <w:r w:rsidRPr="001908BF">
        <w:rPr>
          <w:b/>
          <w:lang w:val="en-GB"/>
        </w:rPr>
        <w:t xml:space="preserve"> operation, the person in charge </w:t>
      </w:r>
      <w:r w:rsidR="00F4601F" w:rsidRPr="001908BF">
        <w:rPr>
          <w:b/>
          <w:lang w:val="en-GB"/>
        </w:rPr>
        <w:t xml:space="preserve">of the operation </w:t>
      </w:r>
      <w:r w:rsidRPr="001908BF">
        <w:rPr>
          <w:b/>
          <w:lang w:val="en-GB"/>
        </w:rPr>
        <w:t>should notify specialists/external advisers in time</w:t>
      </w:r>
      <w:r w:rsidR="009A1EBB" w:rsidRPr="001908BF">
        <w:rPr>
          <w:b/>
          <w:lang w:val="en-GB"/>
        </w:rPr>
        <w:t xml:space="preserve"> </w:t>
      </w:r>
      <w:r w:rsidR="00F4601F" w:rsidRPr="001908BF">
        <w:rPr>
          <w:b/>
          <w:lang w:val="en-GB"/>
        </w:rPr>
        <w:t>and t</w:t>
      </w:r>
      <w:r w:rsidR="009A1EBB" w:rsidRPr="001908BF">
        <w:rPr>
          <w:b/>
          <w:lang w:val="en-GB"/>
        </w:rPr>
        <w:t xml:space="preserve">o </w:t>
      </w:r>
      <w:r w:rsidR="00F4601F" w:rsidRPr="001908BF">
        <w:rPr>
          <w:b/>
          <w:lang w:val="en-GB"/>
        </w:rPr>
        <w:t>arrange</w:t>
      </w:r>
      <w:r w:rsidR="009A1EBB" w:rsidRPr="001908BF">
        <w:rPr>
          <w:b/>
          <w:lang w:val="en-GB"/>
        </w:rPr>
        <w:t xml:space="preserve"> their presence if possible</w:t>
      </w:r>
      <w:r w:rsidRPr="001908BF">
        <w:rPr>
          <w:b/>
          <w:lang w:val="en-GB"/>
        </w:rPr>
        <w:t>.</w:t>
      </w:r>
    </w:p>
    <w:p w14:paraId="76A7238A" w14:textId="2CBA3C9F" w:rsidR="003743CC" w:rsidRPr="001908BF" w:rsidRDefault="00293D16" w:rsidP="00EF1D23">
      <w:pPr>
        <w:pStyle w:val="bullet1"/>
        <w:numPr>
          <w:ilvl w:val="0"/>
          <w:numId w:val="84"/>
        </w:numPr>
        <w:rPr>
          <w:lang w:val="en-GB"/>
        </w:rPr>
      </w:pPr>
      <w:r w:rsidRPr="001908BF">
        <w:rPr>
          <w:lang w:val="en-GB"/>
        </w:rPr>
        <w:t xml:space="preserve">For investigations involving search and seizure of electronic evidence it </w:t>
      </w:r>
      <w:r w:rsidR="00FF11DC" w:rsidRPr="001908BF">
        <w:rPr>
          <w:lang w:val="en-GB"/>
        </w:rPr>
        <w:t>is always</w:t>
      </w:r>
      <w:r w:rsidRPr="001908BF">
        <w:rPr>
          <w:lang w:val="en-GB"/>
        </w:rPr>
        <w:t xml:space="preserve"> </w:t>
      </w:r>
      <w:r w:rsidR="00F4601F" w:rsidRPr="001908BF">
        <w:rPr>
          <w:lang w:val="en-GB"/>
        </w:rPr>
        <w:t xml:space="preserve">desirable </w:t>
      </w:r>
      <w:r w:rsidRPr="001908BF">
        <w:rPr>
          <w:lang w:val="en-GB"/>
        </w:rPr>
        <w:t xml:space="preserve">to </w:t>
      </w:r>
      <w:r w:rsidR="00F4601F" w:rsidRPr="001908BF">
        <w:rPr>
          <w:lang w:val="en-GB"/>
        </w:rPr>
        <w:t xml:space="preserve">involve </w:t>
      </w:r>
      <w:r w:rsidR="00FF11DC" w:rsidRPr="001908BF">
        <w:rPr>
          <w:lang w:val="en-GB"/>
        </w:rPr>
        <w:t xml:space="preserve">electronic evidence </w:t>
      </w:r>
      <w:r w:rsidRPr="001908BF">
        <w:rPr>
          <w:lang w:val="en-GB"/>
        </w:rPr>
        <w:t>specialists</w:t>
      </w:r>
      <w:r w:rsidR="00FF11DC" w:rsidRPr="001908BF">
        <w:rPr>
          <w:lang w:val="en-GB"/>
        </w:rPr>
        <w:t xml:space="preserve"> wherever possible</w:t>
      </w:r>
      <w:r w:rsidRPr="001908BF">
        <w:rPr>
          <w:lang w:val="en-GB"/>
        </w:rPr>
        <w:t xml:space="preserve">. All </w:t>
      </w:r>
      <w:r w:rsidR="00F4601F" w:rsidRPr="001908BF">
        <w:rPr>
          <w:lang w:val="en-GB"/>
        </w:rPr>
        <w:t xml:space="preserve">such </w:t>
      </w:r>
      <w:r w:rsidRPr="001908BF">
        <w:rPr>
          <w:lang w:val="en-GB"/>
        </w:rPr>
        <w:t>specialists</w:t>
      </w:r>
      <w:r w:rsidR="00F4601F" w:rsidRPr="001908BF">
        <w:rPr>
          <w:lang w:val="en-GB"/>
        </w:rPr>
        <w:t xml:space="preserve">, either from within the organisation or </w:t>
      </w:r>
      <w:r w:rsidR="00FF11DC" w:rsidRPr="001908BF">
        <w:rPr>
          <w:lang w:val="en-GB"/>
        </w:rPr>
        <w:t>as external contractors</w:t>
      </w:r>
      <w:r w:rsidR="00F4601F" w:rsidRPr="001908BF">
        <w:rPr>
          <w:lang w:val="en-GB"/>
        </w:rPr>
        <w:t>,</w:t>
      </w:r>
      <w:r w:rsidRPr="001908BF">
        <w:rPr>
          <w:lang w:val="en-GB"/>
        </w:rPr>
        <w:t xml:space="preserve"> should </w:t>
      </w:r>
      <w:r w:rsidR="00F4601F" w:rsidRPr="001908BF">
        <w:rPr>
          <w:lang w:val="en-GB"/>
        </w:rPr>
        <w:t xml:space="preserve">have </w:t>
      </w:r>
      <w:r w:rsidR="00FF11DC" w:rsidRPr="001908BF">
        <w:rPr>
          <w:lang w:val="en-GB"/>
        </w:rPr>
        <w:t xml:space="preserve">the </w:t>
      </w:r>
      <w:r w:rsidR="00F4601F" w:rsidRPr="001908BF">
        <w:rPr>
          <w:lang w:val="en-GB"/>
        </w:rPr>
        <w:t xml:space="preserve">appropriate and objectively verifiable knowledge to deal with electronic evidence </w:t>
      </w:r>
      <w:r w:rsidR="00FF11DC" w:rsidRPr="001908BF">
        <w:rPr>
          <w:lang w:val="en-GB"/>
        </w:rPr>
        <w:t>properly</w:t>
      </w:r>
      <w:r w:rsidRPr="001908BF">
        <w:rPr>
          <w:lang w:val="en-GB"/>
        </w:rPr>
        <w:t xml:space="preserve">. </w:t>
      </w:r>
      <w:r w:rsidR="00F4601F" w:rsidRPr="001908BF">
        <w:rPr>
          <w:lang w:val="en-GB"/>
        </w:rPr>
        <w:t>Such a</w:t>
      </w:r>
      <w:r w:rsidRPr="001908BF">
        <w:rPr>
          <w:lang w:val="en-GB"/>
        </w:rPr>
        <w:t xml:space="preserve"> specialist </w:t>
      </w:r>
      <w:r w:rsidR="00023587" w:rsidRPr="001908BF">
        <w:rPr>
          <w:lang w:val="en-GB"/>
        </w:rPr>
        <w:t>should</w:t>
      </w:r>
      <w:r w:rsidRPr="001908BF">
        <w:rPr>
          <w:lang w:val="en-GB"/>
        </w:rPr>
        <w:t xml:space="preserve"> have:</w:t>
      </w:r>
    </w:p>
    <w:p w14:paraId="050B56F4" w14:textId="48484A86" w:rsidR="003743CC" w:rsidRPr="001908BF" w:rsidRDefault="00F4601F" w:rsidP="006C2F38">
      <w:pPr>
        <w:pStyle w:val="bullet2"/>
        <w:numPr>
          <w:ilvl w:val="1"/>
          <w:numId w:val="97"/>
        </w:numPr>
        <w:rPr>
          <w:lang w:val="en-GB"/>
        </w:rPr>
      </w:pPr>
      <w:r w:rsidRPr="001908BF">
        <w:rPr>
          <w:lang w:val="en-GB"/>
        </w:rPr>
        <w:t xml:space="preserve">Sufficient </w:t>
      </w:r>
      <w:r w:rsidR="00293D16" w:rsidRPr="001908BF">
        <w:rPr>
          <w:lang w:val="en-GB"/>
        </w:rPr>
        <w:t>specialist expertise and experience in the field</w:t>
      </w:r>
      <w:r w:rsidR="009A1EBB" w:rsidRPr="001908BF">
        <w:rPr>
          <w:lang w:val="en-GB"/>
        </w:rPr>
        <w:t>;</w:t>
      </w:r>
    </w:p>
    <w:p w14:paraId="1F137ED2" w14:textId="2ED77AEE" w:rsidR="003743CC" w:rsidRPr="001908BF" w:rsidRDefault="00F4601F" w:rsidP="006C2F38">
      <w:pPr>
        <w:pStyle w:val="bullet2"/>
        <w:numPr>
          <w:ilvl w:val="1"/>
          <w:numId w:val="97"/>
        </w:numPr>
        <w:rPr>
          <w:lang w:val="en-GB"/>
        </w:rPr>
      </w:pPr>
      <w:r w:rsidRPr="001908BF">
        <w:rPr>
          <w:lang w:val="en-GB"/>
        </w:rPr>
        <w:t xml:space="preserve">Sufficient knowledge and skills in conducting </w:t>
      </w:r>
      <w:r w:rsidR="00293D16" w:rsidRPr="001908BF">
        <w:rPr>
          <w:lang w:val="en-GB"/>
        </w:rPr>
        <w:t>investigati</w:t>
      </w:r>
      <w:r w:rsidRPr="001908BF">
        <w:rPr>
          <w:lang w:val="en-GB"/>
        </w:rPr>
        <w:t>ons</w:t>
      </w:r>
      <w:r w:rsidR="009A1EBB" w:rsidRPr="001908BF">
        <w:rPr>
          <w:lang w:val="en-GB"/>
        </w:rPr>
        <w:t>;</w:t>
      </w:r>
    </w:p>
    <w:p w14:paraId="49F51043" w14:textId="0FEA8CA9" w:rsidR="00D86062" w:rsidRPr="001908BF" w:rsidRDefault="00F4601F" w:rsidP="006C2F38">
      <w:pPr>
        <w:pStyle w:val="bullet2"/>
        <w:numPr>
          <w:ilvl w:val="1"/>
          <w:numId w:val="97"/>
        </w:numPr>
        <w:rPr>
          <w:lang w:val="en-GB"/>
        </w:rPr>
      </w:pPr>
      <w:r w:rsidRPr="001908BF">
        <w:rPr>
          <w:lang w:val="en-GB"/>
        </w:rPr>
        <w:t xml:space="preserve">Sufficient </w:t>
      </w:r>
      <w:r w:rsidR="00D86062" w:rsidRPr="001908BF">
        <w:rPr>
          <w:lang w:val="en-GB"/>
        </w:rPr>
        <w:t>knowledge of the matter at hand</w:t>
      </w:r>
      <w:r w:rsidR="009A1EBB" w:rsidRPr="001908BF">
        <w:rPr>
          <w:lang w:val="en-GB"/>
        </w:rPr>
        <w:t>;</w:t>
      </w:r>
    </w:p>
    <w:p w14:paraId="597DA93D" w14:textId="79039351" w:rsidR="003743CC" w:rsidRPr="001908BF" w:rsidRDefault="00F4601F" w:rsidP="006C2F38">
      <w:pPr>
        <w:pStyle w:val="bullet2"/>
        <w:numPr>
          <w:ilvl w:val="1"/>
          <w:numId w:val="97"/>
        </w:numPr>
        <w:rPr>
          <w:lang w:val="en-GB"/>
        </w:rPr>
      </w:pPr>
      <w:r w:rsidRPr="001908BF">
        <w:rPr>
          <w:lang w:val="en-GB"/>
        </w:rPr>
        <w:t xml:space="preserve">Sufficient </w:t>
      </w:r>
      <w:r w:rsidR="00D86062" w:rsidRPr="001908BF">
        <w:rPr>
          <w:lang w:val="en-GB"/>
        </w:rPr>
        <w:t>legal knowledg</w:t>
      </w:r>
      <w:r w:rsidRPr="001908BF">
        <w:rPr>
          <w:lang w:val="en-GB"/>
        </w:rPr>
        <w:t>e</w:t>
      </w:r>
      <w:r w:rsidR="009A1EBB" w:rsidRPr="001908BF">
        <w:rPr>
          <w:lang w:val="en-GB"/>
        </w:rPr>
        <w:t>;</w:t>
      </w:r>
    </w:p>
    <w:p w14:paraId="44D26D44" w14:textId="6A2A4DD0" w:rsidR="00747EC8" w:rsidRPr="001908BF" w:rsidRDefault="00293D16" w:rsidP="006C2F38">
      <w:pPr>
        <w:pStyle w:val="bullet2"/>
        <w:numPr>
          <w:ilvl w:val="1"/>
          <w:numId w:val="97"/>
        </w:numPr>
        <w:rPr>
          <w:lang w:val="en-GB"/>
        </w:rPr>
      </w:pPr>
      <w:r w:rsidRPr="001908BF">
        <w:rPr>
          <w:lang w:val="en-GB"/>
        </w:rPr>
        <w:t>Appropriate communication skills (for both oral and written explanations)</w:t>
      </w:r>
      <w:r w:rsidR="009A1EBB" w:rsidRPr="001908BF">
        <w:rPr>
          <w:lang w:val="en-GB"/>
        </w:rPr>
        <w:t>;</w:t>
      </w:r>
    </w:p>
    <w:p w14:paraId="0F43006D" w14:textId="19377B0C" w:rsidR="009A1EBB" w:rsidRPr="001908BF" w:rsidRDefault="00F4601F" w:rsidP="006C2F38">
      <w:pPr>
        <w:pStyle w:val="bullet2"/>
        <w:numPr>
          <w:ilvl w:val="1"/>
          <w:numId w:val="97"/>
        </w:numPr>
        <w:rPr>
          <w:lang w:val="en-GB"/>
        </w:rPr>
      </w:pPr>
      <w:r w:rsidRPr="001908BF">
        <w:rPr>
          <w:lang w:val="en-GB"/>
        </w:rPr>
        <w:t xml:space="preserve">Sufficient </w:t>
      </w:r>
      <w:r w:rsidR="009A1EBB" w:rsidRPr="001908BF">
        <w:rPr>
          <w:lang w:val="en-GB"/>
        </w:rPr>
        <w:t xml:space="preserve">and </w:t>
      </w:r>
      <w:r w:rsidR="00747EC8" w:rsidRPr="001908BF">
        <w:rPr>
          <w:lang w:val="en-GB"/>
        </w:rPr>
        <w:t>appropriate language skills</w:t>
      </w:r>
      <w:r w:rsidR="009A1EBB" w:rsidRPr="001908BF">
        <w:rPr>
          <w:lang w:val="en-GB"/>
        </w:rPr>
        <w:t>;</w:t>
      </w:r>
    </w:p>
    <w:p w14:paraId="57B696F4" w14:textId="3EB4117F" w:rsidR="003743CC" w:rsidRPr="001908BF" w:rsidRDefault="000C0A04" w:rsidP="006C2F38">
      <w:pPr>
        <w:pStyle w:val="bullet2"/>
        <w:numPr>
          <w:ilvl w:val="1"/>
          <w:numId w:val="97"/>
        </w:numPr>
        <w:rPr>
          <w:lang w:val="en-GB"/>
        </w:rPr>
      </w:pPr>
      <w:r w:rsidRPr="001908BF">
        <w:rPr>
          <w:lang w:val="en-GB"/>
        </w:rPr>
        <w:t>Appropriate authorisation and</w:t>
      </w:r>
      <w:r w:rsidR="00BD352F" w:rsidRPr="001908BF">
        <w:rPr>
          <w:lang w:val="en-GB"/>
        </w:rPr>
        <w:t>/or</w:t>
      </w:r>
      <w:r w:rsidR="009A1EBB" w:rsidRPr="001908BF">
        <w:rPr>
          <w:lang w:val="en-GB"/>
        </w:rPr>
        <w:t xml:space="preserve"> </w:t>
      </w:r>
      <w:r w:rsidRPr="001908BF">
        <w:rPr>
          <w:lang w:val="en-GB"/>
        </w:rPr>
        <w:t xml:space="preserve">legal </w:t>
      </w:r>
      <w:r w:rsidR="00B032ED" w:rsidRPr="001908BF">
        <w:rPr>
          <w:lang w:val="en-GB"/>
        </w:rPr>
        <w:t>justification</w:t>
      </w:r>
      <w:r w:rsidR="009A1EBB" w:rsidRPr="001908BF">
        <w:rPr>
          <w:lang w:val="en-GB"/>
        </w:rPr>
        <w:t xml:space="preserve"> for his/her involvement in the activity.</w:t>
      </w:r>
    </w:p>
    <w:p w14:paraId="12C9F2E6" w14:textId="77777777" w:rsidR="003743CC" w:rsidRPr="001908BF" w:rsidRDefault="00293D16" w:rsidP="00EF1D23">
      <w:pPr>
        <w:pStyle w:val="Heading3"/>
      </w:pPr>
      <w:bookmarkStart w:id="25" w:name="_Toc406422855"/>
      <w:r w:rsidRPr="001908BF">
        <w:t>Principle 4 – Appropriate Training</w:t>
      </w:r>
      <w:bookmarkEnd w:id="25"/>
    </w:p>
    <w:p w14:paraId="68781661" w14:textId="4F473F12" w:rsidR="003743CC" w:rsidRPr="001908BF" w:rsidRDefault="00293D16" w:rsidP="00513E22">
      <w:pPr>
        <w:rPr>
          <w:b/>
          <w:lang w:val="en-GB"/>
        </w:rPr>
      </w:pPr>
      <w:r w:rsidRPr="001908BF">
        <w:rPr>
          <w:b/>
          <w:lang w:val="en-GB"/>
        </w:rPr>
        <w:t xml:space="preserve">First responders must </w:t>
      </w:r>
      <w:r w:rsidR="009A1EBB" w:rsidRPr="001908BF">
        <w:rPr>
          <w:b/>
          <w:lang w:val="en-GB"/>
        </w:rPr>
        <w:t xml:space="preserve">have </w:t>
      </w:r>
      <w:r w:rsidR="00BD352F" w:rsidRPr="001908BF">
        <w:rPr>
          <w:b/>
          <w:lang w:val="en-GB"/>
        </w:rPr>
        <w:t>the necessary</w:t>
      </w:r>
      <w:r w:rsidR="000C0A04" w:rsidRPr="001908BF">
        <w:rPr>
          <w:b/>
          <w:lang w:val="en-GB"/>
        </w:rPr>
        <w:t xml:space="preserve"> and appropriate</w:t>
      </w:r>
      <w:r w:rsidR="009A1EBB" w:rsidRPr="001908BF">
        <w:rPr>
          <w:b/>
          <w:lang w:val="en-GB"/>
        </w:rPr>
        <w:t xml:space="preserve"> training</w:t>
      </w:r>
      <w:r w:rsidRPr="001908BF">
        <w:rPr>
          <w:b/>
          <w:lang w:val="en-GB"/>
        </w:rPr>
        <w:t xml:space="preserve"> to be able to search for and seize electronic evidence if no </w:t>
      </w:r>
      <w:r w:rsidR="000C0A04" w:rsidRPr="001908BF">
        <w:rPr>
          <w:b/>
          <w:lang w:val="en-GB"/>
        </w:rPr>
        <w:t xml:space="preserve">specialists </w:t>
      </w:r>
      <w:r w:rsidRPr="001908BF">
        <w:rPr>
          <w:b/>
          <w:lang w:val="en-GB"/>
        </w:rPr>
        <w:t>are available at the scene.</w:t>
      </w:r>
    </w:p>
    <w:p w14:paraId="61FF6340" w14:textId="3FB1FC48" w:rsidR="003743CC" w:rsidRPr="001908BF" w:rsidRDefault="000C0A04" w:rsidP="00EF1D23">
      <w:pPr>
        <w:pStyle w:val="bullet1"/>
        <w:numPr>
          <w:ilvl w:val="0"/>
          <w:numId w:val="84"/>
        </w:numPr>
        <w:rPr>
          <w:lang w:val="en-GB"/>
        </w:rPr>
      </w:pPr>
      <w:r w:rsidRPr="001908BF">
        <w:rPr>
          <w:noProof/>
          <w:lang w:val="en-GB" w:eastAsia="en-GB"/>
        </w:rPr>
        <w:t>For those</w:t>
      </w:r>
      <w:r w:rsidR="00293D16" w:rsidRPr="001908BF">
        <w:rPr>
          <w:lang w:val="en-GB"/>
        </w:rPr>
        <w:t xml:space="preserve"> circumstances where </w:t>
      </w:r>
      <w:r w:rsidRPr="001908BF">
        <w:rPr>
          <w:lang w:val="en-GB"/>
        </w:rPr>
        <w:t xml:space="preserve">only </w:t>
      </w:r>
      <w:r w:rsidR="00293D16" w:rsidRPr="001908BF">
        <w:rPr>
          <w:lang w:val="en-GB"/>
        </w:rPr>
        <w:t xml:space="preserve">a first responder </w:t>
      </w:r>
      <w:r w:rsidRPr="001908BF">
        <w:rPr>
          <w:lang w:val="en-GB"/>
        </w:rPr>
        <w:t xml:space="preserve">is available </w:t>
      </w:r>
      <w:r w:rsidR="009A1EBB" w:rsidRPr="001908BF">
        <w:rPr>
          <w:lang w:val="en-GB"/>
        </w:rPr>
        <w:t xml:space="preserve">to </w:t>
      </w:r>
      <w:r w:rsidR="00293D16" w:rsidRPr="001908BF">
        <w:rPr>
          <w:lang w:val="en-GB"/>
        </w:rPr>
        <w:t>collect</w:t>
      </w:r>
      <w:r w:rsidR="009A1EBB" w:rsidRPr="001908BF">
        <w:rPr>
          <w:lang w:val="en-GB"/>
        </w:rPr>
        <w:t xml:space="preserve"> </w:t>
      </w:r>
      <w:r w:rsidR="00293D16" w:rsidRPr="001908BF">
        <w:rPr>
          <w:lang w:val="en-GB"/>
        </w:rPr>
        <w:t xml:space="preserve">electronic evidence and/or access original data held on an electronic device or digital storage media, </w:t>
      </w:r>
      <w:r w:rsidRPr="001908BF">
        <w:rPr>
          <w:lang w:val="en-GB"/>
        </w:rPr>
        <w:t xml:space="preserve">s/he </w:t>
      </w:r>
      <w:r w:rsidR="00293D16" w:rsidRPr="001908BF">
        <w:rPr>
          <w:lang w:val="en-GB"/>
        </w:rPr>
        <w:t xml:space="preserve">must be trained to do </w:t>
      </w:r>
      <w:r w:rsidRPr="001908BF">
        <w:rPr>
          <w:lang w:val="en-GB"/>
        </w:rPr>
        <w:t>so according to legally sanctioned procedures</w:t>
      </w:r>
      <w:r w:rsidR="00293D16" w:rsidRPr="001908BF">
        <w:rPr>
          <w:lang w:val="en-GB"/>
        </w:rPr>
        <w:t xml:space="preserve"> and to </w:t>
      </w:r>
      <w:r w:rsidR="009A1EBB" w:rsidRPr="001908BF">
        <w:rPr>
          <w:lang w:val="en-GB"/>
        </w:rPr>
        <w:t xml:space="preserve">be able to </w:t>
      </w:r>
      <w:r w:rsidR="00293D16" w:rsidRPr="001908BF">
        <w:rPr>
          <w:lang w:val="en-GB"/>
        </w:rPr>
        <w:t>explain</w:t>
      </w:r>
      <w:r w:rsidR="009A1EBB" w:rsidRPr="001908BF">
        <w:rPr>
          <w:lang w:val="en-GB"/>
        </w:rPr>
        <w:t xml:space="preserve"> and justify</w:t>
      </w:r>
      <w:r w:rsidR="00293D16" w:rsidRPr="001908BF">
        <w:rPr>
          <w:lang w:val="en-GB"/>
        </w:rPr>
        <w:t xml:space="preserve"> the relevance and implications of his/her actions.</w:t>
      </w:r>
    </w:p>
    <w:p w14:paraId="1722D6E0" w14:textId="1832BB39" w:rsidR="003743CC" w:rsidRPr="001908BF" w:rsidRDefault="00293D16" w:rsidP="00EF1D23">
      <w:pPr>
        <w:pStyle w:val="Heading3"/>
      </w:pPr>
      <w:bookmarkStart w:id="26" w:name="_Toc406422856"/>
      <w:r w:rsidRPr="001908BF">
        <w:t>Principle 5 - Legality</w:t>
      </w:r>
      <w:bookmarkEnd w:id="26"/>
    </w:p>
    <w:p w14:paraId="74D60C20" w14:textId="04EEF1FF" w:rsidR="00EC5174" w:rsidRPr="001908BF" w:rsidRDefault="00293D16" w:rsidP="00513E22">
      <w:pPr>
        <w:rPr>
          <w:b/>
          <w:lang w:val="en-GB"/>
        </w:rPr>
      </w:pPr>
      <w:r w:rsidRPr="001908BF">
        <w:rPr>
          <w:b/>
          <w:lang w:val="en-GB"/>
        </w:rPr>
        <w:t>The person and agency in charge of the case are responsible for ensuring that the law,</w:t>
      </w:r>
      <w:r w:rsidR="0015469E" w:rsidRPr="001908BF">
        <w:rPr>
          <w:b/>
          <w:lang w:val="en-GB"/>
        </w:rPr>
        <w:t xml:space="preserve"> the </w:t>
      </w:r>
      <w:r w:rsidR="00EC5174" w:rsidRPr="001908BF">
        <w:rPr>
          <w:b/>
          <w:lang w:val="en-GB"/>
        </w:rPr>
        <w:t>evidential safeguards and</w:t>
      </w:r>
      <w:r w:rsidRPr="001908BF">
        <w:rPr>
          <w:b/>
          <w:lang w:val="en-GB"/>
        </w:rPr>
        <w:t xml:space="preserve"> the general forensic and procedural principles</w:t>
      </w:r>
      <w:r w:rsidR="00EC5174" w:rsidRPr="001908BF">
        <w:rPr>
          <w:b/>
          <w:lang w:val="en-GB"/>
        </w:rPr>
        <w:t xml:space="preserve"> are followed to the letter</w:t>
      </w:r>
      <w:r w:rsidRPr="001908BF">
        <w:rPr>
          <w:b/>
          <w:lang w:val="en-GB"/>
        </w:rPr>
        <w:t xml:space="preserve">. </w:t>
      </w:r>
    </w:p>
    <w:p w14:paraId="7CD70667" w14:textId="30F83706" w:rsidR="00BC5DE7" w:rsidRDefault="00BC5DE7">
      <w:pPr>
        <w:spacing w:after="0" w:line="240" w:lineRule="auto"/>
        <w:jc w:val="left"/>
        <w:rPr>
          <w:rFonts w:eastAsiaTheme="majorEastAsia" w:cstheme="majorBidi"/>
          <w:bCs/>
          <w:sz w:val="32"/>
          <w:szCs w:val="28"/>
          <w:lang w:val="en-GB"/>
        </w:rPr>
      </w:pPr>
      <w:bookmarkStart w:id="27" w:name="_Toc214500170"/>
      <w:r>
        <w:rPr>
          <w:rFonts w:eastAsiaTheme="majorEastAsia" w:cstheme="majorBidi"/>
          <w:bCs/>
          <w:sz w:val="32"/>
          <w:szCs w:val="28"/>
          <w:lang w:val="en-GB"/>
        </w:rPr>
        <w:br w:type="page"/>
      </w:r>
    </w:p>
    <w:p w14:paraId="3D63B0FB" w14:textId="77777777" w:rsidR="00FF1ABA" w:rsidRPr="001908BF" w:rsidRDefault="00FF1ABA">
      <w:pPr>
        <w:spacing w:after="0" w:line="240" w:lineRule="auto"/>
        <w:jc w:val="left"/>
        <w:rPr>
          <w:rFonts w:eastAsiaTheme="majorEastAsia" w:cstheme="majorBidi"/>
          <w:bCs/>
          <w:sz w:val="32"/>
          <w:szCs w:val="28"/>
          <w:lang w:val="en-GB"/>
        </w:rPr>
      </w:pPr>
    </w:p>
    <w:p w14:paraId="719EE6D0" w14:textId="78D15CB6" w:rsidR="00525490" w:rsidRPr="001908BF" w:rsidRDefault="00F43E77" w:rsidP="00566429">
      <w:pPr>
        <w:pStyle w:val="Heading1"/>
        <w:rPr>
          <w:lang w:val="en-GB"/>
        </w:rPr>
      </w:pPr>
      <w:bookmarkStart w:id="28" w:name="_Toc406422857"/>
      <w:r w:rsidRPr="001908BF">
        <w:rPr>
          <w:lang w:val="en-GB"/>
        </w:rPr>
        <w:t>Sources of evidence</w:t>
      </w:r>
      <w:bookmarkEnd w:id="27"/>
      <w:bookmarkEnd w:id="28"/>
    </w:p>
    <w:p w14:paraId="58392D4B" w14:textId="57409759" w:rsidR="00CA1668" w:rsidRPr="001908BF" w:rsidRDefault="006475FC" w:rsidP="006C2F38">
      <w:pPr>
        <w:rPr>
          <w:lang w:val="en-GB"/>
        </w:rPr>
      </w:pPr>
      <w:r w:rsidRPr="001908BF">
        <w:rPr>
          <w:lang w:val="en-GB"/>
        </w:rPr>
        <w:t>T</w:t>
      </w:r>
      <w:r w:rsidR="003D3A4D" w:rsidRPr="001908BF">
        <w:rPr>
          <w:lang w:val="en-GB"/>
        </w:rPr>
        <w:t xml:space="preserve">he </w:t>
      </w:r>
      <w:r w:rsidR="0015469E" w:rsidRPr="001908BF">
        <w:rPr>
          <w:lang w:val="en-GB"/>
        </w:rPr>
        <w:t xml:space="preserve">variation in </w:t>
      </w:r>
      <w:r w:rsidR="003D3A4D" w:rsidRPr="001908BF">
        <w:rPr>
          <w:lang w:val="en-GB"/>
        </w:rPr>
        <w:t xml:space="preserve">devices </w:t>
      </w:r>
      <w:r w:rsidR="00890BF9" w:rsidRPr="001908BF">
        <w:rPr>
          <w:lang w:val="en-GB"/>
        </w:rPr>
        <w:t>containing</w:t>
      </w:r>
      <w:r w:rsidR="003D3A4D" w:rsidRPr="001908BF">
        <w:rPr>
          <w:lang w:val="en-GB"/>
        </w:rPr>
        <w:t xml:space="preserve"> electronic evidence increase</w:t>
      </w:r>
      <w:r w:rsidR="0015469E" w:rsidRPr="001908BF">
        <w:rPr>
          <w:lang w:val="en-GB"/>
        </w:rPr>
        <w:t>s</w:t>
      </w:r>
      <w:r w:rsidR="003D3A4D" w:rsidRPr="001908BF">
        <w:rPr>
          <w:lang w:val="en-GB"/>
        </w:rPr>
        <w:t xml:space="preserve"> almost daily. The following list of potential sources of evidence </w:t>
      </w:r>
      <w:r w:rsidR="0015469E" w:rsidRPr="001908BF">
        <w:rPr>
          <w:lang w:val="en-GB"/>
        </w:rPr>
        <w:t>is not</w:t>
      </w:r>
      <w:r w:rsidR="003D3A4D" w:rsidRPr="001908BF">
        <w:rPr>
          <w:lang w:val="en-GB"/>
        </w:rPr>
        <w:t xml:space="preserve"> </w:t>
      </w:r>
      <w:r w:rsidRPr="001908BF">
        <w:rPr>
          <w:lang w:val="en-GB"/>
        </w:rPr>
        <w:t>exhaustive</w:t>
      </w:r>
      <w:r w:rsidR="00890BF9" w:rsidRPr="001908BF">
        <w:rPr>
          <w:lang w:val="en-GB"/>
        </w:rPr>
        <w:t xml:space="preserve">, but </w:t>
      </w:r>
      <w:r w:rsidR="0015469E" w:rsidRPr="001908BF">
        <w:rPr>
          <w:lang w:val="en-GB"/>
        </w:rPr>
        <w:t>contains</w:t>
      </w:r>
      <w:r w:rsidR="003D3A4D" w:rsidRPr="001908BF">
        <w:rPr>
          <w:lang w:val="en-GB"/>
        </w:rPr>
        <w:t xml:space="preserve"> examples of th</w:t>
      </w:r>
      <w:r w:rsidR="0015469E" w:rsidRPr="001908BF">
        <w:rPr>
          <w:lang w:val="en-GB"/>
        </w:rPr>
        <w:t>os</w:t>
      </w:r>
      <w:r w:rsidR="003D3A4D" w:rsidRPr="001908BF">
        <w:rPr>
          <w:lang w:val="en-GB"/>
        </w:rPr>
        <w:t>e most common</w:t>
      </w:r>
      <w:r w:rsidR="0015469E" w:rsidRPr="001908BF">
        <w:rPr>
          <w:lang w:val="en-GB"/>
        </w:rPr>
        <w:t>ly found</w:t>
      </w:r>
      <w:r w:rsidRPr="001908BF">
        <w:rPr>
          <w:lang w:val="en-GB"/>
        </w:rPr>
        <w:t>.</w:t>
      </w:r>
    </w:p>
    <w:p w14:paraId="248B6D51" w14:textId="0A5532EE" w:rsidR="00B433EC" w:rsidRPr="001908BF" w:rsidRDefault="00F6114B" w:rsidP="001B54B5">
      <w:pPr>
        <w:rPr>
          <w:lang w:val="en-GB"/>
        </w:rPr>
      </w:pPr>
      <w:r w:rsidRPr="001908BF">
        <w:rPr>
          <w:lang w:val="en-GB"/>
        </w:rPr>
        <w:t xml:space="preserve">A computer system </w:t>
      </w:r>
      <w:r w:rsidR="006475FC" w:rsidRPr="001908BF">
        <w:rPr>
          <w:lang w:val="en-GB"/>
        </w:rPr>
        <w:t>will be</w:t>
      </w:r>
      <w:r w:rsidRPr="001908BF">
        <w:rPr>
          <w:lang w:val="en-GB"/>
        </w:rPr>
        <w:t xml:space="preserve"> made up</w:t>
      </w:r>
      <w:r w:rsidR="007761C6" w:rsidRPr="001908BF">
        <w:rPr>
          <w:lang w:val="en-GB"/>
        </w:rPr>
        <w:t xml:space="preserve"> of </w:t>
      </w:r>
      <w:r w:rsidR="00B032ED" w:rsidRPr="001908BF">
        <w:rPr>
          <w:lang w:val="en-GB"/>
        </w:rPr>
        <w:t>several</w:t>
      </w:r>
      <w:r w:rsidR="007761C6" w:rsidRPr="001908BF">
        <w:rPr>
          <w:lang w:val="en-GB"/>
        </w:rPr>
        <w:t xml:space="preserve"> </w:t>
      </w:r>
      <w:r w:rsidR="006475FC" w:rsidRPr="001908BF">
        <w:rPr>
          <w:lang w:val="en-GB"/>
        </w:rPr>
        <w:t xml:space="preserve">different </w:t>
      </w:r>
      <w:r w:rsidR="007761C6" w:rsidRPr="001908BF">
        <w:rPr>
          <w:lang w:val="en-GB"/>
        </w:rPr>
        <w:t>components that</w:t>
      </w:r>
      <w:r w:rsidRPr="001908BF">
        <w:rPr>
          <w:lang w:val="en-GB"/>
        </w:rPr>
        <w:t xml:space="preserve"> are likely to include:</w:t>
      </w:r>
    </w:p>
    <w:p w14:paraId="13ED7274" w14:textId="6D7C38DE" w:rsidR="000C73F2" w:rsidRPr="001908BF" w:rsidRDefault="00F6114B" w:rsidP="006475FC">
      <w:pPr>
        <w:pStyle w:val="bullet1"/>
        <w:ind w:hanging="284"/>
        <w:rPr>
          <w:lang w:val="en-GB"/>
        </w:rPr>
      </w:pPr>
      <w:r w:rsidRPr="001908BF">
        <w:rPr>
          <w:lang w:val="en-GB"/>
        </w:rPr>
        <w:t xml:space="preserve">An external case </w:t>
      </w:r>
      <w:r w:rsidR="00E81580" w:rsidRPr="001908BF">
        <w:rPr>
          <w:lang w:val="en-GB"/>
        </w:rPr>
        <w:t>housing</w:t>
      </w:r>
      <w:r w:rsidRPr="001908BF">
        <w:rPr>
          <w:lang w:val="en-GB"/>
        </w:rPr>
        <w:t xml:space="preserve"> </w:t>
      </w:r>
      <w:r w:rsidR="007124E0" w:rsidRPr="001908BF">
        <w:rPr>
          <w:b/>
          <w:lang w:val="en-GB"/>
        </w:rPr>
        <w:t>circuit boards</w:t>
      </w:r>
      <w:r w:rsidRPr="001908BF">
        <w:rPr>
          <w:b/>
          <w:lang w:val="en-GB"/>
        </w:rPr>
        <w:t xml:space="preserve">, </w:t>
      </w:r>
      <w:r w:rsidR="007124E0" w:rsidRPr="001908BF">
        <w:rPr>
          <w:b/>
          <w:lang w:val="en-GB"/>
        </w:rPr>
        <w:t>microprocessors</w:t>
      </w:r>
      <w:r w:rsidRPr="001908BF">
        <w:rPr>
          <w:lang w:val="en-GB"/>
        </w:rPr>
        <w:t xml:space="preserve">, hard drives, </w:t>
      </w:r>
      <w:r w:rsidR="007124E0" w:rsidRPr="001908BF">
        <w:rPr>
          <w:b/>
          <w:lang w:val="en-GB"/>
        </w:rPr>
        <w:t>memory</w:t>
      </w:r>
      <w:r w:rsidRPr="001908BF">
        <w:rPr>
          <w:b/>
          <w:lang w:val="en-GB"/>
        </w:rPr>
        <w:t>,</w:t>
      </w:r>
      <w:r w:rsidRPr="001908BF">
        <w:rPr>
          <w:lang w:val="en-GB"/>
        </w:rPr>
        <w:t xml:space="preserve"> and connections for other devices</w:t>
      </w:r>
      <w:r w:rsidR="00B56A78" w:rsidRPr="001908BF">
        <w:rPr>
          <w:lang w:val="en-GB"/>
        </w:rPr>
        <w:t>;</w:t>
      </w:r>
    </w:p>
    <w:p w14:paraId="174C7E32" w14:textId="519E9775" w:rsidR="000C73F2" w:rsidRPr="001908BF" w:rsidRDefault="00F565EA" w:rsidP="006475FC">
      <w:pPr>
        <w:pStyle w:val="bullet1"/>
        <w:ind w:hanging="284"/>
        <w:rPr>
          <w:lang w:val="en-GB"/>
        </w:rPr>
      </w:pPr>
      <w:r w:rsidRPr="001908BF">
        <w:rPr>
          <w:lang w:val="en-GB"/>
        </w:rPr>
        <w:t>A monitor or other</w:t>
      </w:r>
      <w:r w:rsidR="00F6114B" w:rsidRPr="001908BF">
        <w:rPr>
          <w:lang w:val="en-GB"/>
        </w:rPr>
        <w:t xml:space="preserve"> display device</w:t>
      </w:r>
      <w:r w:rsidR="00B56A78" w:rsidRPr="001908BF">
        <w:rPr>
          <w:lang w:val="en-GB"/>
        </w:rPr>
        <w:t>;</w:t>
      </w:r>
    </w:p>
    <w:p w14:paraId="6C920486" w14:textId="4C253241" w:rsidR="000C73F2" w:rsidRPr="001908BF" w:rsidRDefault="00F6114B" w:rsidP="006475FC">
      <w:pPr>
        <w:pStyle w:val="bullet1"/>
        <w:ind w:hanging="284"/>
        <w:rPr>
          <w:lang w:val="en-GB"/>
        </w:rPr>
      </w:pPr>
      <w:r w:rsidRPr="001908BF">
        <w:rPr>
          <w:lang w:val="en-GB"/>
        </w:rPr>
        <w:t>A keyboard</w:t>
      </w:r>
      <w:r w:rsidR="00B56A78" w:rsidRPr="001908BF">
        <w:rPr>
          <w:lang w:val="en-GB"/>
        </w:rPr>
        <w:t>;</w:t>
      </w:r>
    </w:p>
    <w:p w14:paraId="38C48A02" w14:textId="4A05BDC8" w:rsidR="000C73F2" w:rsidRPr="001908BF" w:rsidRDefault="00F6114B" w:rsidP="006475FC">
      <w:pPr>
        <w:pStyle w:val="bullet1"/>
        <w:ind w:hanging="284"/>
        <w:rPr>
          <w:lang w:val="en-GB"/>
        </w:rPr>
      </w:pPr>
      <w:r w:rsidRPr="001908BF">
        <w:rPr>
          <w:lang w:val="en-GB"/>
        </w:rPr>
        <w:t>A mouse</w:t>
      </w:r>
      <w:r w:rsidR="00B56A78" w:rsidRPr="001908BF">
        <w:rPr>
          <w:lang w:val="en-GB"/>
        </w:rPr>
        <w:t>;</w:t>
      </w:r>
    </w:p>
    <w:p w14:paraId="66EF35FB" w14:textId="594E7726" w:rsidR="0041752B" w:rsidRPr="001908BF" w:rsidRDefault="00F6114B" w:rsidP="006475FC">
      <w:pPr>
        <w:pStyle w:val="bullet1"/>
        <w:ind w:hanging="284"/>
        <w:rPr>
          <w:lang w:val="en-GB"/>
        </w:rPr>
      </w:pPr>
      <w:r w:rsidRPr="001908BF">
        <w:rPr>
          <w:lang w:val="en-GB"/>
        </w:rPr>
        <w:t>Externally connected drives</w:t>
      </w:r>
      <w:r w:rsidR="00B56A78" w:rsidRPr="001908BF">
        <w:rPr>
          <w:lang w:val="en-GB"/>
        </w:rPr>
        <w:t>;</w:t>
      </w:r>
      <w:r w:rsidRPr="001908BF">
        <w:rPr>
          <w:lang w:val="en-GB"/>
        </w:rPr>
        <w:t xml:space="preserve"> </w:t>
      </w:r>
    </w:p>
    <w:p w14:paraId="7C9DF5DC" w14:textId="323DD050" w:rsidR="0015469E" w:rsidRPr="001908BF" w:rsidRDefault="0015469E" w:rsidP="006475FC">
      <w:pPr>
        <w:pStyle w:val="bullet1"/>
        <w:ind w:hanging="284"/>
        <w:rPr>
          <w:lang w:val="en-GB"/>
        </w:rPr>
      </w:pPr>
      <w:r w:rsidRPr="001908BF">
        <w:rPr>
          <w:lang w:val="en-GB"/>
        </w:rPr>
        <w:t>Peripheral d</w:t>
      </w:r>
      <w:r w:rsidR="00F6114B" w:rsidRPr="001908BF">
        <w:rPr>
          <w:lang w:val="en-GB"/>
        </w:rPr>
        <w:t>evices</w:t>
      </w:r>
      <w:r w:rsidRPr="001908BF">
        <w:rPr>
          <w:lang w:val="en-GB"/>
        </w:rPr>
        <w:t>;</w:t>
      </w:r>
    </w:p>
    <w:p w14:paraId="01F6D46D" w14:textId="086D48EF" w:rsidR="00F6114B" w:rsidRPr="001908BF" w:rsidRDefault="0015469E" w:rsidP="006475FC">
      <w:pPr>
        <w:pStyle w:val="bullet1"/>
        <w:ind w:hanging="284"/>
        <w:rPr>
          <w:lang w:val="en-GB"/>
        </w:rPr>
      </w:pPr>
      <w:r w:rsidRPr="001908BF">
        <w:rPr>
          <w:lang w:val="en-GB"/>
        </w:rPr>
        <w:t>Software.</w:t>
      </w:r>
    </w:p>
    <w:p w14:paraId="753FFED6" w14:textId="223E4E5E" w:rsidR="00F6114B" w:rsidRPr="001908BF" w:rsidRDefault="00F6114B" w:rsidP="001B54B5">
      <w:pPr>
        <w:rPr>
          <w:lang w:val="en-GB"/>
        </w:rPr>
      </w:pPr>
      <w:r w:rsidRPr="001908BF">
        <w:rPr>
          <w:lang w:val="en-GB"/>
        </w:rPr>
        <w:t>Computer systems can come in many different forms including desktops</w:t>
      </w:r>
      <w:r w:rsidR="00675CD0" w:rsidRPr="001908BF">
        <w:rPr>
          <w:lang w:val="en-GB"/>
        </w:rPr>
        <w:t>,</w:t>
      </w:r>
      <w:r w:rsidRPr="001908BF">
        <w:rPr>
          <w:lang w:val="en-GB"/>
        </w:rPr>
        <w:t xml:space="preserve"> laptops</w:t>
      </w:r>
      <w:r w:rsidR="0079034D" w:rsidRPr="001908BF">
        <w:rPr>
          <w:lang w:val="en-GB"/>
        </w:rPr>
        <w:t>,</w:t>
      </w:r>
      <w:r w:rsidRPr="001908BF">
        <w:rPr>
          <w:lang w:val="en-GB"/>
        </w:rPr>
        <w:t xml:space="preserve"> tower computers</w:t>
      </w:r>
      <w:r w:rsidR="00675CD0" w:rsidRPr="001908BF">
        <w:rPr>
          <w:lang w:val="en-GB"/>
        </w:rPr>
        <w:t>,</w:t>
      </w:r>
      <w:r w:rsidRPr="001908BF">
        <w:rPr>
          <w:lang w:val="en-GB"/>
        </w:rPr>
        <w:t xml:space="preserve"> rack-mounted systems</w:t>
      </w:r>
      <w:r w:rsidR="00675CD0" w:rsidRPr="001908BF">
        <w:rPr>
          <w:lang w:val="en-GB"/>
        </w:rPr>
        <w:t>,</w:t>
      </w:r>
      <w:r w:rsidRPr="001908BF">
        <w:rPr>
          <w:lang w:val="en-GB"/>
        </w:rPr>
        <w:t xml:space="preserve"> minicomputers</w:t>
      </w:r>
      <w:r w:rsidR="00675CD0" w:rsidRPr="001908BF">
        <w:rPr>
          <w:lang w:val="en-GB"/>
        </w:rPr>
        <w:t>,</w:t>
      </w:r>
      <w:r w:rsidRPr="001908BF">
        <w:rPr>
          <w:lang w:val="en-GB"/>
        </w:rPr>
        <w:t xml:space="preserve"> and</w:t>
      </w:r>
      <w:r w:rsidR="00B56A78" w:rsidRPr="001908BF">
        <w:rPr>
          <w:lang w:val="en-GB"/>
        </w:rPr>
        <w:t>,</w:t>
      </w:r>
      <w:r w:rsidRPr="001908BF">
        <w:rPr>
          <w:lang w:val="en-GB"/>
        </w:rPr>
        <w:t xml:space="preserve"> mainframe computers. Other devices </w:t>
      </w:r>
      <w:r w:rsidR="001930BB" w:rsidRPr="001908BF">
        <w:rPr>
          <w:lang w:val="en-GB"/>
        </w:rPr>
        <w:t xml:space="preserve">will commonly </w:t>
      </w:r>
      <w:r w:rsidRPr="001908BF">
        <w:rPr>
          <w:lang w:val="en-GB"/>
        </w:rPr>
        <w:t>connect to these systems includ</w:t>
      </w:r>
      <w:r w:rsidR="001930BB" w:rsidRPr="001908BF">
        <w:rPr>
          <w:lang w:val="en-GB"/>
        </w:rPr>
        <w:t>ing</w:t>
      </w:r>
      <w:r w:rsidRPr="001908BF">
        <w:rPr>
          <w:lang w:val="en-GB"/>
        </w:rPr>
        <w:t xml:space="preserve"> printers, scanners, routers, external hard drives and other storage devices </w:t>
      </w:r>
      <w:r w:rsidR="00B56A78" w:rsidRPr="001908BF">
        <w:rPr>
          <w:lang w:val="en-GB"/>
        </w:rPr>
        <w:t xml:space="preserve">as well as </w:t>
      </w:r>
      <w:r w:rsidRPr="001908BF">
        <w:rPr>
          <w:lang w:val="en-GB"/>
        </w:rPr>
        <w:t xml:space="preserve">docking stations </w:t>
      </w:r>
      <w:r w:rsidR="001930BB" w:rsidRPr="001908BF">
        <w:rPr>
          <w:lang w:val="en-GB"/>
        </w:rPr>
        <w:t>(</w:t>
      </w:r>
      <w:r w:rsidRPr="001908BF">
        <w:rPr>
          <w:lang w:val="en-GB"/>
        </w:rPr>
        <w:t xml:space="preserve">that allow </w:t>
      </w:r>
      <w:r w:rsidR="00B56A78" w:rsidRPr="001908BF">
        <w:rPr>
          <w:lang w:val="en-GB"/>
        </w:rPr>
        <w:t xml:space="preserve">multiple </w:t>
      </w:r>
      <w:r w:rsidRPr="001908BF">
        <w:rPr>
          <w:lang w:val="en-GB"/>
        </w:rPr>
        <w:t>connections to be made</w:t>
      </w:r>
      <w:r w:rsidR="001930BB" w:rsidRPr="001908BF">
        <w:rPr>
          <w:lang w:val="en-GB"/>
        </w:rPr>
        <w:t>)</w:t>
      </w:r>
      <w:r w:rsidRPr="001908BF">
        <w:rPr>
          <w:lang w:val="en-GB"/>
        </w:rPr>
        <w:t xml:space="preserve">. </w:t>
      </w:r>
    </w:p>
    <w:p w14:paraId="366E822D" w14:textId="6D05A44B" w:rsidR="000104F1" w:rsidRPr="001908BF" w:rsidRDefault="000104F1" w:rsidP="006C2F38">
      <w:pPr>
        <w:rPr>
          <w:lang w:val="en-GB" w:eastAsia="en-GB"/>
        </w:rPr>
      </w:pPr>
      <w:r w:rsidRPr="001908BF">
        <w:rPr>
          <w:lang w:val="en-GB"/>
        </w:rPr>
        <w:t xml:space="preserve">Note the definition of “computer system” and “computer data” </w:t>
      </w:r>
      <w:r w:rsidR="001930BB" w:rsidRPr="001908BF">
        <w:rPr>
          <w:lang w:val="en-GB"/>
        </w:rPr>
        <w:t xml:space="preserve">used in </w:t>
      </w:r>
      <w:r w:rsidRPr="001908BF">
        <w:rPr>
          <w:lang w:val="en-GB"/>
        </w:rPr>
        <w:t>the Budapest Convention on Cybercrime:</w:t>
      </w:r>
    </w:p>
    <w:p w14:paraId="0C10D89F" w14:textId="7E26ED67" w:rsidR="000104F1" w:rsidRPr="001908BF" w:rsidRDefault="000104F1" w:rsidP="001930BB">
      <w:pPr>
        <w:pStyle w:val="quote1"/>
        <w:ind w:hanging="284"/>
        <w:rPr>
          <w:i/>
          <w:lang w:val="en-GB" w:eastAsia="en-GB"/>
        </w:rPr>
      </w:pPr>
      <w:r w:rsidRPr="001908BF">
        <w:rPr>
          <w:i/>
          <w:lang w:val="en-GB" w:eastAsia="en-GB"/>
        </w:rPr>
        <w:t>Article 1 – Definitions</w:t>
      </w:r>
    </w:p>
    <w:p w14:paraId="7D53089A" w14:textId="3BDE448B" w:rsidR="000104F1" w:rsidRPr="001908BF" w:rsidRDefault="000104F1" w:rsidP="001930BB">
      <w:pPr>
        <w:pStyle w:val="quote1"/>
        <w:ind w:hanging="284"/>
        <w:rPr>
          <w:i/>
          <w:lang w:val="en-GB" w:eastAsia="en-GB"/>
        </w:rPr>
      </w:pPr>
      <w:r w:rsidRPr="001908BF">
        <w:rPr>
          <w:i/>
          <w:lang w:val="en-GB" w:eastAsia="en-GB"/>
        </w:rPr>
        <w:t>For the purposes of this Convention:</w:t>
      </w:r>
    </w:p>
    <w:p w14:paraId="757DE8AA" w14:textId="0C7CD4F9" w:rsidR="000104F1" w:rsidRPr="001908BF" w:rsidRDefault="000104F1" w:rsidP="006C2F38">
      <w:pPr>
        <w:pStyle w:val="quote1"/>
        <w:numPr>
          <w:ilvl w:val="0"/>
          <w:numId w:val="94"/>
        </w:numPr>
        <w:ind w:left="851" w:hanging="284"/>
        <w:rPr>
          <w:i/>
          <w:lang w:val="en-GB" w:eastAsia="en-GB"/>
        </w:rPr>
      </w:pPr>
      <w:r w:rsidRPr="001908BF">
        <w:rPr>
          <w:i/>
          <w:lang w:val="en-GB" w:eastAsia="en-GB"/>
        </w:rPr>
        <w:t xml:space="preserve"> "computer system" means any device or a group of interconnected or related devices, one or more of which, pursuant to a program, performs automatic processing of data;</w:t>
      </w:r>
    </w:p>
    <w:p w14:paraId="7A53B12C" w14:textId="2C03145F" w:rsidR="000104F1" w:rsidRPr="001908BF" w:rsidRDefault="000104F1" w:rsidP="006C2F38">
      <w:pPr>
        <w:pStyle w:val="quote1"/>
        <w:numPr>
          <w:ilvl w:val="0"/>
          <w:numId w:val="94"/>
        </w:numPr>
        <w:ind w:left="851" w:hanging="284"/>
        <w:rPr>
          <w:i/>
          <w:lang w:val="en-GB" w:eastAsia="en-GB"/>
        </w:rPr>
      </w:pPr>
      <w:r w:rsidRPr="001908BF">
        <w:rPr>
          <w:i/>
          <w:lang w:val="en-GB" w:eastAsia="en-GB"/>
        </w:rPr>
        <w:t xml:space="preserve"> "computer data" means any representation of facts, information or concepts in a form suitable for processing in a computer system, including a program suitable to cause a computer system to perform a function;</w:t>
      </w:r>
    </w:p>
    <w:p w14:paraId="4881AE20" w14:textId="0D315808" w:rsidR="000104F1" w:rsidRPr="001908BF" w:rsidRDefault="000104F1" w:rsidP="001B54B5">
      <w:pPr>
        <w:rPr>
          <w:lang w:val="en-GB"/>
        </w:rPr>
      </w:pPr>
      <w:r w:rsidRPr="001908BF">
        <w:rPr>
          <w:lang w:val="en-GB"/>
        </w:rPr>
        <w:t xml:space="preserve">This definition </w:t>
      </w:r>
      <w:r w:rsidR="0079034D" w:rsidRPr="001908BF">
        <w:rPr>
          <w:lang w:val="en-GB"/>
        </w:rPr>
        <w:t>covers</w:t>
      </w:r>
      <w:r w:rsidR="00B56A78" w:rsidRPr="001908BF">
        <w:rPr>
          <w:lang w:val="en-GB"/>
        </w:rPr>
        <w:t xml:space="preserve"> </w:t>
      </w:r>
      <w:r w:rsidRPr="001908BF">
        <w:rPr>
          <w:lang w:val="en-GB"/>
        </w:rPr>
        <w:t>tablet</w:t>
      </w:r>
      <w:r w:rsidR="0008327C" w:rsidRPr="001908BF">
        <w:rPr>
          <w:lang w:val="en-GB"/>
        </w:rPr>
        <w:t xml:space="preserve">s, smart phones and other </w:t>
      </w:r>
      <w:r w:rsidRPr="001908BF">
        <w:rPr>
          <w:lang w:val="en-GB"/>
        </w:rPr>
        <w:t>devices</w:t>
      </w:r>
      <w:r w:rsidR="0008327C" w:rsidRPr="001908BF">
        <w:rPr>
          <w:lang w:val="en-GB"/>
        </w:rPr>
        <w:t xml:space="preserve"> described below.</w:t>
      </w:r>
      <w:r w:rsidRPr="001908BF">
        <w:rPr>
          <w:lang w:val="en-GB"/>
        </w:rPr>
        <w:t xml:space="preserve"> </w:t>
      </w:r>
    </w:p>
    <w:p w14:paraId="76B057A4" w14:textId="71E81CED" w:rsidR="00ED455A" w:rsidRPr="001908BF" w:rsidRDefault="00150C6E" w:rsidP="00BF5E3A">
      <w:pPr>
        <w:spacing w:after="0" w:line="240" w:lineRule="auto"/>
        <w:ind w:left="425" w:hanging="425"/>
        <w:rPr>
          <w:i/>
          <w:sz w:val="16"/>
          <w:lang w:val="en-GB"/>
        </w:rPr>
      </w:pPr>
      <w:r w:rsidRPr="001908BF">
        <w:rPr>
          <w:i/>
          <w:noProof/>
          <w:sz w:val="16"/>
          <w:lang w:val="en-GB" w:eastAsia="en-GB"/>
        </w:rPr>
        <w:lastRenderedPageBreak/>
        <w:drawing>
          <wp:inline distT="0" distB="0" distL="0" distR="0" wp14:anchorId="16EB4E80" wp14:editId="7E0D63A3">
            <wp:extent cx="5727700" cy="1839595"/>
            <wp:effectExtent l="0" t="0" r="6350" b="825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of compu.tif"/>
                    <pic:cNvPicPr/>
                  </pic:nvPicPr>
                  <pic:blipFill>
                    <a:blip r:embed="rId8">
                      <a:extLst>
                        <a:ext uri="{28A0092B-C50C-407E-A947-70E740481C1C}">
                          <a14:useLocalDpi xmlns:a14="http://schemas.microsoft.com/office/drawing/2010/main" val="0"/>
                        </a:ext>
                      </a:extLst>
                    </a:blip>
                    <a:stretch>
                      <a:fillRect/>
                    </a:stretch>
                  </pic:blipFill>
                  <pic:spPr>
                    <a:xfrm>
                      <a:off x="0" y="0"/>
                      <a:ext cx="5727700" cy="1839595"/>
                    </a:xfrm>
                    <a:prstGeom prst="rect">
                      <a:avLst/>
                    </a:prstGeom>
                  </pic:spPr>
                </pic:pic>
              </a:graphicData>
            </a:graphic>
          </wp:inline>
        </w:drawing>
      </w:r>
    </w:p>
    <w:p w14:paraId="522D092D" w14:textId="77777777" w:rsidR="00E54A01" w:rsidRPr="001908BF" w:rsidRDefault="00E54A01" w:rsidP="006C2F38">
      <w:pPr>
        <w:keepNext/>
        <w:spacing w:after="0"/>
        <w:jc w:val="center"/>
        <w:rPr>
          <w:szCs w:val="18"/>
          <w:lang w:val="en-GB"/>
        </w:rPr>
      </w:pPr>
      <w:r w:rsidRPr="001908BF">
        <w:rPr>
          <w:szCs w:val="18"/>
          <w:lang w:val="en-GB"/>
        </w:rPr>
        <w:t>Images of computer systems</w:t>
      </w:r>
      <w:r w:rsidRPr="001908BF">
        <w:rPr>
          <w:rStyle w:val="FootnoteReference"/>
          <w:szCs w:val="18"/>
          <w:lang w:val="en-GB"/>
        </w:rPr>
        <w:footnoteReference w:id="2"/>
      </w:r>
    </w:p>
    <w:p w14:paraId="2415ABFC" w14:textId="77777777" w:rsidR="00601E07" w:rsidRPr="001908BF" w:rsidRDefault="00601E07" w:rsidP="000A3E13">
      <w:pPr>
        <w:spacing w:after="0"/>
        <w:rPr>
          <w:b/>
          <w:noProof/>
          <w:lang w:val="en-GB"/>
        </w:rPr>
      </w:pPr>
    </w:p>
    <w:p w14:paraId="3CB8E52A" w14:textId="12DEB76B" w:rsidR="00E20695" w:rsidRPr="001908BF" w:rsidRDefault="002F6F3D" w:rsidP="002F6F3D">
      <w:pPr>
        <w:pStyle w:val="Heading3"/>
        <w:rPr>
          <w:noProof/>
        </w:rPr>
      </w:pPr>
      <w:bookmarkStart w:id="29" w:name="_Toc214500172"/>
      <w:bookmarkStart w:id="30" w:name="_Toc406422858"/>
      <w:r w:rsidRPr="001908BF">
        <w:rPr>
          <w:noProof/>
        </w:rPr>
        <w:t>S</w:t>
      </w:r>
      <w:r w:rsidR="00E20695" w:rsidRPr="001908BF">
        <w:rPr>
          <w:noProof/>
        </w:rPr>
        <w:t xml:space="preserve">torage </w:t>
      </w:r>
      <w:bookmarkEnd w:id="29"/>
      <w:r w:rsidR="00C04A9F" w:rsidRPr="001908BF">
        <w:rPr>
          <w:noProof/>
        </w:rPr>
        <w:t>devices</w:t>
      </w:r>
      <w:bookmarkEnd w:id="30"/>
    </w:p>
    <w:p w14:paraId="1C3C5619" w14:textId="13A43A29" w:rsidR="00ED455A" w:rsidRPr="001908BF" w:rsidRDefault="00141077" w:rsidP="001B54B5">
      <w:pPr>
        <w:rPr>
          <w:noProof/>
          <w:lang w:val="en-GB"/>
        </w:rPr>
      </w:pPr>
      <w:r w:rsidRPr="001908BF">
        <w:rPr>
          <w:noProof/>
          <w:lang w:val="en-GB"/>
        </w:rPr>
        <w:t xml:space="preserve">Storage devices </w:t>
      </w:r>
      <w:r w:rsidR="0079034D" w:rsidRPr="001908BF">
        <w:rPr>
          <w:noProof/>
          <w:lang w:val="en-GB"/>
        </w:rPr>
        <w:t xml:space="preserve">also </w:t>
      </w:r>
      <w:r w:rsidRPr="001908BF">
        <w:rPr>
          <w:noProof/>
          <w:lang w:val="en-GB"/>
        </w:rPr>
        <w:t>come in many shapes and sizes and</w:t>
      </w:r>
      <w:r w:rsidR="00B56A78" w:rsidRPr="001908BF">
        <w:rPr>
          <w:noProof/>
          <w:lang w:val="en-GB"/>
        </w:rPr>
        <w:t xml:space="preserve"> vary</w:t>
      </w:r>
      <w:r w:rsidRPr="001908BF">
        <w:rPr>
          <w:noProof/>
          <w:lang w:val="en-GB"/>
        </w:rPr>
        <w:t xml:space="preserve"> in the manner in which they store and keep data. The following </w:t>
      </w:r>
      <w:r w:rsidR="004D2FF0" w:rsidRPr="001908BF">
        <w:rPr>
          <w:noProof/>
          <w:lang w:val="en-GB"/>
        </w:rPr>
        <w:t xml:space="preserve">section </w:t>
      </w:r>
      <w:r w:rsidRPr="001908BF">
        <w:rPr>
          <w:noProof/>
          <w:lang w:val="en-GB"/>
        </w:rPr>
        <w:t>provides details of some of these devices</w:t>
      </w:r>
      <w:r w:rsidR="001930BB" w:rsidRPr="001908BF">
        <w:rPr>
          <w:noProof/>
          <w:lang w:val="en-GB"/>
        </w:rPr>
        <w:t xml:space="preserve"> and their capabilities</w:t>
      </w:r>
      <w:r w:rsidR="00CA52D4" w:rsidRPr="001908BF">
        <w:rPr>
          <w:noProof/>
          <w:lang w:val="en-GB"/>
        </w:rPr>
        <w:t>.</w:t>
      </w:r>
    </w:p>
    <w:p w14:paraId="51BFCEC1" w14:textId="1E5803A0" w:rsidR="00141077" w:rsidRPr="001908BF" w:rsidRDefault="006B6EE2" w:rsidP="00473D76">
      <w:pPr>
        <w:pStyle w:val="Heading4"/>
        <w:rPr>
          <w:noProof/>
          <w:lang w:val="en-GB"/>
        </w:rPr>
      </w:pPr>
      <w:r w:rsidRPr="001908BF">
        <w:rPr>
          <w:noProof/>
          <w:lang w:val="en-GB"/>
        </w:rPr>
        <w:t xml:space="preserve">Hard </w:t>
      </w:r>
      <w:r w:rsidR="00C04A9F" w:rsidRPr="001908BF">
        <w:rPr>
          <w:noProof/>
          <w:lang w:val="en-GB"/>
        </w:rPr>
        <w:t>disk</w:t>
      </w:r>
      <w:r w:rsidR="003A6680" w:rsidRPr="001908BF">
        <w:rPr>
          <w:noProof/>
          <w:lang w:val="en-GB"/>
        </w:rPr>
        <w:t xml:space="preserve"> drives</w:t>
      </w:r>
      <w:r w:rsidR="00C04A9F" w:rsidRPr="001908BF">
        <w:rPr>
          <w:noProof/>
          <w:lang w:val="en-GB"/>
        </w:rPr>
        <w:t xml:space="preserve"> </w:t>
      </w:r>
      <w:r w:rsidRPr="001908BF">
        <w:rPr>
          <w:noProof/>
          <w:lang w:val="en-GB"/>
        </w:rPr>
        <w:t xml:space="preserve">and </w:t>
      </w:r>
      <w:r w:rsidR="00C04A9F" w:rsidRPr="001908BF">
        <w:rPr>
          <w:noProof/>
          <w:lang w:val="en-GB"/>
        </w:rPr>
        <w:t>solid state disks</w:t>
      </w:r>
    </w:p>
    <w:p w14:paraId="2BD56AEA" w14:textId="791397AB" w:rsidR="004D2FF0" w:rsidRPr="001908BF" w:rsidRDefault="00141077" w:rsidP="001056C5">
      <w:pPr>
        <w:rPr>
          <w:noProof/>
          <w:lang w:val="en-GB"/>
        </w:rPr>
      </w:pPr>
      <w:r w:rsidRPr="001908BF">
        <w:rPr>
          <w:noProof/>
          <w:lang w:val="en-GB"/>
        </w:rPr>
        <w:t xml:space="preserve">Hard </w:t>
      </w:r>
      <w:r w:rsidR="008328FB" w:rsidRPr="001908BF">
        <w:rPr>
          <w:noProof/>
          <w:lang w:val="en-GB"/>
        </w:rPr>
        <w:t xml:space="preserve">disk </w:t>
      </w:r>
      <w:r w:rsidRPr="001908BF">
        <w:rPr>
          <w:noProof/>
          <w:lang w:val="en-GB"/>
        </w:rPr>
        <w:t xml:space="preserve">drives </w:t>
      </w:r>
      <w:r w:rsidR="008328FB" w:rsidRPr="001908BF">
        <w:rPr>
          <w:noProof/>
          <w:lang w:val="en-GB"/>
        </w:rPr>
        <w:t xml:space="preserve">(HDD) </w:t>
      </w:r>
      <w:r w:rsidRPr="001908BF">
        <w:rPr>
          <w:noProof/>
          <w:lang w:val="en-GB"/>
        </w:rPr>
        <w:t xml:space="preserve">are the </w:t>
      </w:r>
      <w:r w:rsidR="00E67F33" w:rsidRPr="001908BF">
        <w:rPr>
          <w:noProof/>
          <w:lang w:val="en-GB"/>
        </w:rPr>
        <w:t xml:space="preserve">main </w:t>
      </w:r>
      <w:r w:rsidRPr="001908BF">
        <w:rPr>
          <w:noProof/>
          <w:lang w:val="en-GB"/>
        </w:rPr>
        <w:t>storage device</w:t>
      </w:r>
      <w:r w:rsidR="00485F7A" w:rsidRPr="001908BF">
        <w:rPr>
          <w:noProof/>
          <w:lang w:val="en-GB"/>
        </w:rPr>
        <w:t>s</w:t>
      </w:r>
      <w:r w:rsidRPr="001908BF">
        <w:rPr>
          <w:noProof/>
          <w:lang w:val="en-GB"/>
        </w:rPr>
        <w:t xml:space="preserve"> within computer systems. The</w:t>
      </w:r>
      <w:r w:rsidR="00CA52D4" w:rsidRPr="001908BF">
        <w:rPr>
          <w:noProof/>
          <w:lang w:val="en-GB"/>
        </w:rPr>
        <w:t>y</w:t>
      </w:r>
      <w:r w:rsidRPr="001908BF">
        <w:rPr>
          <w:noProof/>
          <w:lang w:val="en-GB"/>
        </w:rPr>
        <w:t xml:space="preserve"> consi</w:t>
      </w:r>
      <w:r w:rsidR="00CA52D4" w:rsidRPr="001908BF">
        <w:rPr>
          <w:noProof/>
          <w:lang w:val="en-GB"/>
        </w:rPr>
        <w:t>s</w:t>
      </w:r>
      <w:r w:rsidRPr="001908BF">
        <w:rPr>
          <w:noProof/>
          <w:lang w:val="en-GB"/>
        </w:rPr>
        <w:t>t of a circuit board, data and power connections</w:t>
      </w:r>
      <w:r w:rsidR="008328FB" w:rsidRPr="001908BF">
        <w:rPr>
          <w:noProof/>
          <w:lang w:val="en-GB"/>
        </w:rPr>
        <w:t>. I</w:t>
      </w:r>
      <w:r w:rsidR="000623FD" w:rsidRPr="001908BF">
        <w:rPr>
          <w:noProof/>
          <w:lang w:val="en-GB"/>
        </w:rPr>
        <w:t>n</w:t>
      </w:r>
      <w:r w:rsidR="008328FB" w:rsidRPr="001908BF">
        <w:rPr>
          <w:noProof/>
          <w:lang w:val="en-GB"/>
        </w:rPr>
        <w:t>side the hard disk drive there are</w:t>
      </w:r>
      <w:r w:rsidRPr="001908BF">
        <w:rPr>
          <w:noProof/>
          <w:lang w:val="en-GB"/>
        </w:rPr>
        <w:t xml:space="preserve"> magnetically</w:t>
      </w:r>
      <w:r w:rsidR="00E67F33" w:rsidRPr="001908BF">
        <w:rPr>
          <w:noProof/>
          <w:lang w:val="en-GB"/>
        </w:rPr>
        <w:t>-</w:t>
      </w:r>
      <w:r w:rsidRPr="001908BF">
        <w:rPr>
          <w:noProof/>
          <w:lang w:val="en-GB"/>
        </w:rPr>
        <w:t>charged ceramic, metal or glass platters</w:t>
      </w:r>
      <w:r w:rsidR="004D2FF0" w:rsidRPr="001908BF">
        <w:rPr>
          <w:noProof/>
          <w:lang w:val="en-GB"/>
        </w:rPr>
        <w:t xml:space="preserve"> (i.e. plates or disks)</w:t>
      </w:r>
      <w:r w:rsidRPr="001908BF">
        <w:rPr>
          <w:noProof/>
          <w:lang w:val="en-GB"/>
        </w:rPr>
        <w:t xml:space="preserve"> that </w:t>
      </w:r>
      <w:r w:rsidR="008328FB" w:rsidRPr="001908BF">
        <w:rPr>
          <w:noProof/>
          <w:lang w:val="en-GB"/>
        </w:rPr>
        <w:t xml:space="preserve">rotate </w:t>
      </w:r>
      <w:r w:rsidR="000623FD" w:rsidRPr="001908BF">
        <w:rPr>
          <w:noProof/>
          <w:lang w:val="en-GB"/>
        </w:rPr>
        <w:t>at high speed. A</w:t>
      </w:r>
      <w:r w:rsidR="008328FB" w:rsidRPr="001908BF">
        <w:rPr>
          <w:noProof/>
          <w:lang w:val="en-GB"/>
        </w:rPr>
        <w:t>n arm travels across the surface of the platter</w:t>
      </w:r>
      <w:r w:rsidR="005E6DE4" w:rsidRPr="001908BF">
        <w:rPr>
          <w:noProof/>
          <w:lang w:val="en-GB"/>
        </w:rPr>
        <w:t xml:space="preserve"> like in old fashioned record players</w:t>
      </w:r>
      <w:r w:rsidR="000623FD" w:rsidRPr="001908BF">
        <w:rPr>
          <w:noProof/>
          <w:lang w:val="en-GB"/>
        </w:rPr>
        <w:t xml:space="preserve"> and ‘writes’ the data to the disck</w:t>
      </w:r>
      <w:r w:rsidRPr="001908BF">
        <w:rPr>
          <w:noProof/>
          <w:lang w:val="en-GB"/>
        </w:rPr>
        <w:t>. It is not unusu</w:t>
      </w:r>
      <w:r w:rsidR="00CA52D4" w:rsidRPr="001908BF">
        <w:rPr>
          <w:noProof/>
          <w:lang w:val="en-GB"/>
        </w:rPr>
        <w:t>a</w:t>
      </w:r>
      <w:r w:rsidRPr="001908BF">
        <w:rPr>
          <w:noProof/>
          <w:lang w:val="en-GB"/>
        </w:rPr>
        <w:t>l to discover</w:t>
      </w:r>
      <w:r w:rsidR="000623FD" w:rsidRPr="001908BF">
        <w:rPr>
          <w:noProof/>
          <w:lang w:val="en-GB"/>
        </w:rPr>
        <w:t xml:space="preserve"> separate</w:t>
      </w:r>
      <w:r w:rsidRPr="001908BF">
        <w:rPr>
          <w:noProof/>
          <w:lang w:val="en-GB"/>
        </w:rPr>
        <w:t xml:space="preserve"> hard </w:t>
      </w:r>
      <w:r w:rsidR="008328FB" w:rsidRPr="001908BF">
        <w:rPr>
          <w:noProof/>
          <w:lang w:val="en-GB"/>
        </w:rPr>
        <w:t xml:space="preserve">disk </w:t>
      </w:r>
      <w:r w:rsidRPr="001908BF">
        <w:rPr>
          <w:noProof/>
          <w:lang w:val="en-GB"/>
        </w:rPr>
        <w:t xml:space="preserve">drives </w:t>
      </w:r>
      <w:r w:rsidR="004D2FF0" w:rsidRPr="001908BF">
        <w:rPr>
          <w:noProof/>
          <w:lang w:val="en-GB"/>
        </w:rPr>
        <w:t xml:space="preserve">during a search </w:t>
      </w:r>
      <w:r w:rsidRPr="001908BF">
        <w:rPr>
          <w:noProof/>
          <w:lang w:val="en-GB"/>
        </w:rPr>
        <w:t xml:space="preserve">that are not connected to or installed in a computer system. </w:t>
      </w:r>
      <w:r w:rsidR="00820DBC" w:rsidRPr="001908BF">
        <w:rPr>
          <w:noProof/>
          <w:lang w:val="en-GB"/>
        </w:rPr>
        <w:t>Usually</w:t>
      </w:r>
      <w:r w:rsidR="008328FB" w:rsidRPr="001908BF">
        <w:rPr>
          <w:noProof/>
          <w:lang w:val="en-GB"/>
        </w:rPr>
        <w:t xml:space="preserve"> a hard disk drive </w:t>
      </w:r>
      <w:r w:rsidR="000623FD" w:rsidRPr="001908BF">
        <w:rPr>
          <w:noProof/>
          <w:lang w:val="en-GB"/>
        </w:rPr>
        <w:t xml:space="preserve">in desk top computers </w:t>
      </w:r>
      <w:r w:rsidR="008328FB" w:rsidRPr="001908BF">
        <w:rPr>
          <w:noProof/>
          <w:lang w:val="en-GB"/>
        </w:rPr>
        <w:t xml:space="preserve">will </w:t>
      </w:r>
      <w:r w:rsidR="00820DBC" w:rsidRPr="001908BF">
        <w:rPr>
          <w:noProof/>
          <w:lang w:val="en-GB"/>
        </w:rPr>
        <w:t>measure</w:t>
      </w:r>
      <w:r w:rsidR="008328FB" w:rsidRPr="001908BF">
        <w:rPr>
          <w:noProof/>
          <w:lang w:val="en-GB"/>
        </w:rPr>
        <w:t xml:space="preserve"> 3.5 inches </w:t>
      </w:r>
      <w:r w:rsidR="00096BCA" w:rsidRPr="001908BF">
        <w:rPr>
          <w:noProof/>
          <w:lang w:val="en-GB"/>
        </w:rPr>
        <w:t xml:space="preserve">(8.9 cm) </w:t>
      </w:r>
      <w:r w:rsidR="008328FB" w:rsidRPr="001908BF">
        <w:rPr>
          <w:noProof/>
          <w:lang w:val="en-GB"/>
        </w:rPr>
        <w:t>across and 2.5 inches</w:t>
      </w:r>
      <w:r w:rsidR="00096BCA" w:rsidRPr="001908BF">
        <w:rPr>
          <w:noProof/>
          <w:lang w:val="en-GB"/>
        </w:rPr>
        <w:t xml:space="preserve"> (6.35 cm)</w:t>
      </w:r>
      <w:r w:rsidR="008328FB" w:rsidRPr="001908BF">
        <w:rPr>
          <w:noProof/>
          <w:lang w:val="en-GB"/>
        </w:rPr>
        <w:t xml:space="preserve"> across  laptops.</w:t>
      </w:r>
    </w:p>
    <w:p w14:paraId="1BD449E7" w14:textId="612F6A06" w:rsidR="00C04A9F" w:rsidRPr="001908BF" w:rsidRDefault="00AC22EC" w:rsidP="001056C5">
      <w:pPr>
        <w:rPr>
          <w:noProof/>
          <w:szCs w:val="18"/>
          <w:lang w:val="en-GB"/>
        </w:rPr>
      </w:pPr>
      <w:r w:rsidRPr="001908BF">
        <w:rPr>
          <w:noProof/>
          <w:lang w:val="en-GB"/>
        </w:rPr>
        <w:t xml:space="preserve">Solid state disks </w:t>
      </w:r>
      <w:r w:rsidR="00044CDC" w:rsidRPr="001908BF">
        <w:rPr>
          <w:noProof/>
          <w:lang w:val="en-GB"/>
        </w:rPr>
        <w:t xml:space="preserve">(SSD) </w:t>
      </w:r>
      <w:r w:rsidR="004D2FF0" w:rsidRPr="001908BF">
        <w:rPr>
          <w:noProof/>
          <w:lang w:val="en-GB"/>
        </w:rPr>
        <w:t xml:space="preserve">have a different structure to hard disks and </w:t>
      </w:r>
      <w:r w:rsidRPr="001908BF">
        <w:rPr>
          <w:noProof/>
          <w:lang w:val="en-GB"/>
        </w:rPr>
        <w:t>are becoming more popular</w:t>
      </w:r>
      <w:r w:rsidR="00E67F33" w:rsidRPr="001908BF">
        <w:rPr>
          <w:noProof/>
          <w:lang w:val="en-GB"/>
        </w:rPr>
        <w:t>.</w:t>
      </w:r>
      <w:r w:rsidR="004D2FF0" w:rsidRPr="001908BF">
        <w:rPr>
          <w:noProof/>
          <w:lang w:val="en-GB"/>
        </w:rPr>
        <w:t xml:space="preserve"> </w:t>
      </w:r>
      <w:r w:rsidR="000623FD" w:rsidRPr="001908BF">
        <w:rPr>
          <w:noProof/>
          <w:lang w:val="en-GB"/>
        </w:rPr>
        <w:t>I</w:t>
      </w:r>
      <w:r w:rsidR="004D2FF0" w:rsidRPr="001908BF">
        <w:rPr>
          <w:noProof/>
          <w:lang w:val="en-GB"/>
        </w:rPr>
        <w:t>nstead of storing</w:t>
      </w:r>
      <w:r w:rsidRPr="001908BF">
        <w:rPr>
          <w:noProof/>
          <w:lang w:val="en-GB"/>
        </w:rPr>
        <w:t xml:space="preserve"> data on platters, solid state disks store data using microchips </w:t>
      </w:r>
      <w:r w:rsidR="004D2FF0" w:rsidRPr="001908BF">
        <w:rPr>
          <w:noProof/>
          <w:lang w:val="en-GB"/>
        </w:rPr>
        <w:t xml:space="preserve">and </w:t>
      </w:r>
      <w:r w:rsidRPr="001908BF">
        <w:rPr>
          <w:noProof/>
          <w:lang w:val="en-GB"/>
        </w:rPr>
        <w:t xml:space="preserve">have no moving parts. As such they are less likely to be damaged </w:t>
      </w:r>
      <w:r w:rsidR="007766F2" w:rsidRPr="001908BF">
        <w:rPr>
          <w:noProof/>
          <w:lang w:val="en-GB"/>
        </w:rPr>
        <w:t>when dropped or knocked</w:t>
      </w:r>
      <w:r w:rsidR="00CA52D4" w:rsidRPr="001908BF">
        <w:rPr>
          <w:noProof/>
          <w:lang w:val="en-GB"/>
        </w:rPr>
        <w:t xml:space="preserve"> and offer faster access to the data</w:t>
      </w:r>
      <w:r w:rsidRPr="001908BF">
        <w:rPr>
          <w:noProof/>
          <w:lang w:val="en-GB"/>
        </w:rPr>
        <w:t xml:space="preserve">. </w:t>
      </w:r>
    </w:p>
    <w:p w14:paraId="4A502C85" w14:textId="41CC595F" w:rsidR="00601E07" w:rsidRPr="001908BF" w:rsidRDefault="001F4365" w:rsidP="000A3E13">
      <w:pPr>
        <w:spacing w:after="0"/>
        <w:rPr>
          <w:noProof/>
          <w:szCs w:val="18"/>
          <w:lang w:val="en-GB"/>
        </w:rPr>
      </w:pPr>
      <w:r w:rsidRPr="001908BF">
        <w:rPr>
          <w:noProof/>
          <w:szCs w:val="18"/>
          <w:lang w:val="en-GB" w:eastAsia="en-GB"/>
        </w:rPr>
        <w:lastRenderedPageBreak/>
        <w:drawing>
          <wp:inline distT="0" distB="0" distL="0" distR="0" wp14:anchorId="578D5F70" wp14:editId="2E96D41F">
            <wp:extent cx="5727700" cy="2222500"/>
            <wp:effectExtent l="0" t="0" r="635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 types internal storage.tif"/>
                    <pic:cNvPicPr/>
                  </pic:nvPicPr>
                  <pic:blipFill>
                    <a:blip r:embed="rId9">
                      <a:extLst>
                        <a:ext uri="{28A0092B-C50C-407E-A947-70E740481C1C}">
                          <a14:useLocalDpi xmlns:a14="http://schemas.microsoft.com/office/drawing/2010/main" val="0"/>
                        </a:ext>
                      </a:extLst>
                    </a:blip>
                    <a:stretch>
                      <a:fillRect/>
                    </a:stretch>
                  </pic:blipFill>
                  <pic:spPr>
                    <a:xfrm>
                      <a:off x="0" y="0"/>
                      <a:ext cx="5727700" cy="2222500"/>
                    </a:xfrm>
                    <a:prstGeom prst="rect">
                      <a:avLst/>
                    </a:prstGeom>
                  </pic:spPr>
                </pic:pic>
              </a:graphicData>
            </a:graphic>
          </wp:inline>
        </w:drawing>
      </w:r>
    </w:p>
    <w:p w14:paraId="6C552EEB" w14:textId="18C74231" w:rsidR="008D1E9A" w:rsidRPr="001908BF" w:rsidRDefault="003A6680" w:rsidP="006C2F38">
      <w:pPr>
        <w:spacing w:after="0" w:line="240" w:lineRule="auto"/>
        <w:ind w:left="425" w:hanging="425"/>
        <w:jc w:val="center"/>
        <w:rPr>
          <w:szCs w:val="18"/>
          <w:lang w:val="en-GB"/>
        </w:rPr>
      </w:pPr>
      <w:r w:rsidRPr="001908BF">
        <w:rPr>
          <w:szCs w:val="18"/>
          <w:lang w:val="en-GB"/>
        </w:rPr>
        <w:t>Photographs of different types of internal</w:t>
      </w:r>
      <w:r w:rsidR="00096BCA" w:rsidRPr="001908BF">
        <w:rPr>
          <w:szCs w:val="18"/>
          <w:lang w:val="en-GB"/>
        </w:rPr>
        <w:t xml:space="preserve"> storage</w:t>
      </w:r>
      <w:r w:rsidR="00096BCA" w:rsidRPr="001908BF">
        <w:rPr>
          <w:rStyle w:val="FootnoteReference"/>
          <w:szCs w:val="18"/>
          <w:lang w:val="en-GB"/>
        </w:rPr>
        <w:footnoteReference w:id="3"/>
      </w:r>
    </w:p>
    <w:p w14:paraId="4A32F404" w14:textId="77777777" w:rsidR="003A6680" w:rsidRPr="001908BF" w:rsidRDefault="003A6680" w:rsidP="00BF5E3A">
      <w:pPr>
        <w:spacing w:after="0" w:line="240" w:lineRule="auto"/>
        <w:ind w:left="425" w:hanging="425"/>
        <w:rPr>
          <w:i/>
          <w:sz w:val="16"/>
          <w:lang w:val="en-GB"/>
        </w:rPr>
      </w:pPr>
    </w:p>
    <w:p w14:paraId="5A8E9D10" w14:textId="77777777" w:rsidR="006E0486" w:rsidRPr="001908BF" w:rsidRDefault="006E0486" w:rsidP="00BF5E3A">
      <w:pPr>
        <w:spacing w:after="0" w:line="240" w:lineRule="auto"/>
        <w:ind w:left="425" w:hanging="425"/>
        <w:rPr>
          <w:i/>
          <w:sz w:val="16"/>
          <w:lang w:val="en-GB"/>
        </w:rPr>
      </w:pPr>
    </w:p>
    <w:p w14:paraId="1BDAA81C" w14:textId="7901E47F" w:rsidR="00E20695" w:rsidRPr="001908BF" w:rsidRDefault="00E20695" w:rsidP="001B54B5">
      <w:pPr>
        <w:pStyle w:val="Heading4"/>
        <w:rPr>
          <w:noProof/>
          <w:lang w:val="en-GB"/>
        </w:rPr>
      </w:pPr>
      <w:r w:rsidRPr="001908BF">
        <w:rPr>
          <w:noProof/>
          <w:lang w:val="en-GB"/>
        </w:rPr>
        <w:t xml:space="preserve">Removable </w:t>
      </w:r>
      <w:r w:rsidR="00C04A9F" w:rsidRPr="001908BF">
        <w:rPr>
          <w:noProof/>
          <w:lang w:val="en-GB"/>
        </w:rPr>
        <w:t xml:space="preserve">media </w:t>
      </w:r>
    </w:p>
    <w:p w14:paraId="2E700627" w14:textId="688EA780" w:rsidR="00911647" w:rsidRPr="001908BF" w:rsidRDefault="00B0212D" w:rsidP="001B54B5">
      <w:pPr>
        <w:rPr>
          <w:noProof/>
          <w:lang w:val="en-GB"/>
        </w:rPr>
      </w:pPr>
      <w:r w:rsidRPr="001908BF">
        <w:rPr>
          <w:noProof/>
          <w:lang w:val="en-GB"/>
        </w:rPr>
        <w:t>Compact Disk (CD), Digital Video Disk</w:t>
      </w:r>
      <w:r w:rsidR="00C65258" w:rsidRPr="001908BF">
        <w:rPr>
          <w:rStyle w:val="FootnoteReference"/>
          <w:noProof/>
          <w:lang w:val="en-GB"/>
        </w:rPr>
        <w:footnoteReference w:id="4"/>
      </w:r>
      <w:r w:rsidRPr="001908BF">
        <w:rPr>
          <w:noProof/>
          <w:lang w:val="en-GB"/>
        </w:rPr>
        <w:t xml:space="preserve"> (DVD) and Blu-ray Disks </w:t>
      </w:r>
      <w:r w:rsidR="00CA52D4" w:rsidRPr="001908BF">
        <w:rPr>
          <w:noProof/>
          <w:lang w:val="en-GB"/>
        </w:rPr>
        <w:t xml:space="preserve">(BD) </w:t>
      </w:r>
      <w:r w:rsidRPr="001908BF">
        <w:rPr>
          <w:noProof/>
          <w:lang w:val="en-GB"/>
        </w:rPr>
        <w:t xml:space="preserve">are typically used for storage </w:t>
      </w:r>
      <w:r w:rsidR="00CA52D4" w:rsidRPr="001908BF">
        <w:rPr>
          <w:noProof/>
          <w:lang w:val="en-GB"/>
        </w:rPr>
        <w:t xml:space="preserve">of </w:t>
      </w:r>
      <w:r w:rsidRPr="001908BF">
        <w:rPr>
          <w:noProof/>
          <w:lang w:val="en-GB"/>
        </w:rPr>
        <w:t>large video or audio files. They may</w:t>
      </w:r>
      <w:r w:rsidR="007766F2" w:rsidRPr="001908BF">
        <w:rPr>
          <w:noProof/>
          <w:lang w:val="en-GB"/>
        </w:rPr>
        <w:t>,</w:t>
      </w:r>
      <w:r w:rsidRPr="001908BF">
        <w:rPr>
          <w:noProof/>
          <w:lang w:val="en-GB"/>
        </w:rPr>
        <w:t xml:space="preserve"> however</w:t>
      </w:r>
      <w:r w:rsidR="007766F2" w:rsidRPr="001908BF">
        <w:rPr>
          <w:noProof/>
          <w:lang w:val="en-GB"/>
        </w:rPr>
        <w:t>, also</w:t>
      </w:r>
      <w:r w:rsidRPr="001908BF">
        <w:rPr>
          <w:noProof/>
          <w:lang w:val="en-GB"/>
        </w:rPr>
        <w:t xml:space="preserve"> hold large </w:t>
      </w:r>
      <w:r w:rsidR="007766F2" w:rsidRPr="001908BF">
        <w:rPr>
          <w:noProof/>
          <w:lang w:val="en-GB"/>
        </w:rPr>
        <w:t xml:space="preserve">quantities </w:t>
      </w:r>
      <w:r w:rsidRPr="001908BF">
        <w:rPr>
          <w:noProof/>
          <w:lang w:val="en-GB"/>
        </w:rPr>
        <w:t xml:space="preserve">of </w:t>
      </w:r>
      <w:r w:rsidR="00D12A06" w:rsidRPr="001908BF">
        <w:rPr>
          <w:noProof/>
          <w:lang w:val="en-GB"/>
        </w:rPr>
        <w:t xml:space="preserve">other </w:t>
      </w:r>
      <w:r w:rsidR="00C65258" w:rsidRPr="001908BF">
        <w:rPr>
          <w:noProof/>
          <w:lang w:val="en-GB"/>
        </w:rPr>
        <w:t xml:space="preserve">kinds of </w:t>
      </w:r>
      <w:r w:rsidRPr="001908BF">
        <w:rPr>
          <w:noProof/>
          <w:lang w:val="en-GB"/>
        </w:rPr>
        <w:t>data</w:t>
      </w:r>
      <w:r w:rsidR="00D12A06" w:rsidRPr="001908BF">
        <w:rPr>
          <w:noProof/>
          <w:lang w:val="en-GB"/>
        </w:rPr>
        <w:t xml:space="preserve"> </w:t>
      </w:r>
      <w:r w:rsidR="00C65258" w:rsidRPr="001908BF">
        <w:rPr>
          <w:noProof/>
          <w:lang w:val="en-GB"/>
        </w:rPr>
        <w:t xml:space="preserve">that can be </w:t>
      </w:r>
      <w:r w:rsidR="00D12A06" w:rsidRPr="001908BF">
        <w:rPr>
          <w:noProof/>
          <w:lang w:val="en-GB"/>
        </w:rPr>
        <w:t>of evidential value</w:t>
      </w:r>
      <w:r w:rsidRPr="001908BF">
        <w:rPr>
          <w:noProof/>
          <w:lang w:val="en-GB"/>
        </w:rPr>
        <w:t>. Although they look very similar</w:t>
      </w:r>
      <w:r w:rsidR="007766F2" w:rsidRPr="001908BF">
        <w:rPr>
          <w:noProof/>
          <w:lang w:val="en-GB"/>
        </w:rPr>
        <w:t>,</w:t>
      </w:r>
      <w:r w:rsidRPr="001908BF">
        <w:rPr>
          <w:noProof/>
          <w:lang w:val="en-GB"/>
        </w:rPr>
        <w:t xml:space="preserve"> the storage capacities vary greatly. </w:t>
      </w:r>
    </w:p>
    <w:p w14:paraId="639C4B22" w14:textId="77777777" w:rsidR="001056C5" w:rsidRPr="001908BF" w:rsidRDefault="001056C5" w:rsidP="000A3E13">
      <w:pPr>
        <w:spacing w:after="0"/>
        <w:rPr>
          <w:b/>
          <w:noProof/>
          <w:szCs w:val="18"/>
          <w:lang w:val="en-GB" w:eastAsia="de-DE"/>
        </w:rPr>
      </w:pPr>
    </w:p>
    <w:p w14:paraId="7DFB4AD0" w14:textId="4A1692FD" w:rsidR="001056C5" w:rsidRPr="001908BF" w:rsidRDefault="00C84BDA" w:rsidP="000A3E13">
      <w:pPr>
        <w:spacing w:after="0"/>
        <w:rPr>
          <w:b/>
          <w:noProof/>
          <w:szCs w:val="18"/>
          <w:lang w:val="en-GB" w:eastAsia="de-DE"/>
        </w:rPr>
      </w:pPr>
      <w:r w:rsidRPr="001908BF">
        <w:rPr>
          <w:b/>
          <w:noProof/>
          <w:szCs w:val="18"/>
          <w:lang w:val="en-GB" w:eastAsia="en-GB"/>
        </w:rPr>
        <w:drawing>
          <wp:inline distT="0" distB="0" distL="0" distR="0" wp14:anchorId="5F11C774" wp14:editId="1A79EF52">
            <wp:extent cx="5727700" cy="2072640"/>
            <wp:effectExtent l="0" t="0" r="635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able Optical Disks.tif"/>
                    <pic:cNvPicPr/>
                  </pic:nvPicPr>
                  <pic:blipFill>
                    <a:blip r:embed="rId10">
                      <a:extLst>
                        <a:ext uri="{28A0092B-C50C-407E-A947-70E740481C1C}">
                          <a14:useLocalDpi xmlns:a14="http://schemas.microsoft.com/office/drawing/2010/main" val="0"/>
                        </a:ext>
                      </a:extLst>
                    </a:blip>
                    <a:stretch>
                      <a:fillRect/>
                    </a:stretch>
                  </pic:blipFill>
                  <pic:spPr>
                    <a:xfrm>
                      <a:off x="0" y="0"/>
                      <a:ext cx="5727700" cy="2072640"/>
                    </a:xfrm>
                    <a:prstGeom prst="rect">
                      <a:avLst/>
                    </a:prstGeom>
                  </pic:spPr>
                </pic:pic>
              </a:graphicData>
            </a:graphic>
          </wp:inline>
        </w:drawing>
      </w:r>
    </w:p>
    <w:p w14:paraId="1E9F7D4F" w14:textId="77777777" w:rsidR="00096BCA" w:rsidRPr="001908BF" w:rsidRDefault="00096BCA" w:rsidP="00BF5E3A">
      <w:pPr>
        <w:spacing w:after="0" w:line="240" w:lineRule="auto"/>
        <w:ind w:left="425" w:hanging="425"/>
        <w:rPr>
          <w:i/>
          <w:sz w:val="16"/>
          <w:lang w:val="en-GB"/>
        </w:rPr>
      </w:pPr>
    </w:p>
    <w:p w14:paraId="3AF02328" w14:textId="0A5B823E" w:rsidR="00096BCA" w:rsidRPr="001908BF" w:rsidRDefault="00096BCA" w:rsidP="006C2F38">
      <w:pPr>
        <w:spacing w:after="0" w:line="240" w:lineRule="auto"/>
        <w:ind w:left="425" w:hanging="425"/>
        <w:jc w:val="center"/>
        <w:rPr>
          <w:i/>
          <w:sz w:val="16"/>
          <w:lang w:val="en-GB"/>
        </w:rPr>
      </w:pPr>
      <w:r w:rsidRPr="001908BF">
        <w:rPr>
          <w:szCs w:val="18"/>
          <w:lang w:val="en-GB"/>
        </w:rPr>
        <w:t xml:space="preserve">Photographs of different types of </w:t>
      </w:r>
      <w:r w:rsidR="00C65258" w:rsidRPr="001908BF">
        <w:rPr>
          <w:szCs w:val="18"/>
          <w:lang w:val="en-GB"/>
        </w:rPr>
        <w:t>removable optical</w:t>
      </w:r>
      <w:r w:rsidRPr="001908BF">
        <w:rPr>
          <w:szCs w:val="18"/>
          <w:lang w:val="en-GB"/>
        </w:rPr>
        <w:t xml:space="preserve"> storage</w:t>
      </w:r>
      <w:r w:rsidR="00C65258" w:rsidRPr="001908BF">
        <w:rPr>
          <w:rStyle w:val="FootnoteReference"/>
          <w:szCs w:val="18"/>
          <w:lang w:val="en-GB"/>
        </w:rPr>
        <w:footnoteReference w:id="5"/>
      </w:r>
    </w:p>
    <w:p w14:paraId="0FF3DD60" w14:textId="77777777" w:rsidR="001056C5" w:rsidRPr="001908BF" w:rsidRDefault="001056C5" w:rsidP="000A3E13">
      <w:pPr>
        <w:spacing w:after="0"/>
        <w:rPr>
          <w:b/>
          <w:noProof/>
          <w:szCs w:val="18"/>
          <w:lang w:val="en-GB" w:eastAsia="de-DE"/>
        </w:rPr>
      </w:pPr>
    </w:p>
    <w:p w14:paraId="56F4F475" w14:textId="54F55A35" w:rsidR="00E20695" w:rsidRPr="001908BF" w:rsidRDefault="00E20695" w:rsidP="001B54B5">
      <w:pPr>
        <w:pStyle w:val="Heading4"/>
        <w:rPr>
          <w:noProof/>
          <w:lang w:val="en-GB"/>
        </w:rPr>
      </w:pPr>
      <w:r w:rsidRPr="001908BF">
        <w:rPr>
          <w:noProof/>
          <w:lang w:val="en-GB"/>
        </w:rPr>
        <w:lastRenderedPageBreak/>
        <w:t xml:space="preserve">Memory </w:t>
      </w:r>
      <w:r w:rsidR="00C04A9F" w:rsidRPr="001908BF">
        <w:rPr>
          <w:noProof/>
          <w:lang w:val="en-GB"/>
        </w:rPr>
        <w:t>c</w:t>
      </w:r>
      <w:r w:rsidRPr="001908BF">
        <w:rPr>
          <w:noProof/>
          <w:lang w:val="en-GB"/>
        </w:rPr>
        <w:t>ards</w:t>
      </w:r>
    </w:p>
    <w:p w14:paraId="0E530226" w14:textId="64DF44A4" w:rsidR="00321A92" w:rsidRPr="001908BF" w:rsidRDefault="00F060F2" w:rsidP="001B54B5">
      <w:pPr>
        <w:rPr>
          <w:noProof/>
          <w:lang w:val="en-GB"/>
        </w:rPr>
      </w:pPr>
      <w:r w:rsidRPr="001908BF">
        <w:rPr>
          <w:noProof/>
          <w:lang w:val="en-GB"/>
        </w:rPr>
        <w:t>Memory cards, also known as flash cards</w:t>
      </w:r>
      <w:r w:rsidR="007766F2" w:rsidRPr="001908BF">
        <w:rPr>
          <w:noProof/>
          <w:lang w:val="en-GB"/>
        </w:rPr>
        <w:t>,</w:t>
      </w:r>
      <w:r w:rsidRPr="001908BF">
        <w:rPr>
          <w:noProof/>
          <w:lang w:val="en-GB"/>
        </w:rPr>
        <w:t xml:space="preserve"> are </w:t>
      </w:r>
      <w:r w:rsidR="007766F2" w:rsidRPr="001908BF">
        <w:rPr>
          <w:noProof/>
          <w:lang w:val="en-GB"/>
        </w:rPr>
        <w:t xml:space="preserve">also </w:t>
      </w:r>
      <w:r w:rsidRPr="001908BF">
        <w:rPr>
          <w:noProof/>
          <w:lang w:val="en-GB"/>
        </w:rPr>
        <w:t>devices for storing digital information. They are used in devices such as dig</w:t>
      </w:r>
      <w:r w:rsidR="005A062E" w:rsidRPr="001908BF">
        <w:rPr>
          <w:noProof/>
          <w:lang w:val="en-GB"/>
        </w:rPr>
        <w:t>i</w:t>
      </w:r>
      <w:r w:rsidRPr="001908BF">
        <w:rPr>
          <w:noProof/>
          <w:lang w:val="en-GB"/>
        </w:rPr>
        <w:t xml:space="preserve">tal cameras, mobile phones, laptop computers, music players and games consoles. They retain data without power and can store huge amounts of data while being easy to </w:t>
      </w:r>
      <w:r w:rsidR="007766F2" w:rsidRPr="001908BF">
        <w:rPr>
          <w:noProof/>
          <w:lang w:val="en-GB"/>
        </w:rPr>
        <w:t>conceal</w:t>
      </w:r>
      <w:r w:rsidRPr="001908BF">
        <w:rPr>
          <w:noProof/>
          <w:lang w:val="en-GB"/>
        </w:rPr>
        <w:t>.</w:t>
      </w:r>
    </w:p>
    <w:p w14:paraId="218636E3" w14:textId="645937AB" w:rsidR="00ED455A" w:rsidRPr="001908BF" w:rsidRDefault="00C84BDA" w:rsidP="000A3E13">
      <w:pPr>
        <w:spacing w:after="0"/>
        <w:rPr>
          <w:b/>
          <w:noProof/>
          <w:szCs w:val="18"/>
          <w:lang w:val="en-GB"/>
        </w:rPr>
      </w:pPr>
      <w:r w:rsidRPr="001908BF">
        <w:rPr>
          <w:b/>
          <w:noProof/>
          <w:szCs w:val="18"/>
          <w:lang w:val="en-GB" w:eastAsia="en-GB"/>
        </w:rPr>
        <w:drawing>
          <wp:inline distT="0" distB="0" distL="0" distR="0" wp14:anchorId="068D1D7A" wp14:editId="6978A98B">
            <wp:extent cx="5727700" cy="147193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 cards.tif"/>
                    <pic:cNvPicPr/>
                  </pic:nvPicPr>
                  <pic:blipFill>
                    <a:blip r:embed="rId11">
                      <a:extLst>
                        <a:ext uri="{28A0092B-C50C-407E-A947-70E740481C1C}">
                          <a14:useLocalDpi xmlns:a14="http://schemas.microsoft.com/office/drawing/2010/main" val="0"/>
                        </a:ext>
                      </a:extLst>
                    </a:blip>
                    <a:stretch>
                      <a:fillRect/>
                    </a:stretch>
                  </pic:blipFill>
                  <pic:spPr>
                    <a:xfrm>
                      <a:off x="0" y="0"/>
                      <a:ext cx="5727700" cy="1471930"/>
                    </a:xfrm>
                    <a:prstGeom prst="rect">
                      <a:avLst/>
                    </a:prstGeom>
                  </pic:spPr>
                </pic:pic>
              </a:graphicData>
            </a:graphic>
          </wp:inline>
        </w:drawing>
      </w:r>
    </w:p>
    <w:p w14:paraId="049509BF" w14:textId="77777777" w:rsidR="00570FF7" w:rsidRPr="001908BF" w:rsidRDefault="00570FF7" w:rsidP="006C2F38">
      <w:pPr>
        <w:spacing w:after="0" w:line="240" w:lineRule="auto"/>
        <w:ind w:left="425" w:hanging="425"/>
        <w:jc w:val="center"/>
        <w:rPr>
          <w:szCs w:val="18"/>
          <w:lang w:val="en-GB"/>
        </w:rPr>
      </w:pPr>
    </w:p>
    <w:p w14:paraId="09E4C49B" w14:textId="1E5AB3EA" w:rsidR="00ED1AF3" w:rsidRPr="001908BF" w:rsidRDefault="00E54A01" w:rsidP="006C2F38">
      <w:pPr>
        <w:spacing w:after="0" w:line="240" w:lineRule="auto"/>
        <w:ind w:left="425" w:hanging="425"/>
        <w:jc w:val="center"/>
        <w:rPr>
          <w:szCs w:val="18"/>
          <w:lang w:val="en-GB"/>
        </w:rPr>
      </w:pPr>
      <w:r w:rsidRPr="001908BF">
        <w:rPr>
          <w:szCs w:val="18"/>
          <w:lang w:val="en-GB"/>
        </w:rPr>
        <w:t>Types of memory c</w:t>
      </w:r>
      <w:r w:rsidR="00ED1AF3" w:rsidRPr="001908BF">
        <w:rPr>
          <w:szCs w:val="18"/>
          <w:lang w:val="en-GB"/>
        </w:rPr>
        <w:t>ards</w:t>
      </w:r>
      <w:r w:rsidR="00ED1AF3" w:rsidRPr="001908BF">
        <w:rPr>
          <w:rStyle w:val="FootnoteReference"/>
          <w:szCs w:val="18"/>
          <w:lang w:val="en-GB"/>
        </w:rPr>
        <w:footnoteReference w:id="6"/>
      </w:r>
    </w:p>
    <w:p w14:paraId="1C978FF7" w14:textId="3F6C44CB" w:rsidR="00E20695" w:rsidRPr="001908BF" w:rsidRDefault="00E20695" w:rsidP="001B54B5">
      <w:pPr>
        <w:pStyle w:val="Heading4"/>
        <w:rPr>
          <w:noProof/>
          <w:lang w:val="en-GB"/>
        </w:rPr>
      </w:pPr>
      <w:r w:rsidRPr="001908BF">
        <w:rPr>
          <w:noProof/>
          <w:lang w:val="en-GB"/>
        </w:rPr>
        <w:t xml:space="preserve">USB </w:t>
      </w:r>
      <w:r w:rsidR="00C04A9F" w:rsidRPr="001908BF">
        <w:rPr>
          <w:noProof/>
          <w:lang w:val="en-GB"/>
        </w:rPr>
        <w:t>data storage devices</w:t>
      </w:r>
    </w:p>
    <w:p w14:paraId="7D7AC7E0" w14:textId="283FEDAA" w:rsidR="00ED455A" w:rsidRPr="001908BF" w:rsidRDefault="00F060F2" w:rsidP="001B54B5">
      <w:pPr>
        <w:rPr>
          <w:noProof/>
          <w:lang w:val="en-GB"/>
        </w:rPr>
      </w:pPr>
      <w:r w:rsidRPr="001908BF">
        <w:rPr>
          <w:noProof/>
          <w:lang w:val="en-GB"/>
        </w:rPr>
        <w:t xml:space="preserve">Universal Serial Bus (USB) is </w:t>
      </w:r>
      <w:r w:rsidR="00570FF7" w:rsidRPr="001908BF">
        <w:rPr>
          <w:noProof/>
          <w:lang w:val="en-GB"/>
        </w:rPr>
        <w:t>the name given to a set of rules or ‘protocol’ used</w:t>
      </w:r>
      <w:r w:rsidR="00BD18DC" w:rsidRPr="001908BF">
        <w:rPr>
          <w:noProof/>
          <w:lang w:val="en-GB"/>
        </w:rPr>
        <w:t xml:space="preserve"> for communication, connection and power supply for devices that connected to computers. </w:t>
      </w:r>
      <w:r w:rsidR="00570FF7" w:rsidRPr="001908BF">
        <w:rPr>
          <w:noProof/>
          <w:lang w:val="en-GB"/>
        </w:rPr>
        <w:t>The range</w:t>
      </w:r>
      <w:r w:rsidR="00BD18DC" w:rsidRPr="001908BF">
        <w:rPr>
          <w:noProof/>
          <w:lang w:val="en-GB"/>
        </w:rPr>
        <w:t xml:space="preserve"> of devices using this protocol has grown</w:t>
      </w:r>
      <w:r w:rsidR="00570FF7" w:rsidRPr="001908BF">
        <w:rPr>
          <w:noProof/>
          <w:lang w:val="en-GB"/>
        </w:rPr>
        <w:t xml:space="preserve"> enormously since it was introduced in the 1990s</w:t>
      </w:r>
      <w:r w:rsidR="00BD18DC" w:rsidRPr="001908BF">
        <w:rPr>
          <w:noProof/>
          <w:lang w:val="en-GB"/>
        </w:rPr>
        <w:t xml:space="preserve">. Some examples </w:t>
      </w:r>
      <w:r w:rsidR="003402E2" w:rsidRPr="001908BF">
        <w:rPr>
          <w:noProof/>
          <w:lang w:val="en-GB"/>
        </w:rPr>
        <w:t xml:space="preserve">of the more usual USB devices </w:t>
      </w:r>
      <w:r w:rsidR="00BD18DC" w:rsidRPr="001908BF">
        <w:rPr>
          <w:noProof/>
          <w:lang w:val="en-GB"/>
        </w:rPr>
        <w:t xml:space="preserve">are </w:t>
      </w:r>
      <w:r w:rsidR="00B34AE5" w:rsidRPr="001908BF">
        <w:rPr>
          <w:noProof/>
          <w:lang w:val="en-GB"/>
        </w:rPr>
        <w:t xml:space="preserve">shown </w:t>
      </w:r>
      <w:r w:rsidR="00BD18DC" w:rsidRPr="001908BF">
        <w:rPr>
          <w:noProof/>
          <w:lang w:val="en-GB"/>
        </w:rPr>
        <w:t xml:space="preserve">below. </w:t>
      </w:r>
    </w:p>
    <w:p w14:paraId="6A52D1B6" w14:textId="378D5898" w:rsidR="0068370F" w:rsidRPr="001908BF" w:rsidRDefault="00C84BDA" w:rsidP="006C2F38">
      <w:pPr>
        <w:spacing w:after="0" w:line="240" w:lineRule="auto"/>
        <w:jc w:val="left"/>
        <w:rPr>
          <w:b/>
          <w:noProof/>
          <w:szCs w:val="18"/>
          <w:lang w:val="en-GB"/>
        </w:rPr>
      </w:pPr>
      <w:r w:rsidRPr="001908BF">
        <w:rPr>
          <w:b/>
          <w:noProof/>
          <w:szCs w:val="18"/>
          <w:lang w:val="en-GB" w:eastAsia="en-GB"/>
        </w:rPr>
        <w:drawing>
          <wp:inline distT="0" distB="0" distL="0" distR="0" wp14:anchorId="3694E4EC" wp14:editId="0B1FAD73">
            <wp:extent cx="5623489" cy="1820849"/>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 STorage Devices 19-20 p20.tif"/>
                    <pic:cNvPicPr/>
                  </pic:nvPicPr>
                  <pic:blipFill>
                    <a:blip r:embed="rId12">
                      <a:extLst>
                        <a:ext uri="{28A0092B-C50C-407E-A947-70E740481C1C}">
                          <a14:useLocalDpi xmlns:a14="http://schemas.microsoft.com/office/drawing/2010/main" val="0"/>
                        </a:ext>
                      </a:extLst>
                    </a:blip>
                    <a:stretch>
                      <a:fillRect/>
                    </a:stretch>
                  </pic:blipFill>
                  <pic:spPr>
                    <a:xfrm>
                      <a:off x="0" y="0"/>
                      <a:ext cx="5632238" cy="1823682"/>
                    </a:xfrm>
                    <a:prstGeom prst="rect">
                      <a:avLst/>
                    </a:prstGeom>
                  </pic:spPr>
                </pic:pic>
              </a:graphicData>
            </a:graphic>
          </wp:inline>
        </w:drawing>
      </w:r>
    </w:p>
    <w:p w14:paraId="5F8F57B4" w14:textId="448C7DC9" w:rsidR="001056C5" w:rsidRPr="001908BF" w:rsidRDefault="00C84BDA" w:rsidP="006C2F38">
      <w:pPr>
        <w:spacing w:after="0"/>
        <w:jc w:val="center"/>
        <w:rPr>
          <w:rFonts w:eastAsia="MS Mincho" w:cs="Verdana"/>
          <w:kern w:val="24"/>
          <w:szCs w:val="18"/>
          <w:lang w:val="en-GB"/>
        </w:rPr>
      </w:pPr>
      <w:r w:rsidRPr="001908BF">
        <w:rPr>
          <w:rFonts w:eastAsia="MS Mincho" w:cs="Verdana"/>
          <w:noProof/>
          <w:kern w:val="24"/>
          <w:szCs w:val="18"/>
          <w:lang w:val="en-GB" w:eastAsia="en-GB"/>
        </w:rPr>
        <w:drawing>
          <wp:inline distT="0" distB="0" distL="0" distR="0" wp14:anchorId="637F2594" wp14:editId="79D80FB6">
            <wp:extent cx="4770783" cy="15502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 STorage Devices 20-23 p20.tif"/>
                    <pic:cNvPicPr/>
                  </pic:nvPicPr>
                  <pic:blipFill>
                    <a:blip r:embed="rId13">
                      <a:extLst>
                        <a:ext uri="{28A0092B-C50C-407E-A947-70E740481C1C}">
                          <a14:useLocalDpi xmlns:a14="http://schemas.microsoft.com/office/drawing/2010/main" val="0"/>
                        </a:ext>
                      </a:extLst>
                    </a:blip>
                    <a:stretch>
                      <a:fillRect/>
                    </a:stretch>
                  </pic:blipFill>
                  <pic:spPr>
                    <a:xfrm>
                      <a:off x="0" y="0"/>
                      <a:ext cx="4773084" cy="1550988"/>
                    </a:xfrm>
                    <a:prstGeom prst="rect">
                      <a:avLst/>
                    </a:prstGeom>
                  </pic:spPr>
                </pic:pic>
              </a:graphicData>
            </a:graphic>
          </wp:inline>
        </w:drawing>
      </w:r>
    </w:p>
    <w:p w14:paraId="5F80B438" w14:textId="0E4A51BC" w:rsidR="008D1E9A" w:rsidRPr="001908BF" w:rsidRDefault="001B0A3C" w:rsidP="006C2F38">
      <w:pPr>
        <w:spacing w:after="0" w:line="240" w:lineRule="auto"/>
        <w:ind w:left="425" w:hanging="425"/>
        <w:jc w:val="center"/>
        <w:rPr>
          <w:szCs w:val="18"/>
          <w:lang w:val="en-GB"/>
        </w:rPr>
      </w:pPr>
      <w:r w:rsidRPr="001908BF">
        <w:rPr>
          <w:szCs w:val="18"/>
          <w:lang w:val="en-GB"/>
        </w:rPr>
        <w:lastRenderedPageBreak/>
        <w:t>Images of c</w:t>
      </w:r>
      <w:r w:rsidR="009B6246" w:rsidRPr="001908BF">
        <w:rPr>
          <w:szCs w:val="18"/>
          <w:lang w:val="en-GB"/>
        </w:rPr>
        <w:t xml:space="preserve">ommon </w:t>
      </w:r>
      <w:r w:rsidRPr="001908BF">
        <w:rPr>
          <w:szCs w:val="18"/>
          <w:lang w:val="en-GB"/>
        </w:rPr>
        <w:t>USB d</w:t>
      </w:r>
      <w:r w:rsidR="009B6246" w:rsidRPr="001908BF">
        <w:rPr>
          <w:szCs w:val="18"/>
          <w:lang w:val="en-GB"/>
        </w:rPr>
        <w:t>evices</w:t>
      </w:r>
      <w:r w:rsidR="009B6246" w:rsidRPr="001908BF">
        <w:rPr>
          <w:rStyle w:val="FootnoteReference"/>
          <w:szCs w:val="18"/>
          <w:lang w:val="en-GB"/>
        </w:rPr>
        <w:footnoteReference w:id="7"/>
      </w:r>
    </w:p>
    <w:p w14:paraId="29BEB968" w14:textId="77777777" w:rsidR="008D1E9A" w:rsidRPr="001908BF" w:rsidRDefault="008D1E9A" w:rsidP="009D59C3">
      <w:pPr>
        <w:spacing w:after="0" w:line="240" w:lineRule="auto"/>
        <w:ind w:left="425" w:hanging="425"/>
        <w:jc w:val="left"/>
        <w:rPr>
          <w:i/>
          <w:sz w:val="16"/>
          <w:lang w:val="en-GB"/>
        </w:rPr>
      </w:pPr>
    </w:p>
    <w:p w14:paraId="7E4CC6AB" w14:textId="2DCC468D" w:rsidR="003C78D1" w:rsidRPr="001908BF" w:rsidRDefault="003402E2" w:rsidP="001B54B5">
      <w:pPr>
        <w:rPr>
          <w:b/>
          <w:noProof/>
          <w:lang w:val="en-GB"/>
        </w:rPr>
      </w:pPr>
      <w:r w:rsidRPr="001908BF">
        <w:rPr>
          <w:noProof/>
          <w:lang w:val="en-GB"/>
        </w:rPr>
        <w:t>However, n</w:t>
      </w:r>
      <w:r w:rsidR="00832B85" w:rsidRPr="001908BF">
        <w:rPr>
          <w:noProof/>
          <w:lang w:val="en-GB"/>
        </w:rPr>
        <w:t xml:space="preserve">ot all devices are what they seem. Here are just a few of the ways in which USB storage devices </w:t>
      </w:r>
      <w:r w:rsidRPr="001908BF">
        <w:rPr>
          <w:noProof/>
          <w:lang w:val="en-GB"/>
        </w:rPr>
        <w:t xml:space="preserve">can </w:t>
      </w:r>
      <w:r w:rsidR="009B6246" w:rsidRPr="001908BF">
        <w:rPr>
          <w:noProof/>
          <w:lang w:val="en-GB"/>
        </w:rPr>
        <w:t>be disguised</w:t>
      </w:r>
      <w:r w:rsidR="00832B85" w:rsidRPr="001908BF">
        <w:rPr>
          <w:noProof/>
          <w:lang w:val="en-GB"/>
        </w:rPr>
        <w:t xml:space="preserve">. It is important for anyone considering electronic evidence to be </w:t>
      </w:r>
      <w:r w:rsidR="009B6246" w:rsidRPr="001908BF">
        <w:rPr>
          <w:noProof/>
          <w:lang w:val="en-GB"/>
        </w:rPr>
        <w:t>vigilant and aware of</w:t>
      </w:r>
      <w:r w:rsidR="002465A5" w:rsidRPr="001908BF">
        <w:rPr>
          <w:noProof/>
          <w:lang w:val="en-GB"/>
        </w:rPr>
        <w:t xml:space="preserve"> the possible novelty.</w:t>
      </w:r>
      <w:r w:rsidR="00832B85" w:rsidRPr="001908BF">
        <w:rPr>
          <w:noProof/>
          <w:lang w:val="en-GB"/>
        </w:rPr>
        <w:t xml:space="preserve"> </w:t>
      </w:r>
    </w:p>
    <w:p w14:paraId="626E90DF" w14:textId="10BB4EC4" w:rsidR="00ED455A" w:rsidRPr="001908BF" w:rsidRDefault="00C84BDA" w:rsidP="006C2F38">
      <w:pPr>
        <w:spacing w:after="0"/>
        <w:jc w:val="center"/>
        <w:rPr>
          <w:noProof/>
          <w:szCs w:val="18"/>
          <w:lang w:val="en-GB"/>
        </w:rPr>
      </w:pPr>
      <w:r w:rsidRPr="001908BF">
        <w:rPr>
          <w:noProof/>
          <w:szCs w:val="18"/>
          <w:lang w:val="en-GB" w:eastAsia="en-GB"/>
        </w:rPr>
        <w:drawing>
          <wp:inline distT="0" distB="0" distL="0" distR="0" wp14:anchorId="5AE8D534" wp14:editId="72ACDF6D">
            <wp:extent cx="5104847" cy="1613139"/>
            <wp:effectExtent l="0" t="0" r="635"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 STorage Devices 24-26 p21.tif"/>
                    <pic:cNvPicPr/>
                  </pic:nvPicPr>
                  <pic:blipFill>
                    <a:blip r:embed="rId14">
                      <a:extLst>
                        <a:ext uri="{28A0092B-C50C-407E-A947-70E740481C1C}">
                          <a14:useLocalDpi xmlns:a14="http://schemas.microsoft.com/office/drawing/2010/main" val="0"/>
                        </a:ext>
                      </a:extLst>
                    </a:blip>
                    <a:stretch>
                      <a:fillRect/>
                    </a:stretch>
                  </pic:blipFill>
                  <pic:spPr>
                    <a:xfrm>
                      <a:off x="0" y="0"/>
                      <a:ext cx="5108205" cy="1614200"/>
                    </a:xfrm>
                    <a:prstGeom prst="rect">
                      <a:avLst/>
                    </a:prstGeom>
                  </pic:spPr>
                </pic:pic>
              </a:graphicData>
            </a:graphic>
          </wp:inline>
        </w:drawing>
      </w:r>
    </w:p>
    <w:p w14:paraId="14BDFC69" w14:textId="389A485D" w:rsidR="001766BF" w:rsidRPr="001908BF" w:rsidRDefault="00C84BDA" w:rsidP="006C2F38">
      <w:pPr>
        <w:jc w:val="center"/>
        <w:rPr>
          <w:lang w:val="en-GB"/>
        </w:rPr>
      </w:pPr>
      <w:r w:rsidRPr="001908BF">
        <w:rPr>
          <w:noProof/>
          <w:lang w:val="en-GB" w:eastAsia="en-GB"/>
        </w:rPr>
        <w:drawing>
          <wp:inline distT="0" distB="0" distL="0" distR="0" wp14:anchorId="6234BB71" wp14:editId="3AA5EFDF">
            <wp:extent cx="5037826" cy="1768416"/>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 Storage Devices 27-29 p21.tif"/>
                    <pic:cNvPicPr/>
                  </pic:nvPicPr>
                  <pic:blipFill>
                    <a:blip r:embed="rId15">
                      <a:extLst>
                        <a:ext uri="{28A0092B-C50C-407E-A947-70E740481C1C}">
                          <a14:useLocalDpi xmlns:a14="http://schemas.microsoft.com/office/drawing/2010/main" val="0"/>
                        </a:ext>
                      </a:extLst>
                    </a:blip>
                    <a:stretch>
                      <a:fillRect/>
                    </a:stretch>
                  </pic:blipFill>
                  <pic:spPr>
                    <a:xfrm>
                      <a:off x="0" y="0"/>
                      <a:ext cx="5055085" cy="1774474"/>
                    </a:xfrm>
                    <a:prstGeom prst="rect">
                      <a:avLst/>
                    </a:prstGeom>
                  </pic:spPr>
                </pic:pic>
              </a:graphicData>
            </a:graphic>
          </wp:inline>
        </w:drawing>
      </w:r>
    </w:p>
    <w:p w14:paraId="6DC66701" w14:textId="257597AA" w:rsidR="001B0A3C" w:rsidRPr="001908BF" w:rsidRDefault="00C84BDA" w:rsidP="006C2F38">
      <w:pPr>
        <w:jc w:val="center"/>
        <w:rPr>
          <w:b/>
          <w:noProof/>
          <w:lang w:val="en-GB"/>
        </w:rPr>
      </w:pPr>
      <w:r w:rsidRPr="001908BF">
        <w:rPr>
          <w:noProof/>
          <w:lang w:val="en-GB"/>
        </w:rPr>
        <w:t>I</w:t>
      </w:r>
      <w:r w:rsidR="001B0A3C" w:rsidRPr="001908BF">
        <w:rPr>
          <w:noProof/>
          <w:lang w:val="en-GB"/>
        </w:rPr>
        <w:t>mages of unusual USB devices</w:t>
      </w:r>
      <w:r w:rsidR="001B0A3C" w:rsidRPr="001908BF">
        <w:rPr>
          <w:rStyle w:val="FootnoteReference"/>
          <w:noProof/>
          <w:lang w:val="en-GB"/>
        </w:rPr>
        <w:footnoteReference w:id="8"/>
      </w:r>
    </w:p>
    <w:p w14:paraId="31FF8332" w14:textId="6BE7ECB0" w:rsidR="00E20695" w:rsidRPr="001908BF" w:rsidRDefault="00E20695">
      <w:pPr>
        <w:pStyle w:val="Heading4"/>
        <w:rPr>
          <w:noProof/>
          <w:lang w:val="en-GB"/>
        </w:rPr>
      </w:pPr>
      <w:r w:rsidRPr="001908BF">
        <w:rPr>
          <w:noProof/>
          <w:lang w:val="en-GB"/>
        </w:rPr>
        <w:t xml:space="preserve">Data </w:t>
      </w:r>
      <w:r w:rsidR="00C04A9F" w:rsidRPr="001908BF">
        <w:rPr>
          <w:noProof/>
          <w:lang w:val="en-GB"/>
        </w:rPr>
        <w:t>storage tape disks</w:t>
      </w:r>
    </w:p>
    <w:p w14:paraId="3258EC02" w14:textId="3A9930F8" w:rsidR="003C78D1" w:rsidRPr="001908BF" w:rsidRDefault="002D1711" w:rsidP="001B54B5">
      <w:pPr>
        <w:rPr>
          <w:noProof/>
          <w:lang w:val="en-GB"/>
        </w:rPr>
      </w:pPr>
      <w:r w:rsidRPr="001908BF">
        <w:rPr>
          <w:noProof/>
          <w:lang w:val="en-GB"/>
        </w:rPr>
        <w:t>Data stored on tape is more likely to be encountered i</w:t>
      </w:r>
      <w:r w:rsidR="003402E2" w:rsidRPr="001908BF">
        <w:rPr>
          <w:noProof/>
          <w:lang w:val="en-GB"/>
        </w:rPr>
        <w:t>n</w:t>
      </w:r>
      <w:r w:rsidRPr="001908BF">
        <w:rPr>
          <w:noProof/>
          <w:lang w:val="en-GB"/>
        </w:rPr>
        <w:t xml:space="preserve"> a business rather than a domestic setting. The most common type used now is the </w:t>
      </w:r>
      <w:r w:rsidR="004320FB" w:rsidRPr="001908BF">
        <w:rPr>
          <w:noProof/>
          <w:lang w:val="en-GB"/>
        </w:rPr>
        <w:t>‘</w:t>
      </w:r>
      <w:r w:rsidRPr="001908BF">
        <w:rPr>
          <w:noProof/>
          <w:lang w:val="en-GB"/>
        </w:rPr>
        <w:t>Linear Tape-Open</w:t>
      </w:r>
      <w:r w:rsidR="004320FB" w:rsidRPr="001908BF">
        <w:rPr>
          <w:noProof/>
          <w:lang w:val="en-GB"/>
        </w:rPr>
        <w:t>’ (LTO)</w:t>
      </w:r>
      <w:r w:rsidRPr="001908BF">
        <w:rPr>
          <w:noProof/>
          <w:lang w:val="en-GB"/>
        </w:rPr>
        <w:t xml:space="preserve"> technology developed in the </w:t>
      </w:r>
      <w:r w:rsidRPr="001908BF">
        <w:rPr>
          <w:noProof/>
          <w:lang w:val="en-GB"/>
        </w:rPr>
        <w:lastRenderedPageBreak/>
        <w:t>1990s as an open</w:t>
      </w:r>
      <w:r w:rsidR="004320FB" w:rsidRPr="001908BF">
        <w:rPr>
          <w:noProof/>
          <w:lang w:val="en-GB"/>
        </w:rPr>
        <w:t>-format</w:t>
      </w:r>
      <w:r w:rsidR="004320FB" w:rsidRPr="001908BF">
        <w:rPr>
          <w:rStyle w:val="FootnoteReference"/>
          <w:noProof/>
          <w:lang w:val="en-GB"/>
        </w:rPr>
        <w:footnoteReference w:id="9"/>
      </w:r>
      <w:r w:rsidRPr="001908BF">
        <w:rPr>
          <w:noProof/>
          <w:lang w:val="en-GB"/>
        </w:rPr>
        <w:t xml:space="preserve"> standard. Tapes are normally used for backup and therefo</w:t>
      </w:r>
      <w:r w:rsidR="009D7A76" w:rsidRPr="001908BF">
        <w:rPr>
          <w:noProof/>
          <w:lang w:val="en-GB"/>
        </w:rPr>
        <w:t>r</w:t>
      </w:r>
      <w:r w:rsidRPr="001908BF">
        <w:rPr>
          <w:noProof/>
          <w:lang w:val="en-GB"/>
        </w:rPr>
        <w:t>e may be useful in cases where an historical analysis is required or where the original computer is not available.</w:t>
      </w:r>
    </w:p>
    <w:p w14:paraId="2E0FC2EE" w14:textId="6D3A4A3D" w:rsidR="00393DCC" w:rsidRPr="001908BF" w:rsidRDefault="00C84BDA" w:rsidP="006C2F38">
      <w:pPr>
        <w:spacing w:after="0"/>
        <w:jc w:val="center"/>
        <w:rPr>
          <w:noProof/>
          <w:lang w:val="en-GB"/>
        </w:rPr>
      </w:pPr>
      <w:r w:rsidRPr="001908BF">
        <w:rPr>
          <w:b/>
          <w:noProof/>
          <w:szCs w:val="18"/>
          <w:lang w:val="en-GB" w:eastAsia="en-GB"/>
        </w:rPr>
        <w:drawing>
          <wp:inline distT="0" distB="0" distL="0" distR="0" wp14:anchorId="26638227" wp14:editId="5E9C00BE">
            <wp:extent cx="5727700" cy="177546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 Storage Devices p22.tif"/>
                    <pic:cNvPicPr/>
                  </pic:nvPicPr>
                  <pic:blipFill>
                    <a:blip r:embed="rId16">
                      <a:extLst>
                        <a:ext uri="{28A0092B-C50C-407E-A947-70E740481C1C}">
                          <a14:useLocalDpi xmlns:a14="http://schemas.microsoft.com/office/drawing/2010/main" val="0"/>
                        </a:ext>
                      </a:extLst>
                    </a:blip>
                    <a:stretch>
                      <a:fillRect/>
                    </a:stretch>
                  </pic:blipFill>
                  <pic:spPr>
                    <a:xfrm>
                      <a:off x="0" y="0"/>
                      <a:ext cx="5727700" cy="1775460"/>
                    </a:xfrm>
                    <a:prstGeom prst="rect">
                      <a:avLst/>
                    </a:prstGeom>
                  </pic:spPr>
                </pic:pic>
              </a:graphicData>
            </a:graphic>
          </wp:inline>
        </w:drawing>
      </w:r>
      <w:r w:rsidR="00393DCC" w:rsidRPr="001908BF">
        <w:rPr>
          <w:noProof/>
          <w:lang w:val="en-GB"/>
        </w:rPr>
        <w:t>Images of data storage tape d</w:t>
      </w:r>
      <w:r w:rsidRPr="001908BF">
        <w:rPr>
          <w:noProof/>
          <w:lang w:val="en-GB"/>
        </w:rPr>
        <w:t>evices</w:t>
      </w:r>
      <w:r w:rsidR="00393DCC" w:rsidRPr="001908BF">
        <w:rPr>
          <w:rStyle w:val="FootnoteReference"/>
          <w:noProof/>
          <w:lang w:val="en-GB"/>
        </w:rPr>
        <w:footnoteReference w:id="10"/>
      </w:r>
    </w:p>
    <w:p w14:paraId="79A9ABA7" w14:textId="77777777" w:rsidR="008760AC" w:rsidRPr="001908BF" w:rsidRDefault="008760AC" w:rsidP="006C2F38">
      <w:pPr>
        <w:spacing w:after="0"/>
        <w:jc w:val="center"/>
        <w:rPr>
          <w:noProof/>
          <w:lang w:val="en-GB"/>
        </w:rPr>
      </w:pPr>
    </w:p>
    <w:p w14:paraId="21DA6609" w14:textId="4A57D32C" w:rsidR="00141077" w:rsidRPr="001908BF" w:rsidRDefault="00141077" w:rsidP="001B54B5">
      <w:pPr>
        <w:pStyle w:val="Heading4"/>
        <w:rPr>
          <w:noProof/>
          <w:lang w:val="en-GB"/>
        </w:rPr>
      </w:pPr>
      <w:r w:rsidRPr="001908BF">
        <w:rPr>
          <w:noProof/>
          <w:lang w:val="en-GB"/>
        </w:rPr>
        <w:t xml:space="preserve">Peripheral </w:t>
      </w:r>
      <w:r w:rsidR="00C04A9F" w:rsidRPr="001908BF">
        <w:rPr>
          <w:noProof/>
          <w:lang w:val="en-GB"/>
        </w:rPr>
        <w:t>devices</w:t>
      </w:r>
    </w:p>
    <w:p w14:paraId="52892682" w14:textId="74D72D26" w:rsidR="00DB0FAF" w:rsidRPr="001908BF" w:rsidRDefault="00FA5AE8" w:rsidP="001B54B5">
      <w:pPr>
        <w:rPr>
          <w:noProof/>
          <w:lang w:val="en-GB"/>
        </w:rPr>
      </w:pPr>
      <w:r w:rsidRPr="001908BF">
        <w:rPr>
          <w:noProof/>
          <w:lang w:val="en-GB"/>
        </w:rPr>
        <w:t xml:space="preserve">Peripherals are devices </w:t>
      </w:r>
      <w:r w:rsidR="00E201B7" w:rsidRPr="001908BF">
        <w:rPr>
          <w:noProof/>
          <w:lang w:val="en-GB"/>
        </w:rPr>
        <w:t xml:space="preserve">that </w:t>
      </w:r>
      <w:r w:rsidRPr="001908BF">
        <w:rPr>
          <w:noProof/>
          <w:lang w:val="en-GB"/>
        </w:rPr>
        <w:t>are not an integral part of the computer</w:t>
      </w:r>
      <w:r w:rsidR="00E201B7" w:rsidRPr="001908BF">
        <w:rPr>
          <w:noProof/>
          <w:lang w:val="en-GB"/>
        </w:rPr>
        <w:t>,</w:t>
      </w:r>
      <w:r w:rsidRPr="001908BF">
        <w:rPr>
          <w:noProof/>
          <w:lang w:val="en-GB"/>
        </w:rPr>
        <w:t xml:space="preserve"> but connect to it to </w:t>
      </w:r>
      <w:r w:rsidR="008760AC" w:rsidRPr="001908BF">
        <w:rPr>
          <w:noProof/>
          <w:lang w:val="en-GB"/>
        </w:rPr>
        <w:t xml:space="preserve">increase </w:t>
      </w:r>
      <w:r w:rsidR="0003553F" w:rsidRPr="001908BF">
        <w:rPr>
          <w:noProof/>
          <w:lang w:val="en-GB"/>
        </w:rPr>
        <w:t>its</w:t>
      </w:r>
      <w:r w:rsidRPr="001908BF">
        <w:rPr>
          <w:noProof/>
          <w:lang w:val="en-GB"/>
        </w:rPr>
        <w:t xml:space="preserve"> </w:t>
      </w:r>
      <w:r w:rsidR="008760AC" w:rsidRPr="001908BF">
        <w:rPr>
          <w:noProof/>
          <w:lang w:val="en-GB"/>
        </w:rPr>
        <w:t>range of functions</w:t>
      </w:r>
      <w:r w:rsidR="00D818DA" w:rsidRPr="001908BF">
        <w:rPr>
          <w:noProof/>
          <w:lang w:val="en-GB"/>
        </w:rPr>
        <w:t xml:space="preserve">. </w:t>
      </w:r>
      <w:r w:rsidR="0003553F" w:rsidRPr="001908BF">
        <w:rPr>
          <w:noProof/>
          <w:lang w:val="en-GB"/>
        </w:rPr>
        <w:t>Examples of peripheral devices are: scanners</w:t>
      </w:r>
      <w:r w:rsidR="00E201B7" w:rsidRPr="001908BF">
        <w:rPr>
          <w:noProof/>
          <w:lang w:val="en-GB"/>
        </w:rPr>
        <w:t>;</w:t>
      </w:r>
      <w:r w:rsidR="0003553F" w:rsidRPr="001908BF">
        <w:rPr>
          <w:noProof/>
          <w:lang w:val="en-GB"/>
        </w:rPr>
        <w:t xml:space="preserve"> printers</w:t>
      </w:r>
      <w:r w:rsidR="00E201B7" w:rsidRPr="001908BF">
        <w:rPr>
          <w:noProof/>
          <w:lang w:val="en-GB"/>
        </w:rPr>
        <w:t>;</w:t>
      </w:r>
      <w:r w:rsidR="0003553F" w:rsidRPr="001908BF">
        <w:rPr>
          <w:noProof/>
          <w:lang w:val="en-GB"/>
        </w:rPr>
        <w:t xml:space="preserve"> tape drives</w:t>
      </w:r>
      <w:r w:rsidR="00E201B7" w:rsidRPr="001908BF">
        <w:rPr>
          <w:noProof/>
          <w:lang w:val="en-GB"/>
        </w:rPr>
        <w:t>;</w:t>
      </w:r>
      <w:r w:rsidR="0003553F" w:rsidRPr="001908BF">
        <w:rPr>
          <w:noProof/>
          <w:lang w:val="en-GB"/>
        </w:rPr>
        <w:t xml:space="preserve"> webcams</w:t>
      </w:r>
      <w:r w:rsidR="00E201B7" w:rsidRPr="001908BF">
        <w:rPr>
          <w:noProof/>
          <w:lang w:val="en-GB"/>
        </w:rPr>
        <w:t>;</w:t>
      </w:r>
      <w:r w:rsidR="0003553F" w:rsidRPr="001908BF">
        <w:rPr>
          <w:noProof/>
          <w:lang w:val="en-GB"/>
        </w:rPr>
        <w:t xml:space="preserve"> loudspeakers</w:t>
      </w:r>
      <w:r w:rsidR="00E201B7" w:rsidRPr="001908BF">
        <w:rPr>
          <w:noProof/>
          <w:lang w:val="en-GB"/>
        </w:rPr>
        <w:t>;</w:t>
      </w:r>
      <w:r w:rsidR="0003553F" w:rsidRPr="001908BF">
        <w:rPr>
          <w:noProof/>
          <w:lang w:val="en-GB"/>
        </w:rPr>
        <w:t xml:space="preserve"> microphones</w:t>
      </w:r>
      <w:r w:rsidR="00E201B7" w:rsidRPr="001908BF">
        <w:rPr>
          <w:noProof/>
          <w:lang w:val="en-GB"/>
        </w:rPr>
        <w:t>;</w:t>
      </w:r>
      <w:r w:rsidR="0003553F" w:rsidRPr="001908BF">
        <w:rPr>
          <w:noProof/>
          <w:lang w:val="en-GB"/>
        </w:rPr>
        <w:t xml:space="preserve"> </w:t>
      </w:r>
      <w:r w:rsidR="00044588" w:rsidRPr="001908BF">
        <w:rPr>
          <w:noProof/>
          <w:lang w:val="en-GB"/>
        </w:rPr>
        <w:t>calculators</w:t>
      </w:r>
      <w:r w:rsidR="00E201B7" w:rsidRPr="001908BF">
        <w:rPr>
          <w:noProof/>
          <w:lang w:val="en-GB"/>
        </w:rPr>
        <w:t>;</w:t>
      </w:r>
      <w:r w:rsidR="00044588" w:rsidRPr="001908BF">
        <w:rPr>
          <w:noProof/>
          <w:lang w:val="en-GB"/>
        </w:rPr>
        <w:t xml:space="preserve"> </w:t>
      </w:r>
      <w:r w:rsidR="0003553F" w:rsidRPr="001908BF">
        <w:rPr>
          <w:noProof/>
          <w:lang w:val="en-GB"/>
        </w:rPr>
        <w:t>fax</w:t>
      </w:r>
      <w:r w:rsidR="00E201B7" w:rsidRPr="001908BF">
        <w:rPr>
          <w:noProof/>
          <w:lang w:val="en-GB"/>
        </w:rPr>
        <w:t xml:space="preserve"> machines;</w:t>
      </w:r>
      <w:r w:rsidR="0082369A" w:rsidRPr="001908BF">
        <w:rPr>
          <w:noProof/>
          <w:lang w:val="en-GB"/>
        </w:rPr>
        <w:t xml:space="preserve"> </w:t>
      </w:r>
      <w:r w:rsidR="0003553F" w:rsidRPr="001908BF">
        <w:rPr>
          <w:noProof/>
          <w:lang w:val="en-GB"/>
        </w:rPr>
        <w:t>answe</w:t>
      </w:r>
      <w:r w:rsidR="00D818DA" w:rsidRPr="001908BF">
        <w:rPr>
          <w:noProof/>
          <w:lang w:val="en-GB"/>
        </w:rPr>
        <w:t>ring machines</w:t>
      </w:r>
      <w:r w:rsidR="00E201B7" w:rsidRPr="001908BF">
        <w:rPr>
          <w:noProof/>
          <w:lang w:val="en-GB"/>
        </w:rPr>
        <w:t>;</w:t>
      </w:r>
      <w:r w:rsidR="00D818DA" w:rsidRPr="001908BF">
        <w:rPr>
          <w:noProof/>
          <w:lang w:val="en-GB"/>
        </w:rPr>
        <w:t xml:space="preserve"> and card readers.</w:t>
      </w:r>
      <w:r w:rsidR="0003553F" w:rsidRPr="001908BF">
        <w:rPr>
          <w:noProof/>
          <w:lang w:val="en-GB"/>
        </w:rPr>
        <w:t xml:space="preserve"> Many of these devices have their own data storage capacity and may be relevant to particular types of investigation</w:t>
      </w:r>
      <w:r w:rsidR="0082369A" w:rsidRPr="001908BF">
        <w:rPr>
          <w:noProof/>
          <w:lang w:val="en-GB"/>
        </w:rPr>
        <w:t xml:space="preserve"> </w:t>
      </w:r>
      <w:r w:rsidR="00FC1C59" w:rsidRPr="001908BF">
        <w:rPr>
          <w:noProof/>
          <w:lang w:val="en-GB"/>
        </w:rPr>
        <w:t>(</w:t>
      </w:r>
      <w:r w:rsidR="0082369A" w:rsidRPr="001908BF">
        <w:rPr>
          <w:noProof/>
          <w:lang w:val="en-GB"/>
        </w:rPr>
        <w:t>f</w:t>
      </w:r>
      <w:r w:rsidR="0003553F" w:rsidRPr="001908BF">
        <w:rPr>
          <w:noProof/>
          <w:lang w:val="en-GB"/>
        </w:rPr>
        <w:t>or example, the presence of a card reader may be relevant in a credit card cloning investigation</w:t>
      </w:r>
      <w:r w:rsidR="00FC1C59" w:rsidRPr="001908BF">
        <w:rPr>
          <w:noProof/>
          <w:lang w:val="en-GB"/>
        </w:rPr>
        <w:t>)</w:t>
      </w:r>
      <w:r w:rsidR="0003553F" w:rsidRPr="001908BF">
        <w:rPr>
          <w:noProof/>
          <w:lang w:val="en-GB"/>
        </w:rPr>
        <w:t xml:space="preserve">. </w:t>
      </w:r>
      <w:r w:rsidR="00FC1C59" w:rsidRPr="001908BF">
        <w:rPr>
          <w:noProof/>
          <w:lang w:val="en-GB"/>
        </w:rPr>
        <w:t xml:space="preserve">Here are some </w:t>
      </w:r>
      <w:r w:rsidR="0082369A" w:rsidRPr="001908BF">
        <w:rPr>
          <w:noProof/>
          <w:lang w:val="en-GB"/>
        </w:rPr>
        <w:t>i</w:t>
      </w:r>
      <w:r w:rsidR="0003553F" w:rsidRPr="001908BF">
        <w:rPr>
          <w:noProof/>
          <w:lang w:val="en-GB"/>
        </w:rPr>
        <w:t xml:space="preserve">mages of just a few of the types of </w:t>
      </w:r>
      <w:r w:rsidR="00FC1C59" w:rsidRPr="001908BF">
        <w:rPr>
          <w:noProof/>
          <w:lang w:val="en-GB"/>
        </w:rPr>
        <w:t>peripherals that might be encountered:</w:t>
      </w:r>
    </w:p>
    <w:p w14:paraId="19DB0C60" w14:textId="0F3EF1EF" w:rsidR="00BF5E3A" w:rsidRPr="001908BF" w:rsidRDefault="00C84BDA" w:rsidP="001B54B5">
      <w:pPr>
        <w:rPr>
          <w:noProof/>
          <w:lang w:val="en-GB"/>
        </w:rPr>
      </w:pPr>
      <w:r w:rsidRPr="001908BF">
        <w:rPr>
          <w:noProof/>
          <w:lang w:val="en-GB" w:eastAsia="en-GB"/>
        </w:rPr>
        <w:lastRenderedPageBreak/>
        <w:drawing>
          <wp:inline distT="0" distB="0" distL="0" distR="0" wp14:anchorId="7CD416FE" wp14:editId="6F82FED0">
            <wp:extent cx="5727700" cy="2749550"/>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pheral devices p23.tif"/>
                    <pic:cNvPicPr/>
                  </pic:nvPicPr>
                  <pic:blipFill>
                    <a:blip r:embed="rId17">
                      <a:extLst>
                        <a:ext uri="{28A0092B-C50C-407E-A947-70E740481C1C}">
                          <a14:useLocalDpi xmlns:a14="http://schemas.microsoft.com/office/drawing/2010/main" val="0"/>
                        </a:ext>
                      </a:extLst>
                    </a:blip>
                    <a:stretch>
                      <a:fillRect/>
                    </a:stretch>
                  </pic:blipFill>
                  <pic:spPr>
                    <a:xfrm>
                      <a:off x="0" y="0"/>
                      <a:ext cx="5727700" cy="2749550"/>
                    </a:xfrm>
                    <a:prstGeom prst="rect">
                      <a:avLst/>
                    </a:prstGeom>
                  </pic:spPr>
                </pic:pic>
              </a:graphicData>
            </a:graphic>
          </wp:inline>
        </w:drawing>
      </w:r>
    </w:p>
    <w:p w14:paraId="7764FA85" w14:textId="630AF4E5" w:rsidR="0082369A" w:rsidRPr="001908BF" w:rsidRDefault="0082369A" w:rsidP="006C2F38">
      <w:pPr>
        <w:spacing w:after="0" w:line="240" w:lineRule="auto"/>
        <w:ind w:left="426" w:hanging="426"/>
        <w:jc w:val="center"/>
        <w:rPr>
          <w:szCs w:val="18"/>
          <w:lang w:val="en-GB"/>
        </w:rPr>
      </w:pPr>
      <w:r w:rsidRPr="001908BF">
        <w:rPr>
          <w:szCs w:val="18"/>
          <w:lang w:val="en-GB"/>
        </w:rPr>
        <w:t>Images of Peripheral Devices</w:t>
      </w:r>
      <w:r w:rsidRPr="001908BF">
        <w:rPr>
          <w:rStyle w:val="FootnoteReference"/>
          <w:szCs w:val="18"/>
          <w:lang w:val="en-GB"/>
        </w:rPr>
        <w:footnoteReference w:id="11"/>
      </w:r>
    </w:p>
    <w:p w14:paraId="4B5BB0BB" w14:textId="77777777" w:rsidR="00BF5E3A" w:rsidRPr="001908BF" w:rsidRDefault="00BF5E3A" w:rsidP="000A3E13">
      <w:pPr>
        <w:spacing w:after="0"/>
        <w:rPr>
          <w:i/>
          <w:noProof/>
          <w:sz w:val="16"/>
          <w:szCs w:val="18"/>
          <w:lang w:val="en-GB"/>
        </w:rPr>
      </w:pPr>
    </w:p>
    <w:p w14:paraId="6E7B386E" w14:textId="052F3CBF" w:rsidR="006E0486" w:rsidRPr="001908BF" w:rsidRDefault="006E0486" w:rsidP="006E0486">
      <w:pPr>
        <w:pStyle w:val="Heading3"/>
        <w:rPr>
          <w:noProof/>
        </w:rPr>
      </w:pPr>
      <w:bookmarkStart w:id="31" w:name="_Toc406422859"/>
      <w:r w:rsidRPr="001908BF">
        <w:rPr>
          <w:noProof/>
        </w:rPr>
        <w:t>Tablet devices</w:t>
      </w:r>
      <w:bookmarkEnd w:id="31"/>
    </w:p>
    <w:p w14:paraId="4CF0624C" w14:textId="4517C86C" w:rsidR="00D253A3" w:rsidRPr="001908BF" w:rsidRDefault="006E0486">
      <w:pPr>
        <w:rPr>
          <w:noProof/>
          <w:lang w:val="en-GB"/>
        </w:rPr>
      </w:pPr>
      <w:r w:rsidRPr="001908BF">
        <w:rPr>
          <w:noProof/>
          <w:lang w:val="en-GB"/>
        </w:rPr>
        <w:t xml:space="preserve">A tablet computer is a device that is operated by touching the screen rather than using a keyboard or mouse. It is normally larger than a mobile phone or </w:t>
      </w:r>
      <w:r w:rsidRPr="001908BF">
        <w:rPr>
          <w:b/>
          <w:noProof/>
          <w:lang w:val="en-GB"/>
        </w:rPr>
        <w:t xml:space="preserve">Personal Digital Assistant </w:t>
      </w:r>
      <w:r w:rsidRPr="001908BF">
        <w:rPr>
          <w:noProof/>
          <w:lang w:val="en-GB"/>
        </w:rPr>
        <w:t xml:space="preserve">(PDA). </w:t>
      </w:r>
      <w:r w:rsidR="00FC1C59" w:rsidRPr="001908BF">
        <w:rPr>
          <w:noProof/>
          <w:lang w:val="en-GB"/>
        </w:rPr>
        <w:t xml:space="preserve">Tablets </w:t>
      </w:r>
      <w:r w:rsidR="0082369A" w:rsidRPr="001908BF">
        <w:rPr>
          <w:noProof/>
          <w:lang w:val="en-GB"/>
        </w:rPr>
        <w:t>may</w:t>
      </w:r>
      <w:r w:rsidR="001148A5" w:rsidRPr="001908BF">
        <w:rPr>
          <w:noProof/>
          <w:lang w:val="en-GB"/>
        </w:rPr>
        <w:t xml:space="preserve"> </w:t>
      </w:r>
      <w:r w:rsidRPr="001908BF">
        <w:rPr>
          <w:noProof/>
          <w:lang w:val="en-GB"/>
        </w:rPr>
        <w:t>stor</w:t>
      </w:r>
      <w:r w:rsidR="0082369A" w:rsidRPr="001908BF">
        <w:rPr>
          <w:noProof/>
          <w:lang w:val="en-GB"/>
        </w:rPr>
        <w:t xml:space="preserve">e data </w:t>
      </w:r>
      <w:r w:rsidRPr="001908BF">
        <w:rPr>
          <w:noProof/>
          <w:lang w:val="en-GB"/>
        </w:rPr>
        <w:t>in the form of</w:t>
      </w:r>
      <w:r w:rsidR="001148A5" w:rsidRPr="001908BF">
        <w:rPr>
          <w:noProof/>
          <w:lang w:val="en-GB"/>
        </w:rPr>
        <w:t xml:space="preserve"> a</w:t>
      </w:r>
      <w:r w:rsidRPr="001908BF">
        <w:rPr>
          <w:noProof/>
          <w:lang w:val="en-GB"/>
        </w:rPr>
        <w:t xml:space="preserve"> hard disk or flash memory, </w:t>
      </w:r>
      <w:r w:rsidR="0082369A" w:rsidRPr="001908BF">
        <w:rPr>
          <w:noProof/>
          <w:lang w:val="en-GB"/>
        </w:rPr>
        <w:t>but</w:t>
      </w:r>
      <w:r w:rsidR="001148A5" w:rsidRPr="001908BF">
        <w:rPr>
          <w:noProof/>
          <w:lang w:val="en-GB"/>
        </w:rPr>
        <w:t xml:space="preserve"> </w:t>
      </w:r>
      <w:r w:rsidR="00D253A3" w:rsidRPr="001908BF">
        <w:rPr>
          <w:noProof/>
          <w:lang w:val="en-GB"/>
        </w:rPr>
        <w:t>,</w:t>
      </w:r>
      <w:r w:rsidRPr="001908BF">
        <w:rPr>
          <w:noProof/>
          <w:lang w:val="en-GB"/>
        </w:rPr>
        <w:t xml:space="preserve"> </w:t>
      </w:r>
      <w:r w:rsidR="001148A5" w:rsidRPr="001908BF">
        <w:rPr>
          <w:noProof/>
          <w:lang w:val="en-GB"/>
        </w:rPr>
        <w:t>increasingly</w:t>
      </w:r>
      <w:r w:rsidR="00D253A3" w:rsidRPr="001908BF">
        <w:rPr>
          <w:noProof/>
          <w:lang w:val="en-GB"/>
        </w:rPr>
        <w:t xml:space="preserve">, </w:t>
      </w:r>
      <w:r w:rsidR="001148A5" w:rsidRPr="001908BF">
        <w:rPr>
          <w:noProof/>
          <w:lang w:val="en-GB"/>
        </w:rPr>
        <w:t>user-generated</w:t>
      </w:r>
      <w:r w:rsidRPr="001908BF">
        <w:rPr>
          <w:noProof/>
          <w:lang w:val="en-GB"/>
        </w:rPr>
        <w:t xml:space="preserve"> </w:t>
      </w:r>
      <w:r w:rsidR="001148A5" w:rsidRPr="001908BF">
        <w:rPr>
          <w:noProof/>
          <w:lang w:val="en-GB"/>
        </w:rPr>
        <w:t>data are</w:t>
      </w:r>
      <w:r w:rsidRPr="001908BF">
        <w:rPr>
          <w:noProof/>
          <w:lang w:val="en-GB"/>
        </w:rPr>
        <w:t xml:space="preserve"> stored in the cloud. Tablets have become very popular in recent years</w:t>
      </w:r>
      <w:r w:rsidR="008760AC" w:rsidRPr="001908BF">
        <w:rPr>
          <w:noProof/>
          <w:lang w:val="en-GB"/>
        </w:rPr>
        <w:t>. T</w:t>
      </w:r>
      <w:r w:rsidRPr="001908BF">
        <w:rPr>
          <w:noProof/>
          <w:lang w:val="en-GB"/>
        </w:rPr>
        <w:t xml:space="preserve">hey run their own </w:t>
      </w:r>
      <w:r w:rsidR="00D253A3" w:rsidRPr="001908BF">
        <w:rPr>
          <w:noProof/>
          <w:lang w:val="en-GB"/>
        </w:rPr>
        <w:t xml:space="preserve">operating </w:t>
      </w:r>
      <w:r w:rsidRPr="001908BF">
        <w:rPr>
          <w:noProof/>
          <w:lang w:val="en-GB"/>
        </w:rPr>
        <w:t xml:space="preserve">systems and are often connected to the </w:t>
      </w:r>
      <w:r w:rsidR="008760AC" w:rsidRPr="001908BF">
        <w:rPr>
          <w:noProof/>
          <w:lang w:val="en-GB"/>
        </w:rPr>
        <w:t>I</w:t>
      </w:r>
      <w:r w:rsidRPr="001908BF">
        <w:rPr>
          <w:noProof/>
          <w:lang w:val="en-GB"/>
        </w:rPr>
        <w:t>nternet via</w:t>
      </w:r>
      <w:r w:rsidR="00D253A3" w:rsidRPr="001908BF">
        <w:rPr>
          <w:noProof/>
          <w:lang w:val="en-GB"/>
        </w:rPr>
        <w:t xml:space="preserve"> a</w:t>
      </w:r>
      <w:r w:rsidRPr="001908BF">
        <w:rPr>
          <w:noProof/>
          <w:lang w:val="en-GB"/>
        </w:rPr>
        <w:t xml:space="preserve"> Wireless Local Area Net</w:t>
      </w:r>
      <w:r w:rsidR="001148A5" w:rsidRPr="001908BF">
        <w:rPr>
          <w:noProof/>
          <w:lang w:val="en-GB"/>
        </w:rPr>
        <w:t>w</w:t>
      </w:r>
      <w:r w:rsidRPr="001908BF">
        <w:rPr>
          <w:noProof/>
          <w:lang w:val="en-GB"/>
        </w:rPr>
        <w:t>ork (</w:t>
      </w:r>
      <w:r w:rsidRPr="001908BF">
        <w:rPr>
          <w:b/>
          <w:noProof/>
          <w:lang w:val="en-GB"/>
        </w:rPr>
        <w:t>WLAN</w:t>
      </w:r>
      <w:r w:rsidRPr="001908BF">
        <w:rPr>
          <w:noProof/>
          <w:lang w:val="en-GB"/>
        </w:rPr>
        <w:t>), Third Generation Mobile Telecommunications</w:t>
      </w:r>
      <w:r w:rsidR="001148A5" w:rsidRPr="001908BF">
        <w:rPr>
          <w:noProof/>
          <w:lang w:val="en-GB"/>
        </w:rPr>
        <w:t xml:space="preserve"> </w:t>
      </w:r>
      <w:r w:rsidRPr="001908BF">
        <w:rPr>
          <w:b/>
          <w:noProof/>
          <w:lang w:val="en-GB"/>
        </w:rPr>
        <w:t>(3G</w:t>
      </w:r>
      <w:r w:rsidRPr="001908BF">
        <w:rPr>
          <w:b/>
          <w:i/>
          <w:noProof/>
          <w:lang w:val="en-GB"/>
        </w:rPr>
        <w:t>)</w:t>
      </w:r>
      <w:r w:rsidRPr="001908BF">
        <w:rPr>
          <w:b/>
          <w:noProof/>
          <w:lang w:val="en-GB"/>
        </w:rPr>
        <w:t xml:space="preserve"> </w:t>
      </w:r>
      <w:r w:rsidR="001148A5" w:rsidRPr="001908BF">
        <w:rPr>
          <w:noProof/>
          <w:lang w:val="en-GB"/>
        </w:rPr>
        <w:t xml:space="preserve">(now slowly becoming Fourth Generation or 4G) </w:t>
      </w:r>
      <w:r w:rsidRPr="001908BF">
        <w:rPr>
          <w:noProof/>
          <w:lang w:val="en-GB"/>
        </w:rPr>
        <w:t>or Long Term Evolution (</w:t>
      </w:r>
      <w:r w:rsidRPr="001908BF">
        <w:rPr>
          <w:b/>
          <w:noProof/>
          <w:lang w:val="en-GB"/>
        </w:rPr>
        <w:t>LTE</w:t>
      </w:r>
      <w:r w:rsidRPr="001908BF">
        <w:rPr>
          <w:noProof/>
          <w:lang w:val="en-GB"/>
        </w:rPr>
        <w:t>)</w:t>
      </w:r>
      <w:r w:rsidR="00D253A3" w:rsidRPr="001908BF">
        <w:rPr>
          <w:rStyle w:val="FootnoteReference"/>
          <w:noProof/>
          <w:lang w:val="en-GB"/>
        </w:rPr>
        <w:footnoteReference w:id="12"/>
      </w:r>
      <w:r w:rsidRPr="001908BF">
        <w:rPr>
          <w:b/>
          <w:noProof/>
          <w:lang w:val="en-GB"/>
        </w:rPr>
        <w:t xml:space="preserve"> </w:t>
      </w:r>
      <w:r w:rsidRPr="001908BF">
        <w:rPr>
          <w:noProof/>
          <w:lang w:val="en-GB"/>
        </w:rPr>
        <w:t>networks.</w:t>
      </w:r>
      <w:r w:rsidRPr="001908BF">
        <w:rPr>
          <w:noProof/>
          <w:szCs w:val="18"/>
          <w:lang w:val="en-GB"/>
        </w:rPr>
        <w:t xml:space="preserve"> </w:t>
      </w:r>
    </w:p>
    <w:p w14:paraId="6143F6E5" w14:textId="3C70ADC7" w:rsidR="006E0486" w:rsidRPr="001908BF" w:rsidRDefault="00C84BDA" w:rsidP="006C2F38">
      <w:pPr>
        <w:jc w:val="center"/>
        <w:rPr>
          <w:noProof/>
          <w:lang w:val="en-GB"/>
        </w:rPr>
      </w:pPr>
      <w:r w:rsidRPr="001908BF">
        <w:rPr>
          <w:noProof/>
          <w:lang w:val="en-GB" w:eastAsia="en-GB"/>
        </w:rPr>
        <w:drawing>
          <wp:inline distT="0" distB="0" distL="0" distR="0" wp14:anchorId="2805D0AA" wp14:editId="37007F81">
            <wp:extent cx="5727700" cy="1804035"/>
            <wp:effectExtent l="0" t="0" r="635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 Devices p24.tif"/>
                    <pic:cNvPicPr/>
                  </pic:nvPicPr>
                  <pic:blipFill>
                    <a:blip r:embed="rId18">
                      <a:extLst>
                        <a:ext uri="{28A0092B-C50C-407E-A947-70E740481C1C}">
                          <a14:useLocalDpi xmlns:a14="http://schemas.microsoft.com/office/drawing/2010/main" val="0"/>
                        </a:ext>
                      </a:extLst>
                    </a:blip>
                    <a:stretch>
                      <a:fillRect/>
                    </a:stretch>
                  </pic:blipFill>
                  <pic:spPr>
                    <a:xfrm>
                      <a:off x="0" y="0"/>
                      <a:ext cx="5727700" cy="1804035"/>
                    </a:xfrm>
                    <a:prstGeom prst="rect">
                      <a:avLst/>
                    </a:prstGeom>
                  </pic:spPr>
                </pic:pic>
              </a:graphicData>
            </a:graphic>
          </wp:inline>
        </w:drawing>
      </w:r>
    </w:p>
    <w:p w14:paraId="3CF7E11D" w14:textId="3DC4F910" w:rsidR="00D253A3" w:rsidRPr="001908BF" w:rsidRDefault="00D253A3" w:rsidP="006C2F38">
      <w:pPr>
        <w:spacing w:after="0" w:line="240" w:lineRule="auto"/>
        <w:ind w:left="425" w:hanging="425"/>
        <w:jc w:val="center"/>
        <w:rPr>
          <w:noProof/>
          <w:lang w:val="en-GB"/>
        </w:rPr>
      </w:pPr>
      <w:r w:rsidRPr="001908BF">
        <w:rPr>
          <w:noProof/>
          <w:lang w:val="en-GB"/>
        </w:rPr>
        <w:lastRenderedPageBreak/>
        <w:t>Photographs of tablet devices</w:t>
      </w:r>
      <w:r w:rsidRPr="001908BF">
        <w:rPr>
          <w:rStyle w:val="FootnoteReference"/>
          <w:noProof/>
          <w:lang w:val="en-GB"/>
        </w:rPr>
        <w:footnoteReference w:id="13"/>
      </w:r>
    </w:p>
    <w:p w14:paraId="783B2D6C" w14:textId="77777777" w:rsidR="00B86087" w:rsidRPr="001908BF" w:rsidRDefault="00B86087" w:rsidP="006C2F38">
      <w:pPr>
        <w:spacing w:after="0" w:line="240" w:lineRule="auto"/>
        <w:ind w:left="425" w:hanging="425"/>
        <w:jc w:val="center"/>
        <w:rPr>
          <w:i/>
          <w:sz w:val="16"/>
          <w:lang w:val="en-GB"/>
        </w:rPr>
      </w:pPr>
    </w:p>
    <w:p w14:paraId="5C0FD24E" w14:textId="003A19B2" w:rsidR="00E20695" w:rsidRPr="001908BF" w:rsidRDefault="00E20695" w:rsidP="006F46FB">
      <w:pPr>
        <w:pStyle w:val="Heading3"/>
        <w:rPr>
          <w:noProof/>
        </w:rPr>
      </w:pPr>
      <w:bookmarkStart w:id="32" w:name="_Toc406230837"/>
      <w:bookmarkStart w:id="33" w:name="_Toc406393519"/>
      <w:bookmarkStart w:id="34" w:name="_Toc406417516"/>
      <w:bookmarkStart w:id="35" w:name="_Toc406230838"/>
      <w:bookmarkStart w:id="36" w:name="_Toc406393520"/>
      <w:bookmarkStart w:id="37" w:name="_Toc406417517"/>
      <w:bookmarkStart w:id="38" w:name="_Toc214500173"/>
      <w:bookmarkStart w:id="39" w:name="_Toc406422860"/>
      <w:bookmarkEnd w:id="32"/>
      <w:bookmarkEnd w:id="33"/>
      <w:bookmarkEnd w:id="34"/>
      <w:bookmarkEnd w:id="35"/>
      <w:bookmarkEnd w:id="36"/>
      <w:bookmarkEnd w:id="37"/>
      <w:r w:rsidRPr="001908BF">
        <w:rPr>
          <w:noProof/>
        </w:rPr>
        <w:t xml:space="preserve">Mobile </w:t>
      </w:r>
      <w:bookmarkEnd w:id="38"/>
      <w:r w:rsidR="00C04A9F" w:rsidRPr="001908BF">
        <w:rPr>
          <w:noProof/>
        </w:rPr>
        <w:t>telephones</w:t>
      </w:r>
      <w:bookmarkEnd w:id="39"/>
    </w:p>
    <w:p w14:paraId="3DF2BED2" w14:textId="0A1C547C" w:rsidR="00C84BDA" w:rsidRPr="001908BF" w:rsidRDefault="0003553F" w:rsidP="006C2F38">
      <w:pPr>
        <w:rPr>
          <w:noProof/>
          <w:lang w:val="en-GB"/>
        </w:rPr>
      </w:pPr>
      <w:r w:rsidRPr="001908BF">
        <w:rPr>
          <w:noProof/>
          <w:lang w:val="en-GB"/>
        </w:rPr>
        <w:t xml:space="preserve">The time when a </w:t>
      </w:r>
      <w:r w:rsidR="00A972E6" w:rsidRPr="001908BF">
        <w:rPr>
          <w:noProof/>
          <w:lang w:val="en-GB"/>
        </w:rPr>
        <w:t>tele</w:t>
      </w:r>
      <w:r w:rsidRPr="001908BF">
        <w:rPr>
          <w:noProof/>
          <w:lang w:val="en-GB"/>
        </w:rPr>
        <w:t xml:space="preserve">phone was </w:t>
      </w:r>
      <w:r w:rsidR="008760AC" w:rsidRPr="001908BF">
        <w:rPr>
          <w:noProof/>
          <w:lang w:val="en-GB"/>
        </w:rPr>
        <w:t xml:space="preserve">used </w:t>
      </w:r>
      <w:r w:rsidRPr="001908BF">
        <w:rPr>
          <w:noProof/>
          <w:lang w:val="en-GB"/>
        </w:rPr>
        <w:t xml:space="preserve">simply for making and receiving calls </w:t>
      </w:r>
      <w:r w:rsidR="00A972E6" w:rsidRPr="001908BF">
        <w:rPr>
          <w:noProof/>
          <w:lang w:val="en-GB"/>
        </w:rPr>
        <w:t>is</w:t>
      </w:r>
      <w:r w:rsidRPr="001908BF">
        <w:rPr>
          <w:noProof/>
          <w:lang w:val="en-GB"/>
        </w:rPr>
        <w:t xml:space="preserve"> long past. Nowadays, </w:t>
      </w:r>
      <w:r w:rsidR="00A972E6" w:rsidRPr="001908BF">
        <w:rPr>
          <w:noProof/>
          <w:lang w:val="en-GB"/>
        </w:rPr>
        <w:t xml:space="preserve">mobile or ‘cell’ phones </w:t>
      </w:r>
      <w:r w:rsidRPr="001908BF">
        <w:rPr>
          <w:noProof/>
          <w:lang w:val="en-GB"/>
        </w:rPr>
        <w:t>are used for many other tasks</w:t>
      </w:r>
      <w:r w:rsidR="00B86087" w:rsidRPr="001908BF">
        <w:rPr>
          <w:noProof/>
          <w:lang w:val="en-GB"/>
        </w:rPr>
        <w:t>:</w:t>
      </w:r>
      <w:r w:rsidRPr="001908BF">
        <w:rPr>
          <w:noProof/>
          <w:lang w:val="en-GB"/>
        </w:rPr>
        <w:t xml:space="preserve"> sending and receiving text or multimedia messages</w:t>
      </w:r>
      <w:r w:rsidR="00B86087" w:rsidRPr="001908BF">
        <w:rPr>
          <w:noProof/>
          <w:lang w:val="en-GB"/>
        </w:rPr>
        <w:t>;</w:t>
      </w:r>
      <w:r w:rsidRPr="001908BF">
        <w:rPr>
          <w:noProof/>
          <w:lang w:val="en-GB"/>
        </w:rPr>
        <w:t xml:space="preserve"> </w:t>
      </w:r>
      <w:r w:rsidR="00A972E6" w:rsidRPr="001908BF">
        <w:rPr>
          <w:noProof/>
          <w:lang w:val="en-GB"/>
        </w:rPr>
        <w:t>accessing</w:t>
      </w:r>
      <w:r w:rsidR="008760AC" w:rsidRPr="001908BF">
        <w:rPr>
          <w:noProof/>
          <w:lang w:val="en-GB"/>
        </w:rPr>
        <w:t xml:space="preserve"> the</w:t>
      </w:r>
      <w:r w:rsidR="00A972E6" w:rsidRPr="001908BF">
        <w:rPr>
          <w:noProof/>
          <w:lang w:val="en-GB"/>
        </w:rPr>
        <w:t xml:space="preserve"> </w:t>
      </w:r>
      <w:r w:rsidR="008760AC" w:rsidRPr="001908BF">
        <w:rPr>
          <w:noProof/>
          <w:lang w:val="en-GB"/>
        </w:rPr>
        <w:t>I</w:t>
      </w:r>
      <w:r w:rsidR="003A653E" w:rsidRPr="001908BF">
        <w:rPr>
          <w:noProof/>
          <w:lang w:val="en-GB"/>
        </w:rPr>
        <w:t>nternet</w:t>
      </w:r>
      <w:r w:rsidRPr="001908BF">
        <w:rPr>
          <w:noProof/>
          <w:lang w:val="en-GB"/>
        </w:rPr>
        <w:t xml:space="preserve"> and email</w:t>
      </w:r>
      <w:r w:rsidR="00B86087" w:rsidRPr="001908BF">
        <w:rPr>
          <w:noProof/>
          <w:lang w:val="en-GB"/>
        </w:rPr>
        <w:t>;</w:t>
      </w:r>
      <w:r w:rsidRPr="001908BF">
        <w:rPr>
          <w:noProof/>
          <w:lang w:val="en-GB"/>
        </w:rPr>
        <w:t xml:space="preserve"> </w:t>
      </w:r>
      <w:r w:rsidR="00A972E6" w:rsidRPr="001908BF">
        <w:rPr>
          <w:noProof/>
          <w:lang w:val="en-GB"/>
        </w:rPr>
        <w:t>playing</w:t>
      </w:r>
      <w:r w:rsidRPr="001908BF">
        <w:rPr>
          <w:noProof/>
          <w:lang w:val="en-GB"/>
        </w:rPr>
        <w:t xml:space="preserve"> games</w:t>
      </w:r>
      <w:r w:rsidR="00B86087" w:rsidRPr="001908BF">
        <w:rPr>
          <w:noProof/>
          <w:lang w:val="en-GB"/>
        </w:rPr>
        <w:t>;</w:t>
      </w:r>
      <w:r w:rsidRPr="001908BF">
        <w:rPr>
          <w:noProof/>
          <w:lang w:val="en-GB"/>
        </w:rPr>
        <w:t xml:space="preserve"> </w:t>
      </w:r>
      <w:r w:rsidR="00775BE7" w:rsidRPr="001908BF">
        <w:rPr>
          <w:noProof/>
          <w:lang w:val="en-GB"/>
        </w:rPr>
        <w:t xml:space="preserve">listening to music; </w:t>
      </w:r>
      <w:r w:rsidRPr="001908BF">
        <w:rPr>
          <w:noProof/>
          <w:lang w:val="en-GB"/>
        </w:rPr>
        <w:t>and</w:t>
      </w:r>
      <w:r w:rsidR="00B86087" w:rsidRPr="001908BF">
        <w:rPr>
          <w:noProof/>
          <w:lang w:val="en-GB"/>
        </w:rPr>
        <w:t>,</w:t>
      </w:r>
      <w:r w:rsidRPr="001908BF">
        <w:rPr>
          <w:noProof/>
          <w:lang w:val="en-GB"/>
        </w:rPr>
        <w:t xml:space="preserve"> </w:t>
      </w:r>
      <w:r w:rsidR="00A972E6" w:rsidRPr="001908BF">
        <w:rPr>
          <w:noProof/>
          <w:lang w:val="en-GB"/>
        </w:rPr>
        <w:t xml:space="preserve">taking </w:t>
      </w:r>
      <w:r w:rsidRPr="001908BF">
        <w:rPr>
          <w:noProof/>
          <w:lang w:val="en-GB"/>
        </w:rPr>
        <w:t>photograph</w:t>
      </w:r>
      <w:r w:rsidR="00A972E6" w:rsidRPr="001908BF">
        <w:rPr>
          <w:noProof/>
          <w:lang w:val="en-GB"/>
        </w:rPr>
        <w:t>s</w:t>
      </w:r>
      <w:r w:rsidRPr="001908BF">
        <w:rPr>
          <w:noProof/>
          <w:lang w:val="en-GB"/>
        </w:rPr>
        <w:t>.</w:t>
      </w:r>
      <w:r w:rsidR="00E24608" w:rsidRPr="001908BF">
        <w:rPr>
          <w:noProof/>
          <w:lang w:val="en-GB"/>
        </w:rPr>
        <w:t xml:space="preserve"> </w:t>
      </w:r>
      <w:r w:rsidRPr="001908BF">
        <w:rPr>
          <w:noProof/>
          <w:lang w:val="en-GB"/>
        </w:rPr>
        <w:t xml:space="preserve">Many modern mobile phones are </w:t>
      </w:r>
      <w:r w:rsidR="00B86087" w:rsidRPr="001908BF">
        <w:rPr>
          <w:noProof/>
          <w:lang w:val="en-GB"/>
        </w:rPr>
        <w:t xml:space="preserve">really </w:t>
      </w:r>
      <w:r w:rsidRPr="001908BF">
        <w:rPr>
          <w:noProof/>
          <w:lang w:val="en-GB"/>
        </w:rPr>
        <w:t xml:space="preserve">computers, although their connectivity requires them to be handled in a somewhat different manner. </w:t>
      </w:r>
      <w:r w:rsidR="007A1992" w:rsidRPr="001908BF">
        <w:rPr>
          <w:noProof/>
          <w:lang w:val="en-GB"/>
        </w:rPr>
        <w:t>It is imp</w:t>
      </w:r>
      <w:r w:rsidR="009D7A76" w:rsidRPr="001908BF">
        <w:rPr>
          <w:noProof/>
          <w:lang w:val="en-GB"/>
        </w:rPr>
        <w:t>o</w:t>
      </w:r>
      <w:r w:rsidR="007A1992" w:rsidRPr="001908BF">
        <w:rPr>
          <w:noProof/>
          <w:lang w:val="en-GB"/>
        </w:rPr>
        <w:t xml:space="preserve">rtant to note that different phones have </w:t>
      </w:r>
      <w:r w:rsidR="00A972E6" w:rsidRPr="001908BF">
        <w:rPr>
          <w:noProof/>
          <w:lang w:val="en-GB"/>
        </w:rPr>
        <w:t xml:space="preserve">different </w:t>
      </w:r>
      <w:r w:rsidR="007A1992" w:rsidRPr="001908BF">
        <w:rPr>
          <w:noProof/>
          <w:lang w:val="en-GB"/>
        </w:rPr>
        <w:t xml:space="preserve">capabilities and </w:t>
      </w:r>
      <w:r w:rsidR="00A972E6" w:rsidRPr="001908BF">
        <w:rPr>
          <w:noProof/>
          <w:lang w:val="en-GB"/>
        </w:rPr>
        <w:t>the way they connect (their ‘</w:t>
      </w:r>
      <w:r w:rsidR="007A1992" w:rsidRPr="001908BF">
        <w:rPr>
          <w:noProof/>
          <w:lang w:val="en-GB"/>
        </w:rPr>
        <w:t>connection interfaces</w:t>
      </w:r>
      <w:r w:rsidR="00A972E6" w:rsidRPr="001908BF">
        <w:rPr>
          <w:noProof/>
          <w:lang w:val="en-GB"/>
        </w:rPr>
        <w:t>’)</w:t>
      </w:r>
      <w:r w:rsidR="007A1992" w:rsidRPr="001908BF">
        <w:rPr>
          <w:noProof/>
          <w:lang w:val="en-GB"/>
        </w:rPr>
        <w:t xml:space="preserve"> </w:t>
      </w:r>
      <w:r w:rsidR="00A972E6" w:rsidRPr="001908BF">
        <w:rPr>
          <w:noProof/>
          <w:lang w:val="en-GB"/>
        </w:rPr>
        <w:t xml:space="preserve">can </w:t>
      </w:r>
      <w:r w:rsidR="007A1992" w:rsidRPr="001908BF">
        <w:rPr>
          <w:noProof/>
          <w:lang w:val="en-GB"/>
        </w:rPr>
        <w:t xml:space="preserve">require specialist equipment </w:t>
      </w:r>
      <w:r w:rsidR="008760AC" w:rsidRPr="001908BF">
        <w:rPr>
          <w:noProof/>
          <w:lang w:val="en-GB"/>
        </w:rPr>
        <w:t xml:space="preserve">in order </w:t>
      </w:r>
      <w:r w:rsidR="007A1992" w:rsidRPr="001908BF">
        <w:rPr>
          <w:noProof/>
          <w:lang w:val="en-GB"/>
        </w:rPr>
        <w:t>to capture evidence.</w:t>
      </w:r>
    </w:p>
    <w:p w14:paraId="3C7F4D8E" w14:textId="7BE1C70D" w:rsidR="00DB0FAF" w:rsidRPr="001908BF" w:rsidRDefault="00074F07" w:rsidP="006C2F38">
      <w:pPr>
        <w:jc w:val="center"/>
        <w:rPr>
          <w:noProof/>
          <w:lang w:val="en-GB"/>
        </w:rPr>
      </w:pPr>
      <w:r w:rsidRPr="001908BF">
        <w:rPr>
          <w:noProof/>
          <w:lang w:val="en-GB" w:eastAsia="en-GB"/>
        </w:rPr>
        <w:drawing>
          <wp:inline distT="0" distB="0" distL="0" distR="0" wp14:anchorId="305ACA73" wp14:editId="380CD7FA">
            <wp:extent cx="4404596" cy="1963972"/>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Phones p24.tif"/>
                    <pic:cNvPicPr/>
                  </pic:nvPicPr>
                  <pic:blipFill>
                    <a:blip r:embed="rId19">
                      <a:extLst>
                        <a:ext uri="{28A0092B-C50C-407E-A947-70E740481C1C}">
                          <a14:useLocalDpi xmlns:a14="http://schemas.microsoft.com/office/drawing/2010/main" val="0"/>
                        </a:ext>
                      </a:extLst>
                    </a:blip>
                    <a:stretch>
                      <a:fillRect/>
                    </a:stretch>
                  </pic:blipFill>
                  <pic:spPr>
                    <a:xfrm>
                      <a:off x="0" y="0"/>
                      <a:ext cx="4409524" cy="1966169"/>
                    </a:xfrm>
                    <a:prstGeom prst="rect">
                      <a:avLst/>
                    </a:prstGeom>
                  </pic:spPr>
                </pic:pic>
              </a:graphicData>
            </a:graphic>
          </wp:inline>
        </w:drawing>
      </w:r>
    </w:p>
    <w:p w14:paraId="527C0504" w14:textId="6820344A" w:rsidR="00B97C97" w:rsidRPr="001908BF" w:rsidRDefault="00C84BDA" w:rsidP="006C2F38">
      <w:pPr>
        <w:spacing w:after="0" w:line="240" w:lineRule="auto"/>
        <w:ind w:left="425" w:hanging="425"/>
        <w:jc w:val="center"/>
        <w:rPr>
          <w:szCs w:val="18"/>
          <w:lang w:val="en-GB"/>
        </w:rPr>
      </w:pPr>
      <w:r w:rsidRPr="001908BF">
        <w:rPr>
          <w:szCs w:val="18"/>
          <w:lang w:val="en-GB"/>
        </w:rPr>
        <w:t>I</w:t>
      </w:r>
      <w:r w:rsidR="00B97C97" w:rsidRPr="001908BF">
        <w:rPr>
          <w:szCs w:val="18"/>
          <w:lang w:val="en-GB"/>
        </w:rPr>
        <w:t>mages of Mobile Phones</w:t>
      </w:r>
      <w:r w:rsidR="00B97C97" w:rsidRPr="001908BF">
        <w:rPr>
          <w:rStyle w:val="FootnoteReference"/>
          <w:szCs w:val="18"/>
          <w:lang w:val="en-GB"/>
        </w:rPr>
        <w:footnoteReference w:id="14"/>
      </w:r>
    </w:p>
    <w:p w14:paraId="7ACF0BBC" w14:textId="4FF87EE1" w:rsidR="000C73F2" w:rsidRPr="001908BF" w:rsidRDefault="00473D76" w:rsidP="006F46FB">
      <w:pPr>
        <w:pStyle w:val="Heading3"/>
        <w:rPr>
          <w:noProof/>
        </w:rPr>
      </w:pPr>
      <w:bookmarkStart w:id="40" w:name="_Toc406230842"/>
      <w:bookmarkStart w:id="41" w:name="_Toc406393524"/>
      <w:bookmarkStart w:id="42" w:name="_Toc406417521"/>
      <w:bookmarkStart w:id="43" w:name="_Toc406230843"/>
      <w:bookmarkStart w:id="44" w:name="_Toc406393525"/>
      <w:bookmarkStart w:id="45" w:name="_Toc406417522"/>
      <w:bookmarkStart w:id="46" w:name="_Toc214500174"/>
      <w:bookmarkStart w:id="47" w:name="_Toc406422861"/>
      <w:bookmarkEnd w:id="40"/>
      <w:bookmarkEnd w:id="41"/>
      <w:bookmarkEnd w:id="42"/>
      <w:bookmarkEnd w:id="43"/>
      <w:bookmarkEnd w:id="44"/>
      <w:bookmarkEnd w:id="45"/>
      <w:r w:rsidRPr="001908BF">
        <w:rPr>
          <w:noProof/>
        </w:rPr>
        <w:t>Photo and video recording</w:t>
      </w:r>
      <w:bookmarkEnd w:id="46"/>
      <w:bookmarkEnd w:id="47"/>
    </w:p>
    <w:p w14:paraId="7402329D" w14:textId="37A8E437" w:rsidR="00E20695" w:rsidRPr="001908BF" w:rsidRDefault="00E20695" w:rsidP="001B54B5">
      <w:pPr>
        <w:pStyle w:val="Heading4"/>
        <w:rPr>
          <w:noProof/>
          <w:lang w:val="en-GB"/>
        </w:rPr>
      </w:pPr>
      <w:r w:rsidRPr="001908BF">
        <w:rPr>
          <w:noProof/>
          <w:lang w:val="en-GB"/>
        </w:rPr>
        <w:t xml:space="preserve">Digital </w:t>
      </w:r>
      <w:r w:rsidR="00C04A9F" w:rsidRPr="001908BF">
        <w:rPr>
          <w:noProof/>
          <w:lang w:val="en-GB"/>
        </w:rPr>
        <w:t>cameras</w:t>
      </w:r>
    </w:p>
    <w:p w14:paraId="00CCF367" w14:textId="6763396F" w:rsidR="00D631AB" w:rsidRPr="001908BF" w:rsidRDefault="00C619D8" w:rsidP="00D631AB">
      <w:pPr>
        <w:rPr>
          <w:noProof/>
          <w:lang w:val="en-GB"/>
        </w:rPr>
      </w:pPr>
      <w:r w:rsidRPr="001908BF">
        <w:rPr>
          <w:noProof/>
          <w:lang w:val="en-GB"/>
        </w:rPr>
        <w:t xml:space="preserve">Digital cameras take still or video photographs </w:t>
      </w:r>
      <w:r w:rsidR="00E52E64" w:rsidRPr="001908BF">
        <w:rPr>
          <w:noProof/>
          <w:lang w:val="en-GB"/>
        </w:rPr>
        <w:t>in the form of thousands of sma</w:t>
      </w:r>
      <w:r w:rsidR="002C7597" w:rsidRPr="001908BF">
        <w:rPr>
          <w:noProof/>
          <w:lang w:val="en-GB"/>
        </w:rPr>
        <w:t>ll dots of light called pixels.</w:t>
      </w:r>
      <w:r w:rsidR="00E52E64" w:rsidRPr="001908BF">
        <w:rPr>
          <w:noProof/>
          <w:lang w:val="en-GB"/>
        </w:rPr>
        <w:t xml:space="preserve"> </w:t>
      </w:r>
      <w:r w:rsidR="002C7597" w:rsidRPr="001908BF">
        <w:rPr>
          <w:noProof/>
          <w:lang w:val="en-GB"/>
        </w:rPr>
        <w:t xml:space="preserve">Most modern digital cameras can also record sound as well as pictures. </w:t>
      </w:r>
      <w:r w:rsidR="00E52E64" w:rsidRPr="001908BF">
        <w:rPr>
          <w:noProof/>
          <w:lang w:val="en-GB"/>
        </w:rPr>
        <w:t xml:space="preserve">Digital cameras </w:t>
      </w:r>
      <w:r w:rsidR="002C7597" w:rsidRPr="001908BF">
        <w:rPr>
          <w:noProof/>
          <w:lang w:val="en-GB"/>
        </w:rPr>
        <w:t xml:space="preserve">can </w:t>
      </w:r>
      <w:r w:rsidRPr="001908BF">
        <w:rPr>
          <w:noProof/>
          <w:lang w:val="en-GB"/>
        </w:rPr>
        <w:t>store thousands of images on small “</w:t>
      </w:r>
      <w:r w:rsidR="002C7597" w:rsidRPr="001908BF">
        <w:rPr>
          <w:noProof/>
          <w:lang w:val="en-GB"/>
        </w:rPr>
        <w:t>m</w:t>
      </w:r>
      <w:r w:rsidRPr="001908BF">
        <w:rPr>
          <w:noProof/>
          <w:lang w:val="en-GB"/>
        </w:rPr>
        <w:t xml:space="preserve">emory </w:t>
      </w:r>
      <w:r w:rsidR="002C7597" w:rsidRPr="001908BF">
        <w:rPr>
          <w:noProof/>
          <w:lang w:val="en-GB"/>
        </w:rPr>
        <w:t>c</w:t>
      </w:r>
      <w:r w:rsidRPr="001908BF">
        <w:rPr>
          <w:noProof/>
          <w:lang w:val="en-GB"/>
        </w:rPr>
        <w:t xml:space="preserve">ards” </w:t>
      </w:r>
      <w:r w:rsidR="007D0B0F" w:rsidRPr="001908BF">
        <w:rPr>
          <w:noProof/>
          <w:lang w:val="en-GB"/>
        </w:rPr>
        <w:t>(see</w:t>
      </w:r>
      <w:r w:rsidR="002C7597" w:rsidRPr="001908BF">
        <w:rPr>
          <w:noProof/>
          <w:lang w:val="en-GB"/>
        </w:rPr>
        <w:t xml:space="preserve"> 2.1.1.3</w:t>
      </w:r>
      <w:r w:rsidR="007D0B0F" w:rsidRPr="001908BF">
        <w:rPr>
          <w:noProof/>
          <w:lang w:val="en-GB"/>
        </w:rPr>
        <w:t xml:space="preserve"> above</w:t>
      </w:r>
      <w:r w:rsidR="002C7597" w:rsidRPr="001908BF">
        <w:rPr>
          <w:noProof/>
          <w:lang w:val="en-GB"/>
        </w:rPr>
        <w:t>)</w:t>
      </w:r>
      <w:r w:rsidR="00E21A89" w:rsidRPr="001908BF">
        <w:rPr>
          <w:noProof/>
          <w:lang w:val="en-GB"/>
        </w:rPr>
        <w:t xml:space="preserve"> or </w:t>
      </w:r>
      <w:r w:rsidR="007D0B0F" w:rsidRPr="001908BF">
        <w:rPr>
          <w:noProof/>
          <w:lang w:val="en-GB"/>
        </w:rPr>
        <w:t>on</w:t>
      </w:r>
      <w:r w:rsidR="00E52E64" w:rsidRPr="001908BF">
        <w:rPr>
          <w:noProof/>
          <w:lang w:val="en-GB"/>
        </w:rPr>
        <w:t xml:space="preserve"> the camera itself</w:t>
      </w:r>
      <w:r w:rsidRPr="001908BF">
        <w:rPr>
          <w:noProof/>
          <w:lang w:val="en-GB"/>
        </w:rPr>
        <w:t xml:space="preserve">. For investigations involving </w:t>
      </w:r>
      <w:r w:rsidR="00E21A89" w:rsidRPr="001908BF">
        <w:rPr>
          <w:noProof/>
          <w:lang w:val="en-GB"/>
        </w:rPr>
        <w:t>photo</w:t>
      </w:r>
      <w:r w:rsidR="002C7597" w:rsidRPr="001908BF">
        <w:rPr>
          <w:noProof/>
          <w:lang w:val="en-GB"/>
        </w:rPr>
        <w:t>graph</w:t>
      </w:r>
      <w:r w:rsidR="00E21A89" w:rsidRPr="001908BF">
        <w:rPr>
          <w:noProof/>
          <w:lang w:val="en-GB"/>
        </w:rPr>
        <w:t xml:space="preserve">s it may be possible to </w:t>
      </w:r>
      <w:r w:rsidR="008760AC" w:rsidRPr="001908BF">
        <w:rPr>
          <w:noProof/>
          <w:lang w:val="en-GB"/>
        </w:rPr>
        <w:t xml:space="preserve">prove </w:t>
      </w:r>
      <w:r w:rsidR="00E21A89" w:rsidRPr="001908BF">
        <w:rPr>
          <w:noProof/>
          <w:lang w:val="en-GB"/>
        </w:rPr>
        <w:t xml:space="preserve">which camera </w:t>
      </w:r>
      <w:r w:rsidR="008760AC" w:rsidRPr="001908BF">
        <w:rPr>
          <w:noProof/>
          <w:lang w:val="en-GB"/>
        </w:rPr>
        <w:t>took</w:t>
      </w:r>
      <w:r w:rsidR="00E21A89" w:rsidRPr="001908BF">
        <w:rPr>
          <w:noProof/>
          <w:lang w:val="en-GB"/>
        </w:rPr>
        <w:t xml:space="preserve"> a specific photograph</w:t>
      </w:r>
      <w:r w:rsidR="00E52E64" w:rsidRPr="001908BF">
        <w:rPr>
          <w:noProof/>
          <w:lang w:val="en-GB"/>
        </w:rPr>
        <w:t xml:space="preserve"> because certain metadata are often stored with the image</w:t>
      </w:r>
      <w:r w:rsidR="00E52E64" w:rsidRPr="001908BF">
        <w:rPr>
          <w:rStyle w:val="FootnoteReference"/>
          <w:noProof/>
          <w:lang w:val="en-GB"/>
        </w:rPr>
        <w:footnoteReference w:id="15"/>
      </w:r>
      <w:r w:rsidR="00E21A89" w:rsidRPr="001908BF">
        <w:rPr>
          <w:noProof/>
          <w:lang w:val="en-GB"/>
        </w:rPr>
        <w:t xml:space="preserve">. Examples </w:t>
      </w:r>
      <w:r w:rsidR="00E21A89" w:rsidRPr="001908BF">
        <w:rPr>
          <w:noProof/>
          <w:lang w:val="en-GB"/>
        </w:rPr>
        <w:lastRenderedPageBreak/>
        <w:t xml:space="preserve">of common types of </w:t>
      </w:r>
      <w:r w:rsidR="009C5681" w:rsidRPr="001908BF">
        <w:rPr>
          <w:noProof/>
          <w:lang w:val="en-GB"/>
        </w:rPr>
        <w:t xml:space="preserve">digital </w:t>
      </w:r>
      <w:r w:rsidR="00E21A89" w:rsidRPr="001908BF">
        <w:rPr>
          <w:noProof/>
          <w:lang w:val="en-GB"/>
        </w:rPr>
        <w:t>camera are shown below, along with some cameras disguised as other devices.</w:t>
      </w:r>
    </w:p>
    <w:p w14:paraId="664D3FCD" w14:textId="649F39C7" w:rsidR="00E21A89" w:rsidRPr="001908BF" w:rsidRDefault="00074F07" w:rsidP="00D631AB">
      <w:pPr>
        <w:rPr>
          <w:noProof/>
          <w:szCs w:val="18"/>
          <w:lang w:val="en-GB"/>
        </w:rPr>
      </w:pPr>
      <w:r w:rsidRPr="001908BF">
        <w:rPr>
          <w:noProof/>
          <w:szCs w:val="18"/>
          <w:lang w:val="en-GB" w:eastAsia="en-GB"/>
        </w:rPr>
        <w:drawing>
          <wp:inline distT="0" distB="0" distL="0" distR="0" wp14:anchorId="4653B5EA" wp14:editId="462A7AD7">
            <wp:extent cx="5727700" cy="3190240"/>
            <wp:effectExtent l="0" t="0" r="635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CAmeras p25.tif"/>
                    <pic:cNvPicPr/>
                  </pic:nvPicPr>
                  <pic:blipFill>
                    <a:blip r:embed="rId20">
                      <a:extLst>
                        <a:ext uri="{28A0092B-C50C-407E-A947-70E740481C1C}">
                          <a14:useLocalDpi xmlns:a14="http://schemas.microsoft.com/office/drawing/2010/main" val="0"/>
                        </a:ext>
                      </a:extLst>
                    </a:blip>
                    <a:stretch>
                      <a:fillRect/>
                    </a:stretch>
                  </pic:blipFill>
                  <pic:spPr>
                    <a:xfrm>
                      <a:off x="0" y="0"/>
                      <a:ext cx="5727700" cy="3190240"/>
                    </a:xfrm>
                    <a:prstGeom prst="rect">
                      <a:avLst/>
                    </a:prstGeom>
                  </pic:spPr>
                </pic:pic>
              </a:graphicData>
            </a:graphic>
          </wp:inline>
        </w:drawing>
      </w:r>
    </w:p>
    <w:p w14:paraId="51517EEE" w14:textId="07B83784" w:rsidR="007D0B0F" w:rsidRPr="001908BF" w:rsidRDefault="007D0B0F" w:rsidP="006C2F38">
      <w:pPr>
        <w:spacing w:after="0" w:line="240" w:lineRule="auto"/>
        <w:ind w:left="425" w:hanging="425"/>
        <w:jc w:val="center"/>
        <w:rPr>
          <w:szCs w:val="18"/>
          <w:lang w:val="en-GB"/>
        </w:rPr>
      </w:pPr>
      <w:r w:rsidRPr="001908BF">
        <w:rPr>
          <w:szCs w:val="18"/>
          <w:lang w:val="en-GB"/>
        </w:rPr>
        <w:t>Images of Digital Cameras</w:t>
      </w:r>
      <w:r w:rsidRPr="001908BF">
        <w:rPr>
          <w:rStyle w:val="FootnoteReference"/>
          <w:szCs w:val="18"/>
          <w:lang w:val="en-GB"/>
        </w:rPr>
        <w:footnoteReference w:id="16"/>
      </w:r>
    </w:p>
    <w:p w14:paraId="3C958C04" w14:textId="597CE14A" w:rsidR="000C73F2" w:rsidRPr="001908BF" w:rsidRDefault="000C73F2" w:rsidP="000A3E13">
      <w:pPr>
        <w:spacing w:after="0"/>
        <w:rPr>
          <w:b/>
          <w:noProof/>
          <w:szCs w:val="18"/>
          <w:lang w:val="en-GB"/>
        </w:rPr>
      </w:pPr>
    </w:p>
    <w:p w14:paraId="5029488C" w14:textId="7794176B" w:rsidR="00E20695" w:rsidRPr="001908BF" w:rsidRDefault="004B480E" w:rsidP="001B54B5">
      <w:pPr>
        <w:pStyle w:val="Heading4"/>
        <w:rPr>
          <w:noProof/>
          <w:lang w:val="en-GB"/>
        </w:rPr>
      </w:pPr>
      <w:r w:rsidRPr="001908BF">
        <w:rPr>
          <w:noProof/>
          <w:lang w:val="en-GB"/>
        </w:rPr>
        <w:t xml:space="preserve">Digital </w:t>
      </w:r>
      <w:r w:rsidR="002C2937" w:rsidRPr="001908BF">
        <w:rPr>
          <w:noProof/>
          <w:lang w:val="en-GB"/>
        </w:rPr>
        <w:t>v</w:t>
      </w:r>
      <w:r w:rsidR="00C04A9F" w:rsidRPr="001908BF">
        <w:rPr>
          <w:noProof/>
          <w:lang w:val="en-GB"/>
        </w:rPr>
        <w:t xml:space="preserve">ideo </w:t>
      </w:r>
      <w:r w:rsidR="002C2937" w:rsidRPr="001908BF">
        <w:rPr>
          <w:noProof/>
          <w:lang w:val="en-GB"/>
        </w:rPr>
        <w:t>c</w:t>
      </w:r>
      <w:r w:rsidR="00C04A9F" w:rsidRPr="001908BF">
        <w:rPr>
          <w:noProof/>
          <w:lang w:val="en-GB"/>
        </w:rPr>
        <w:t>ameras</w:t>
      </w:r>
    </w:p>
    <w:p w14:paraId="5AD10D8E" w14:textId="6DF5E4FD" w:rsidR="002B2996" w:rsidRPr="001908BF" w:rsidRDefault="00D80EB3" w:rsidP="001B54B5">
      <w:pPr>
        <w:rPr>
          <w:noProof/>
          <w:lang w:val="en-GB"/>
        </w:rPr>
      </w:pPr>
      <w:r w:rsidRPr="001908BF">
        <w:rPr>
          <w:noProof/>
          <w:lang w:val="en-GB"/>
        </w:rPr>
        <w:t xml:space="preserve">A </w:t>
      </w:r>
      <w:r w:rsidR="008760AC" w:rsidRPr="001908BF">
        <w:rPr>
          <w:noProof/>
          <w:lang w:val="en-GB"/>
        </w:rPr>
        <w:t xml:space="preserve">digital </w:t>
      </w:r>
      <w:r w:rsidR="005D5806" w:rsidRPr="001908BF">
        <w:rPr>
          <w:noProof/>
          <w:lang w:val="en-GB"/>
        </w:rPr>
        <w:t xml:space="preserve">video camera </w:t>
      </w:r>
      <w:r w:rsidR="008760AC" w:rsidRPr="001908BF">
        <w:rPr>
          <w:noProof/>
          <w:lang w:val="en-GB"/>
        </w:rPr>
        <w:t xml:space="preserve">also </w:t>
      </w:r>
      <w:r w:rsidR="002B2996" w:rsidRPr="001908BF">
        <w:rPr>
          <w:noProof/>
          <w:lang w:val="en-GB"/>
        </w:rPr>
        <w:t>often store</w:t>
      </w:r>
      <w:r w:rsidRPr="001908BF">
        <w:rPr>
          <w:noProof/>
          <w:lang w:val="en-GB"/>
        </w:rPr>
        <w:t>s its images</w:t>
      </w:r>
      <w:r w:rsidR="002B2996" w:rsidRPr="001908BF">
        <w:rPr>
          <w:noProof/>
          <w:lang w:val="en-GB"/>
        </w:rPr>
        <w:t xml:space="preserve"> on removable media</w:t>
      </w:r>
      <w:r w:rsidRPr="001908BF">
        <w:rPr>
          <w:noProof/>
          <w:lang w:val="en-GB"/>
        </w:rPr>
        <w:t>, but can also record to a</w:t>
      </w:r>
      <w:r w:rsidR="002B2996" w:rsidRPr="001908BF">
        <w:rPr>
          <w:noProof/>
          <w:lang w:val="en-GB"/>
        </w:rPr>
        <w:t xml:space="preserve"> hard disk contained within the camera itself. In some cases these camer</w:t>
      </w:r>
      <w:r w:rsidR="0013668D" w:rsidRPr="001908BF">
        <w:rPr>
          <w:noProof/>
          <w:lang w:val="en-GB"/>
        </w:rPr>
        <w:t>a</w:t>
      </w:r>
      <w:r w:rsidR="002B2996" w:rsidRPr="001908BF">
        <w:rPr>
          <w:noProof/>
          <w:lang w:val="en-GB"/>
        </w:rPr>
        <w:t>s look very similar to digital still cameras</w:t>
      </w:r>
      <w:r w:rsidRPr="001908BF">
        <w:rPr>
          <w:noProof/>
          <w:lang w:val="en-GB"/>
        </w:rPr>
        <w:t xml:space="preserve"> (bearing in mind that digital still cameras </w:t>
      </w:r>
      <w:r w:rsidR="008760AC" w:rsidRPr="001908BF">
        <w:rPr>
          <w:noProof/>
          <w:lang w:val="en-GB"/>
        </w:rPr>
        <w:t>can</w:t>
      </w:r>
      <w:r w:rsidRPr="001908BF">
        <w:rPr>
          <w:noProof/>
          <w:lang w:val="en-GB"/>
        </w:rPr>
        <w:t xml:space="preserve"> usually also take video and a digital video camera </w:t>
      </w:r>
      <w:r w:rsidR="008760AC" w:rsidRPr="001908BF">
        <w:rPr>
          <w:noProof/>
          <w:lang w:val="en-GB"/>
        </w:rPr>
        <w:t>can take</w:t>
      </w:r>
      <w:r w:rsidRPr="001908BF">
        <w:rPr>
          <w:noProof/>
          <w:lang w:val="en-GB"/>
        </w:rPr>
        <w:t xml:space="preserve"> still photographs)</w:t>
      </w:r>
      <w:r w:rsidR="002B2996" w:rsidRPr="001908BF">
        <w:rPr>
          <w:noProof/>
          <w:lang w:val="en-GB"/>
        </w:rPr>
        <w:t>. Some example</w:t>
      </w:r>
      <w:r w:rsidR="000623FD" w:rsidRPr="001908BF">
        <w:rPr>
          <w:noProof/>
          <w:lang w:val="en-GB"/>
        </w:rPr>
        <w:t>s</w:t>
      </w:r>
      <w:r w:rsidR="002B2996" w:rsidRPr="001908BF">
        <w:rPr>
          <w:noProof/>
          <w:lang w:val="en-GB"/>
        </w:rPr>
        <w:t xml:space="preserve"> of video camera</w:t>
      </w:r>
      <w:r w:rsidR="008760AC" w:rsidRPr="001908BF">
        <w:rPr>
          <w:noProof/>
          <w:lang w:val="en-GB"/>
        </w:rPr>
        <w:t>s</w:t>
      </w:r>
      <w:r w:rsidR="002B2996" w:rsidRPr="001908BF">
        <w:rPr>
          <w:noProof/>
          <w:lang w:val="en-GB"/>
        </w:rPr>
        <w:t xml:space="preserve"> are shown below.</w:t>
      </w:r>
    </w:p>
    <w:p w14:paraId="62EB2DD0" w14:textId="0D5EC323" w:rsidR="006F71FB" w:rsidRPr="001908BF" w:rsidRDefault="00074F07" w:rsidP="006C2F38">
      <w:pPr>
        <w:spacing w:after="0"/>
        <w:jc w:val="center"/>
        <w:rPr>
          <w:b/>
          <w:noProof/>
          <w:lang w:val="en-GB"/>
        </w:rPr>
      </w:pPr>
      <w:r w:rsidRPr="001908BF">
        <w:rPr>
          <w:b/>
          <w:noProof/>
          <w:lang w:val="en-GB" w:eastAsia="en-GB"/>
        </w:rPr>
        <w:lastRenderedPageBreak/>
        <w:drawing>
          <wp:inline distT="0" distB="0" distL="0" distR="0" wp14:anchorId="08224F28" wp14:editId="5E647C75">
            <wp:extent cx="5200000" cy="1933333"/>
            <wp:effectExtent l="0" t="0" r="127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Cameras p26.tif"/>
                    <pic:cNvPicPr/>
                  </pic:nvPicPr>
                  <pic:blipFill>
                    <a:blip r:embed="rId21">
                      <a:extLst>
                        <a:ext uri="{28A0092B-C50C-407E-A947-70E740481C1C}">
                          <a14:useLocalDpi xmlns:a14="http://schemas.microsoft.com/office/drawing/2010/main" val="0"/>
                        </a:ext>
                      </a:extLst>
                    </a:blip>
                    <a:stretch>
                      <a:fillRect/>
                    </a:stretch>
                  </pic:blipFill>
                  <pic:spPr>
                    <a:xfrm>
                      <a:off x="0" y="0"/>
                      <a:ext cx="5200000" cy="1933333"/>
                    </a:xfrm>
                    <a:prstGeom prst="rect">
                      <a:avLst/>
                    </a:prstGeom>
                  </pic:spPr>
                </pic:pic>
              </a:graphicData>
            </a:graphic>
          </wp:inline>
        </w:drawing>
      </w:r>
    </w:p>
    <w:p w14:paraId="37025A49" w14:textId="2B3CC0E3" w:rsidR="00D80EB3" w:rsidRPr="001908BF" w:rsidRDefault="00D80EB3" w:rsidP="006C2F38">
      <w:pPr>
        <w:spacing w:after="0" w:line="240" w:lineRule="auto"/>
        <w:ind w:left="426" w:hanging="426"/>
        <w:jc w:val="center"/>
        <w:rPr>
          <w:szCs w:val="18"/>
          <w:lang w:val="en-GB"/>
        </w:rPr>
      </w:pPr>
      <w:r w:rsidRPr="001908BF">
        <w:rPr>
          <w:szCs w:val="18"/>
          <w:lang w:val="en-GB"/>
        </w:rPr>
        <w:t>Images of Digital Video Cameras</w:t>
      </w:r>
      <w:r w:rsidRPr="001908BF">
        <w:rPr>
          <w:rStyle w:val="FootnoteReference"/>
          <w:szCs w:val="18"/>
          <w:lang w:val="en-GB"/>
        </w:rPr>
        <w:footnoteReference w:id="17"/>
      </w:r>
    </w:p>
    <w:p w14:paraId="5BEC5693" w14:textId="77777777" w:rsidR="00445D11" w:rsidRPr="001908BF" w:rsidRDefault="00445D11" w:rsidP="000A3E13">
      <w:pPr>
        <w:spacing w:after="0"/>
        <w:rPr>
          <w:b/>
          <w:noProof/>
          <w:lang w:val="en-GB"/>
        </w:rPr>
      </w:pPr>
    </w:p>
    <w:p w14:paraId="734980B7" w14:textId="0CA3F152" w:rsidR="009C6617" w:rsidRPr="001908BF" w:rsidRDefault="00911647" w:rsidP="001B54B5">
      <w:pPr>
        <w:pStyle w:val="Heading4"/>
        <w:rPr>
          <w:noProof/>
          <w:lang w:val="en-GB"/>
        </w:rPr>
      </w:pPr>
      <w:r w:rsidRPr="001908BF">
        <w:rPr>
          <w:noProof/>
          <w:lang w:val="en-GB"/>
        </w:rPr>
        <w:t>Vi</w:t>
      </w:r>
      <w:r w:rsidR="009C6617" w:rsidRPr="001908BF">
        <w:rPr>
          <w:noProof/>
          <w:lang w:val="en-GB"/>
        </w:rPr>
        <w:t xml:space="preserve">deo </w:t>
      </w:r>
      <w:r w:rsidR="002C2937" w:rsidRPr="001908BF">
        <w:rPr>
          <w:noProof/>
          <w:lang w:val="en-GB"/>
        </w:rPr>
        <w:t>r</w:t>
      </w:r>
      <w:r w:rsidR="009C6617" w:rsidRPr="001908BF">
        <w:rPr>
          <w:noProof/>
          <w:lang w:val="en-GB"/>
        </w:rPr>
        <w:t>ecorders</w:t>
      </w:r>
    </w:p>
    <w:p w14:paraId="18DD0A2E" w14:textId="75D20DDC" w:rsidR="00074F07" w:rsidRPr="001908BF" w:rsidRDefault="00BC2256" w:rsidP="000A3E13">
      <w:pPr>
        <w:spacing w:after="0"/>
        <w:rPr>
          <w:b/>
          <w:noProof/>
          <w:szCs w:val="18"/>
          <w:lang w:val="en-GB"/>
        </w:rPr>
      </w:pPr>
      <w:r w:rsidRPr="001908BF">
        <w:rPr>
          <w:noProof/>
          <w:lang w:val="en-GB"/>
        </w:rPr>
        <w:t xml:space="preserve">Video recorders are usually found in </w:t>
      </w:r>
      <w:r w:rsidR="00765F05" w:rsidRPr="001908BF">
        <w:rPr>
          <w:noProof/>
          <w:lang w:val="en-GB"/>
        </w:rPr>
        <w:t xml:space="preserve">the </w:t>
      </w:r>
      <w:r w:rsidRPr="001908BF">
        <w:rPr>
          <w:noProof/>
          <w:lang w:val="en-GB"/>
        </w:rPr>
        <w:t xml:space="preserve">domestic </w:t>
      </w:r>
      <w:r w:rsidR="00765F05" w:rsidRPr="001908BF">
        <w:rPr>
          <w:noProof/>
          <w:lang w:val="en-GB"/>
        </w:rPr>
        <w:t xml:space="preserve">setting </w:t>
      </w:r>
      <w:r w:rsidRPr="001908BF">
        <w:rPr>
          <w:noProof/>
          <w:lang w:val="en-GB"/>
        </w:rPr>
        <w:t>and used to record TV programmes o</w:t>
      </w:r>
      <w:r w:rsidR="000A4777" w:rsidRPr="001908BF">
        <w:rPr>
          <w:noProof/>
          <w:lang w:val="en-GB"/>
        </w:rPr>
        <w:t>r other locally based activity.</w:t>
      </w:r>
      <w:r w:rsidRPr="001908BF">
        <w:rPr>
          <w:noProof/>
          <w:lang w:val="en-GB"/>
        </w:rPr>
        <w:t xml:space="preserve"> They are also used to playback prerecorded </w:t>
      </w:r>
      <w:r w:rsidR="00D725AC" w:rsidRPr="001908BF">
        <w:rPr>
          <w:noProof/>
          <w:lang w:val="en-GB"/>
        </w:rPr>
        <w:t xml:space="preserve">films, music and other data. The Video Home System (VHS) recorders were prominent from the 1970s until overtaken by digital versions. VHS was recorded and played back </w:t>
      </w:r>
      <w:r w:rsidR="0007221C" w:rsidRPr="001908BF">
        <w:rPr>
          <w:noProof/>
          <w:lang w:val="en-GB"/>
        </w:rPr>
        <w:t xml:space="preserve">using </w:t>
      </w:r>
      <w:r w:rsidR="00765F05" w:rsidRPr="001908BF">
        <w:rPr>
          <w:noProof/>
          <w:lang w:val="en-GB"/>
        </w:rPr>
        <w:t xml:space="preserve">large cassette </w:t>
      </w:r>
      <w:r w:rsidR="00D725AC" w:rsidRPr="001908BF">
        <w:rPr>
          <w:noProof/>
          <w:lang w:val="en-GB"/>
        </w:rPr>
        <w:t xml:space="preserve">tapes </w:t>
      </w:r>
      <w:r w:rsidR="0007221C" w:rsidRPr="001908BF">
        <w:rPr>
          <w:noProof/>
          <w:lang w:val="en-GB"/>
        </w:rPr>
        <w:t>that</w:t>
      </w:r>
      <w:r w:rsidR="00D725AC" w:rsidRPr="001908BF">
        <w:rPr>
          <w:noProof/>
          <w:lang w:val="en-GB"/>
        </w:rPr>
        <w:t xml:space="preserve"> may still be found </w:t>
      </w:r>
      <w:r w:rsidR="0007221C" w:rsidRPr="001908BF">
        <w:rPr>
          <w:noProof/>
          <w:lang w:val="en-GB"/>
        </w:rPr>
        <w:t xml:space="preserve">under </w:t>
      </w:r>
      <w:r w:rsidR="00D725AC" w:rsidRPr="001908BF">
        <w:rPr>
          <w:noProof/>
          <w:lang w:val="en-GB"/>
        </w:rPr>
        <w:t>some circumstances</w:t>
      </w:r>
      <w:r w:rsidR="00765F05" w:rsidRPr="001908BF">
        <w:rPr>
          <w:noProof/>
          <w:lang w:val="en-GB"/>
        </w:rPr>
        <w:t>.</w:t>
      </w:r>
      <w:r w:rsidR="00D725AC" w:rsidRPr="001908BF">
        <w:rPr>
          <w:noProof/>
          <w:lang w:val="en-GB"/>
        </w:rPr>
        <w:t xml:space="preserve"> </w:t>
      </w:r>
      <w:r w:rsidR="00765F05" w:rsidRPr="001908BF">
        <w:rPr>
          <w:noProof/>
          <w:lang w:val="en-GB"/>
        </w:rPr>
        <w:t>Certain kinds of</w:t>
      </w:r>
      <w:r w:rsidR="00D725AC" w:rsidRPr="001908BF">
        <w:rPr>
          <w:noProof/>
          <w:lang w:val="en-GB"/>
        </w:rPr>
        <w:t xml:space="preserve"> optical discs </w:t>
      </w:r>
      <w:r w:rsidR="00765F05" w:rsidRPr="001908BF">
        <w:rPr>
          <w:noProof/>
          <w:lang w:val="en-GB"/>
        </w:rPr>
        <w:t>were also produced,</w:t>
      </w:r>
      <w:r w:rsidR="000A4777" w:rsidRPr="001908BF">
        <w:rPr>
          <w:noProof/>
          <w:lang w:val="en-GB"/>
        </w:rPr>
        <w:t xml:space="preserve"> but did not become mainstream.</w:t>
      </w:r>
      <w:r w:rsidR="00D725AC" w:rsidRPr="001908BF">
        <w:rPr>
          <w:noProof/>
          <w:lang w:val="en-GB"/>
        </w:rPr>
        <w:t xml:space="preserve"> </w:t>
      </w:r>
      <w:r w:rsidR="00765F05" w:rsidRPr="001908BF">
        <w:rPr>
          <w:noProof/>
          <w:lang w:val="en-GB"/>
        </w:rPr>
        <w:t>Instead, the</w:t>
      </w:r>
      <w:r w:rsidR="00D725AC" w:rsidRPr="001908BF">
        <w:rPr>
          <w:noProof/>
          <w:lang w:val="en-GB"/>
        </w:rPr>
        <w:t xml:space="preserve"> Digital Versatile Disk (DVD) became the standard</w:t>
      </w:r>
      <w:r w:rsidR="00765F05" w:rsidRPr="001908BF">
        <w:rPr>
          <w:noProof/>
          <w:lang w:val="en-GB"/>
        </w:rPr>
        <w:t>.</w:t>
      </w:r>
      <w:r w:rsidR="00D725AC" w:rsidRPr="001908BF">
        <w:rPr>
          <w:noProof/>
          <w:lang w:val="en-GB"/>
        </w:rPr>
        <w:t xml:space="preserve"> </w:t>
      </w:r>
      <w:r w:rsidR="00765F05" w:rsidRPr="001908BF">
        <w:rPr>
          <w:noProof/>
          <w:lang w:val="en-GB"/>
        </w:rPr>
        <w:t>DVDs and their later evolution,</w:t>
      </w:r>
      <w:r w:rsidR="00D725AC" w:rsidRPr="001908BF">
        <w:rPr>
          <w:noProof/>
          <w:lang w:val="en-GB"/>
        </w:rPr>
        <w:t xml:space="preserve"> Blu-ray discs</w:t>
      </w:r>
      <w:r w:rsidR="00765F05" w:rsidRPr="001908BF">
        <w:rPr>
          <w:noProof/>
          <w:lang w:val="en-GB"/>
        </w:rPr>
        <w:t>,</w:t>
      </w:r>
      <w:r w:rsidR="00D725AC" w:rsidRPr="001908BF">
        <w:rPr>
          <w:noProof/>
          <w:lang w:val="en-GB"/>
        </w:rPr>
        <w:t xml:space="preserve"> are still used </w:t>
      </w:r>
      <w:r w:rsidR="0007221C" w:rsidRPr="001908BF">
        <w:rPr>
          <w:noProof/>
          <w:lang w:val="en-GB"/>
        </w:rPr>
        <w:t>today, but s</w:t>
      </w:r>
      <w:r w:rsidR="00765F05" w:rsidRPr="001908BF">
        <w:rPr>
          <w:noProof/>
          <w:lang w:val="en-GB"/>
        </w:rPr>
        <w:t>ome m</w:t>
      </w:r>
      <w:r w:rsidR="00DA6A76" w:rsidRPr="001908BF">
        <w:rPr>
          <w:noProof/>
          <w:lang w:val="en-GB"/>
        </w:rPr>
        <w:t xml:space="preserve">odern </w:t>
      </w:r>
      <w:r w:rsidR="00765F05" w:rsidRPr="001908BF">
        <w:rPr>
          <w:noProof/>
          <w:lang w:val="en-GB"/>
        </w:rPr>
        <w:t>v</w:t>
      </w:r>
      <w:r w:rsidR="00DA6A76" w:rsidRPr="001908BF">
        <w:rPr>
          <w:noProof/>
          <w:lang w:val="en-GB"/>
        </w:rPr>
        <w:t xml:space="preserve">ideo </w:t>
      </w:r>
      <w:r w:rsidR="00765F05" w:rsidRPr="001908BF">
        <w:rPr>
          <w:noProof/>
          <w:lang w:val="en-GB"/>
        </w:rPr>
        <w:t>r</w:t>
      </w:r>
      <w:r w:rsidR="00DA6A76" w:rsidRPr="001908BF">
        <w:rPr>
          <w:noProof/>
          <w:lang w:val="en-GB"/>
        </w:rPr>
        <w:t xml:space="preserve">ecorders store their </w:t>
      </w:r>
      <w:r w:rsidR="00765F05" w:rsidRPr="001908BF">
        <w:rPr>
          <w:noProof/>
          <w:lang w:val="en-GB"/>
        </w:rPr>
        <w:t xml:space="preserve">recording </w:t>
      </w:r>
      <w:r w:rsidR="00DA6A76" w:rsidRPr="001908BF">
        <w:rPr>
          <w:noProof/>
          <w:lang w:val="en-GB"/>
        </w:rPr>
        <w:t>on built-in hard drives.</w:t>
      </w:r>
      <w:r w:rsidR="002C2937" w:rsidRPr="001908BF">
        <w:rPr>
          <w:noProof/>
          <w:lang w:val="en-GB"/>
        </w:rPr>
        <w:t xml:space="preserve"> Where CCTV is present, images </w:t>
      </w:r>
      <w:r w:rsidR="0007221C" w:rsidRPr="001908BF">
        <w:rPr>
          <w:noProof/>
          <w:lang w:val="en-GB"/>
        </w:rPr>
        <w:t xml:space="preserve">the cameras </w:t>
      </w:r>
      <w:r w:rsidR="002C2937" w:rsidRPr="001908BF">
        <w:rPr>
          <w:noProof/>
          <w:lang w:val="en-GB"/>
        </w:rPr>
        <w:t>may be recorded in any of these formats.</w:t>
      </w:r>
    </w:p>
    <w:p w14:paraId="3D0B191F" w14:textId="47522199" w:rsidR="00445D11" w:rsidRPr="001908BF" w:rsidRDefault="00074F07" w:rsidP="006C2F38">
      <w:pPr>
        <w:spacing w:after="0"/>
        <w:jc w:val="center"/>
        <w:rPr>
          <w:b/>
          <w:noProof/>
          <w:szCs w:val="18"/>
          <w:lang w:val="en-GB"/>
        </w:rPr>
      </w:pPr>
      <w:r w:rsidRPr="001908BF">
        <w:rPr>
          <w:b/>
          <w:noProof/>
          <w:szCs w:val="18"/>
          <w:lang w:val="en-GB" w:eastAsia="en-GB"/>
        </w:rPr>
        <w:drawing>
          <wp:inline distT="0" distB="0" distL="0" distR="0" wp14:anchorId="34DFC3D3" wp14:editId="4EFA05BD">
            <wp:extent cx="4961614" cy="1595105"/>
            <wp:effectExtent l="0" t="0" r="0" b="571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Recoring devices p26.tif"/>
                    <pic:cNvPicPr/>
                  </pic:nvPicPr>
                  <pic:blipFill>
                    <a:blip r:embed="rId22">
                      <a:extLst>
                        <a:ext uri="{28A0092B-C50C-407E-A947-70E740481C1C}">
                          <a14:useLocalDpi xmlns:a14="http://schemas.microsoft.com/office/drawing/2010/main" val="0"/>
                        </a:ext>
                      </a:extLst>
                    </a:blip>
                    <a:stretch>
                      <a:fillRect/>
                    </a:stretch>
                  </pic:blipFill>
                  <pic:spPr>
                    <a:xfrm>
                      <a:off x="0" y="0"/>
                      <a:ext cx="4960776" cy="1594836"/>
                    </a:xfrm>
                    <a:prstGeom prst="rect">
                      <a:avLst/>
                    </a:prstGeom>
                  </pic:spPr>
                </pic:pic>
              </a:graphicData>
            </a:graphic>
          </wp:inline>
        </w:drawing>
      </w:r>
    </w:p>
    <w:p w14:paraId="55EEB22B" w14:textId="3D498F1F" w:rsidR="008D1E9A" w:rsidRPr="001908BF" w:rsidRDefault="002C2937" w:rsidP="006C2F38">
      <w:pPr>
        <w:spacing w:after="0" w:line="240" w:lineRule="auto"/>
        <w:ind w:left="425" w:hanging="425"/>
        <w:jc w:val="center"/>
        <w:rPr>
          <w:szCs w:val="18"/>
          <w:lang w:val="en-GB"/>
        </w:rPr>
      </w:pPr>
      <w:r w:rsidRPr="001908BF">
        <w:rPr>
          <w:szCs w:val="18"/>
          <w:lang w:val="en-GB"/>
        </w:rPr>
        <w:t>Video Recording Formats</w:t>
      </w:r>
      <w:r w:rsidRPr="001908BF">
        <w:rPr>
          <w:rStyle w:val="FootnoteReference"/>
          <w:szCs w:val="18"/>
          <w:lang w:val="en-GB"/>
        </w:rPr>
        <w:footnoteReference w:id="18"/>
      </w:r>
    </w:p>
    <w:p w14:paraId="753469F9" w14:textId="77777777" w:rsidR="002C2937" w:rsidRPr="001908BF" w:rsidRDefault="002C2937" w:rsidP="00445D11">
      <w:pPr>
        <w:spacing w:after="0" w:line="240" w:lineRule="auto"/>
        <w:ind w:left="425" w:hanging="425"/>
        <w:jc w:val="left"/>
        <w:rPr>
          <w:i/>
          <w:sz w:val="16"/>
          <w:lang w:val="en-GB"/>
        </w:rPr>
      </w:pPr>
    </w:p>
    <w:p w14:paraId="71C9087A" w14:textId="4FF4282E" w:rsidR="004B480E" w:rsidRPr="001908BF" w:rsidRDefault="004B480E" w:rsidP="001B54B5">
      <w:pPr>
        <w:pStyle w:val="Heading4"/>
        <w:rPr>
          <w:noProof/>
          <w:lang w:val="en-GB"/>
        </w:rPr>
      </w:pPr>
      <w:r w:rsidRPr="001908BF">
        <w:rPr>
          <w:noProof/>
          <w:lang w:val="en-GB"/>
        </w:rPr>
        <w:t xml:space="preserve">Digital </w:t>
      </w:r>
      <w:r w:rsidR="002C2937" w:rsidRPr="001908BF">
        <w:rPr>
          <w:noProof/>
          <w:lang w:val="en-GB"/>
        </w:rPr>
        <w:t>a</w:t>
      </w:r>
      <w:r w:rsidRPr="001908BF">
        <w:rPr>
          <w:noProof/>
          <w:lang w:val="en-GB"/>
        </w:rPr>
        <w:t xml:space="preserve">udio </w:t>
      </w:r>
      <w:r w:rsidR="002C2937" w:rsidRPr="001908BF">
        <w:rPr>
          <w:noProof/>
          <w:lang w:val="en-GB"/>
        </w:rPr>
        <w:t>r</w:t>
      </w:r>
      <w:r w:rsidRPr="001908BF">
        <w:rPr>
          <w:noProof/>
          <w:lang w:val="en-GB"/>
        </w:rPr>
        <w:t>ecorders</w:t>
      </w:r>
    </w:p>
    <w:p w14:paraId="7403B2FB" w14:textId="6DA03527" w:rsidR="004D4915" w:rsidRPr="001908BF" w:rsidRDefault="004B480E" w:rsidP="001B54B5">
      <w:pPr>
        <w:rPr>
          <w:noProof/>
          <w:lang w:val="en-GB"/>
        </w:rPr>
      </w:pPr>
      <w:r w:rsidRPr="001908BF">
        <w:rPr>
          <w:noProof/>
          <w:lang w:val="en-GB"/>
        </w:rPr>
        <w:t>Digital audio recorders are small handheld devices used to record</w:t>
      </w:r>
      <w:r w:rsidR="0056710A" w:rsidRPr="001908BF">
        <w:rPr>
          <w:noProof/>
          <w:lang w:val="en-GB"/>
        </w:rPr>
        <w:t xml:space="preserve"> sound</w:t>
      </w:r>
      <w:r w:rsidRPr="001908BF">
        <w:rPr>
          <w:noProof/>
          <w:lang w:val="en-GB"/>
        </w:rPr>
        <w:t xml:space="preserve"> </w:t>
      </w:r>
      <w:r w:rsidR="008760AC" w:rsidRPr="001908BF">
        <w:rPr>
          <w:noProof/>
          <w:lang w:val="en-GB"/>
        </w:rPr>
        <w:t>on</w:t>
      </w:r>
      <w:r w:rsidRPr="001908BF">
        <w:rPr>
          <w:noProof/>
          <w:lang w:val="en-GB"/>
        </w:rPr>
        <w:t xml:space="preserve"> a memory chip </w:t>
      </w:r>
      <w:r w:rsidR="008760AC" w:rsidRPr="001908BF">
        <w:rPr>
          <w:noProof/>
          <w:lang w:val="en-GB"/>
        </w:rPr>
        <w:t xml:space="preserve">to </w:t>
      </w:r>
      <w:r w:rsidRPr="001908BF">
        <w:rPr>
          <w:noProof/>
          <w:lang w:val="en-GB"/>
        </w:rPr>
        <w:t xml:space="preserve">play the </w:t>
      </w:r>
      <w:r w:rsidR="0056710A" w:rsidRPr="001908BF">
        <w:rPr>
          <w:noProof/>
          <w:lang w:val="en-GB"/>
        </w:rPr>
        <w:t xml:space="preserve">recording </w:t>
      </w:r>
      <w:r w:rsidRPr="001908BF">
        <w:rPr>
          <w:noProof/>
          <w:lang w:val="en-GB"/>
        </w:rPr>
        <w:t>back. They come in var</w:t>
      </w:r>
      <w:r w:rsidR="00C510CE" w:rsidRPr="001908BF">
        <w:rPr>
          <w:noProof/>
          <w:lang w:val="en-GB"/>
        </w:rPr>
        <w:t>iou</w:t>
      </w:r>
      <w:r w:rsidRPr="001908BF">
        <w:rPr>
          <w:noProof/>
          <w:lang w:val="en-GB"/>
        </w:rPr>
        <w:t xml:space="preserve">s capacities in terms of </w:t>
      </w:r>
      <w:r w:rsidR="008760AC" w:rsidRPr="001908BF">
        <w:rPr>
          <w:noProof/>
          <w:lang w:val="en-GB"/>
        </w:rPr>
        <w:t xml:space="preserve">maximum </w:t>
      </w:r>
      <w:r w:rsidRPr="001908BF">
        <w:rPr>
          <w:noProof/>
          <w:lang w:val="en-GB"/>
        </w:rPr>
        <w:t>recording time</w:t>
      </w:r>
      <w:r w:rsidR="006A2130" w:rsidRPr="001908BF">
        <w:rPr>
          <w:noProof/>
          <w:lang w:val="en-GB"/>
        </w:rPr>
        <w:t xml:space="preserve"> and quality</w:t>
      </w:r>
      <w:r w:rsidRPr="001908BF">
        <w:rPr>
          <w:noProof/>
          <w:lang w:val="en-GB"/>
        </w:rPr>
        <w:t xml:space="preserve">. Some recorders have a USB capability that allows the recordings to be uploaded to a </w:t>
      </w:r>
      <w:r w:rsidRPr="001908BF">
        <w:rPr>
          <w:noProof/>
          <w:lang w:val="en-GB"/>
        </w:rPr>
        <w:lastRenderedPageBreak/>
        <w:t>computer</w:t>
      </w:r>
      <w:r w:rsidR="0056710A" w:rsidRPr="001908BF">
        <w:rPr>
          <w:noProof/>
          <w:lang w:val="en-GB"/>
        </w:rPr>
        <w:t xml:space="preserve"> and may have associated speech recognition software allowing for the creation of automatic draft transcripts.</w:t>
      </w:r>
    </w:p>
    <w:p w14:paraId="485720CA" w14:textId="36240B82" w:rsidR="00ED455A" w:rsidRPr="001908BF" w:rsidRDefault="00074F07" w:rsidP="006C2F38">
      <w:pPr>
        <w:jc w:val="center"/>
        <w:rPr>
          <w:noProof/>
          <w:lang w:val="en-GB"/>
        </w:rPr>
      </w:pPr>
      <w:r w:rsidRPr="001908BF">
        <w:rPr>
          <w:noProof/>
          <w:lang w:val="en-GB" w:eastAsia="en-GB"/>
        </w:rPr>
        <w:drawing>
          <wp:inline distT="0" distB="0" distL="0" distR="0" wp14:anchorId="43B984C0" wp14:editId="53E228BE">
            <wp:extent cx="4911322" cy="1725433"/>
            <wp:effectExtent l="0" t="0" r="3810" b="825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Audio Devices.tif"/>
                    <pic:cNvPicPr/>
                  </pic:nvPicPr>
                  <pic:blipFill>
                    <a:blip r:embed="rId23">
                      <a:extLst>
                        <a:ext uri="{28A0092B-C50C-407E-A947-70E740481C1C}">
                          <a14:useLocalDpi xmlns:a14="http://schemas.microsoft.com/office/drawing/2010/main" val="0"/>
                        </a:ext>
                      </a:extLst>
                    </a:blip>
                    <a:stretch>
                      <a:fillRect/>
                    </a:stretch>
                  </pic:blipFill>
                  <pic:spPr>
                    <a:xfrm>
                      <a:off x="0" y="0"/>
                      <a:ext cx="4914286" cy="1726474"/>
                    </a:xfrm>
                    <a:prstGeom prst="rect">
                      <a:avLst/>
                    </a:prstGeom>
                  </pic:spPr>
                </pic:pic>
              </a:graphicData>
            </a:graphic>
          </wp:inline>
        </w:drawing>
      </w:r>
    </w:p>
    <w:p w14:paraId="3BC708D1" w14:textId="4BB388F7" w:rsidR="008D1E9A" w:rsidRPr="001908BF" w:rsidRDefault="00074F07" w:rsidP="006C2F38">
      <w:pPr>
        <w:spacing w:after="0" w:line="240" w:lineRule="auto"/>
        <w:ind w:left="425" w:hanging="425"/>
        <w:jc w:val="center"/>
        <w:rPr>
          <w:szCs w:val="18"/>
          <w:lang w:val="en-GB"/>
        </w:rPr>
      </w:pPr>
      <w:r w:rsidRPr="001908BF">
        <w:rPr>
          <w:szCs w:val="18"/>
          <w:lang w:val="en-GB"/>
        </w:rPr>
        <w:t>I</w:t>
      </w:r>
      <w:r w:rsidR="0056710A" w:rsidRPr="001908BF">
        <w:rPr>
          <w:szCs w:val="18"/>
          <w:lang w:val="en-GB"/>
        </w:rPr>
        <w:t>mages of Digital Audio Recorders</w:t>
      </w:r>
      <w:r w:rsidR="0056710A" w:rsidRPr="001908BF">
        <w:rPr>
          <w:rStyle w:val="FootnoteReference"/>
          <w:szCs w:val="18"/>
          <w:lang w:val="en-GB"/>
        </w:rPr>
        <w:footnoteReference w:id="19"/>
      </w:r>
    </w:p>
    <w:p w14:paraId="4D75F86A" w14:textId="77777777" w:rsidR="0056710A" w:rsidRPr="001908BF" w:rsidRDefault="0056710A" w:rsidP="00445D11">
      <w:pPr>
        <w:spacing w:after="0" w:line="240" w:lineRule="auto"/>
        <w:ind w:left="425" w:hanging="425"/>
        <w:rPr>
          <w:i/>
          <w:sz w:val="16"/>
          <w:lang w:val="en-GB"/>
        </w:rPr>
      </w:pPr>
    </w:p>
    <w:p w14:paraId="65789518" w14:textId="77777777" w:rsidR="00074F07" w:rsidRPr="001908BF" w:rsidRDefault="00074F07" w:rsidP="00445D11">
      <w:pPr>
        <w:spacing w:after="0" w:line="240" w:lineRule="auto"/>
        <w:ind w:left="425" w:hanging="425"/>
        <w:rPr>
          <w:i/>
          <w:sz w:val="16"/>
          <w:lang w:val="en-GB"/>
        </w:rPr>
      </w:pPr>
    </w:p>
    <w:p w14:paraId="5DFCB280" w14:textId="77777777" w:rsidR="00074F07" w:rsidRPr="001908BF" w:rsidRDefault="00074F07" w:rsidP="00445D11">
      <w:pPr>
        <w:spacing w:after="0" w:line="240" w:lineRule="auto"/>
        <w:ind w:left="425" w:hanging="425"/>
        <w:rPr>
          <w:i/>
          <w:sz w:val="16"/>
          <w:lang w:val="en-GB"/>
        </w:rPr>
      </w:pPr>
    </w:p>
    <w:p w14:paraId="5D5696EA" w14:textId="16E615B2" w:rsidR="005D5806" w:rsidRPr="001908BF" w:rsidRDefault="005D5806" w:rsidP="001B54B5">
      <w:pPr>
        <w:pStyle w:val="Heading4"/>
        <w:rPr>
          <w:noProof/>
          <w:lang w:val="en-GB"/>
        </w:rPr>
      </w:pPr>
      <w:r w:rsidRPr="001908BF">
        <w:rPr>
          <w:noProof/>
          <w:lang w:val="en-GB"/>
        </w:rPr>
        <w:t xml:space="preserve">CCTV </w:t>
      </w:r>
      <w:r w:rsidR="00775BE7" w:rsidRPr="001908BF">
        <w:rPr>
          <w:noProof/>
          <w:lang w:val="en-GB"/>
        </w:rPr>
        <w:t>c</w:t>
      </w:r>
      <w:r w:rsidRPr="001908BF">
        <w:rPr>
          <w:noProof/>
          <w:lang w:val="en-GB"/>
        </w:rPr>
        <w:t>ameras</w:t>
      </w:r>
    </w:p>
    <w:p w14:paraId="73836FDE" w14:textId="0F125E1B" w:rsidR="00074F07" w:rsidRPr="001908BF" w:rsidRDefault="00D725AC">
      <w:pPr>
        <w:rPr>
          <w:noProof/>
          <w:lang w:val="en-GB"/>
        </w:rPr>
      </w:pPr>
      <w:r w:rsidRPr="001908BF">
        <w:rPr>
          <w:noProof/>
          <w:lang w:val="en-GB"/>
        </w:rPr>
        <w:t>Closed Circuit Television (CCTV)</w:t>
      </w:r>
      <w:r w:rsidR="0056710A" w:rsidRPr="001908BF">
        <w:rPr>
          <w:noProof/>
          <w:lang w:val="en-GB"/>
        </w:rPr>
        <w:t xml:space="preserve"> cameras </w:t>
      </w:r>
      <w:r w:rsidR="00B21422" w:rsidRPr="001908BF">
        <w:rPr>
          <w:noProof/>
          <w:lang w:val="en-GB"/>
        </w:rPr>
        <w:t xml:space="preserve">are used by companies, governments and </w:t>
      </w:r>
      <w:r w:rsidR="00612647" w:rsidRPr="001908BF">
        <w:rPr>
          <w:noProof/>
          <w:lang w:val="en-GB"/>
        </w:rPr>
        <w:t xml:space="preserve">private </w:t>
      </w:r>
      <w:r w:rsidR="00B21422" w:rsidRPr="001908BF">
        <w:rPr>
          <w:noProof/>
          <w:lang w:val="en-GB"/>
        </w:rPr>
        <w:t>individuals. CCTV</w:t>
      </w:r>
      <w:r w:rsidR="00612647" w:rsidRPr="001908BF">
        <w:rPr>
          <w:noProof/>
          <w:lang w:val="en-GB"/>
        </w:rPr>
        <w:t xml:space="preserve"> cameras</w:t>
      </w:r>
      <w:r w:rsidR="00B21422" w:rsidRPr="001908BF">
        <w:rPr>
          <w:noProof/>
          <w:lang w:val="en-GB"/>
        </w:rPr>
        <w:t xml:space="preserve"> may be deployed continually or to monitor a particular activity. In some countries </w:t>
      </w:r>
      <w:r w:rsidR="00612647" w:rsidRPr="001908BF">
        <w:rPr>
          <w:noProof/>
          <w:lang w:val="en-GB"/>
        </w:rPr>
        <w:t>they have</w:t>
      </w:r>
      <w:r w:rsidR="00B21422" w:rsidRPr="001908BF">
        <w:rPr>
          <w:noProof/>
          <w:lang w:val="en-GB"/>
        </w:rPr>
        <w:t xml:space="preserve"> become a tool for su</w:t>
      </w:r>
      <w:r w:rsidR="00DA6A76" w:rsidRPr="001908BF">
        <w:rPr>
          <w:noProof/>
          <w:lang w:val="en-GB"/>
        </w:rPr>
        <w:t>r</w:t>
      </w:r>
      <w:r w:rsidR="00B21422" w:rsidRPr="001908BF">
        <w:rPr>
          <w:noProof/>
          <w:lang w:val="en-GB"/>
        </w:rPr>
        <w:t xml:space="preserve">veillance in public places </w:t>
      </w:r>
      <w:r w:rsidR="006A2130" w:rsidRPr="001908BF">
        <w:rPr>
          <w:noProof/>
          <w:lang w:val="en-GB"/>
        </w:rPr>
        <w:t>monitoring</w:t>
      </w:r>
      <w:r w:rsidR="00612647" w:rsidRPr="001908BF">
        <w:rPr>
          <w:noProof/>
          <w:lang w:val="en-GB"/>
        </w:rPr>
        <w:t xml:space="preserve"> traffic or crowd flows, </w:t>
      </w:r>
      <w:r w:rsidR="00B21422" w:rsidRPr="001908BF">
        <w:rPr>
          <w:noProof/>
          <w:lang w:val="en-GB"/>
        </w:rPr>
        <w:t>detect</w:t>
      </w:r>
      <w:r w:rsidR="006A2130" w:rsidRPr="001908BF">
        <w:rPr>
          <w:noProof/>
          <w:lang w:val="en-GB"/>
        </w:rPr>
        <w:t>ing</w:t>
      </w:r>
      <w:r w:rsidR="00B21422" w:rsidRPr="001908BF">
        <w:rPr>
          <w:noProof/>
          <w:lang w:val="en-GB"/>
        </w:rPr>
        <w:t xml:space="preserve"> public disorder or criminal activity.</w:t>
      </w:r>
      <w:r w:rsidR="00665DFC" w:rsidRPr="001908BF">
        <w:rPr>
          <w:noProof/>
          <w:lang w:val="en-GB"/>
        </w:rPr>
        <w:t xml:space="preserve"> Some CCTV cameras record </w:t>
      </w:r>
      <w:r w:rsidR="00612647" w:rsidRPr="001908BF">
        <w:rPr>
          <w:noProof/>
          <w:lang w:val="en-GB"/>
        </w:rPr>
        <w:t>images</w:t>
      </w:r>
      <w:r w:rsidR="00665DFC" w:rsidRPr="001908BF">
        <w:rPr>
          <w:noProof/>
          <w:lang w:val="en-GB"/>
        </w:rPr>
        <w:t xml:space="preserve"> on</w:t>
      </w:r>
      <w:r w:rsidR="00612647" w:rsidRPr="001908BF">
        <w:rPr>
          <w:noProof/>
          <w:lang w:val="en-GB"/>
        </w:rPr>
        <w:t>to</w:t>
      </w:r>
      <w:r w:rsidR="00665DFC" w:rsidRPr="001908BF">
        <w:rPr>
          <w:noProof/>
          <w:lang w:val="en-GB"/>
        </w:rPr>
        <w:t xml:space="preserve"> storage media while others are only used f</w:t>
      </w:r>
      <w:r w:rsidR="00DA6A76" w:rsidRPr="001908BF">
        <w:rPr>
          <w:noProof/>
          <w:lang w:val="en-GB"/>
        </w:rPr>
        <w:t>or</w:t>
      </w:r>
      <w:r w:rsidR="00665DFC" w:rsidRPr="001908BF">
        <w:rPr>
          <w:noProof/>
          <w:lang w:val="en-GB"/>
        </w:rPr>
        <w:t xml:space="preserve"> live monitoring. </w:t>
      </w:r>
      <w:r w:rsidR="00612647" w:rsidRPr="001908BF">
        <w:rPr>
          <w:noProof/>
          <w:lang w:val="en-GB"/>
        </w:rPr>
        <w:t xml:space="preserve">They can also be motion activated and operate in low light or under infrared conditions. </w:t>
      </w:r>
      <w:r w:rsidR="00665DFC" w:rsidRPr="001908BF">
        <w:rPr>
          <w:noProof/>
          <w:lang w:val="en-GB"/>
        </w:rPr>
        <w:t>They should</w:t>
      </w:r>
      <w:r w:rsidR="00612647" w:rsidRPr="001908BF">
        <w:rPr>
          <w:noProof/>
          <w:lang w:val="en-GB"/>
        </w:rPr>
        <w:t xml:space="preserve"> always</w:t>
      </w:r>
      <w:r w:rsidR="00665DFC" w:rsidRPr="001908BF">
        <w:rPr>
          <w:noProof/>
          <w:lang w:val="en-GB"/>
        </w:rPr>
        <w:t xml:space="preserve"> be considered as </w:t>
      </w:r>
      <w:r w:rsidR="00612647" w:rsidRPr="001908BF">
        <w:rPr>
          <w:noProof/>
          <w:lang w:val="en-GB"/>
        </w:rPr>
        <w:t xml:space="preserve">a </w:t>
      </w:r>
      <w:r w:rsidR="00665DFC" w:rsidRPr="001908BF">
        <w:rPr>
          <w:noProof/>
          <w:lang w:val="en-GB"/>
        </w:rPr>
        <w:t>potential source of electronic evidence</w:t>
      </w:r>
      <w:r w:rsidR="00612647" w:rsidRPr="001908BF">
        <w:rPr>
          <w:noProof/>
          <w:lang w:val="en-GB"/>
        </w:rPr>
        <w:t xml:space="preserve"> wherever they are </w:t>
      </w:r>
      <w:r w:rsidR="006A2130" w:rsidRPr="001908BF">
        <w:rPr>
          <w:noProof/>
          <w:lang w:val="en-GB"/>
        </w:rPr>
        <w:t>at or near a crime scene</w:t>
      </w:r>
      <w:r w:rsidR="00665DFC" w:rsidRPr="001908BF">
        <w:rPr>
          <w:noProof/>
          <w:lang w:val="en-GB"/>
        </w:rPr>
        <w:t xml:space="preserve">. Some examples of how CCTV cameras may look like are </w:t>
      </w:r>
      <w:r w:rsidR="00775BE7" w:rsidRPr="001908BF">
        <w:rPr>
          <w:noProof/>
          <w:lang w:val="en-GB"/>
        </w:rPr>
        <w:t>shown</w:t>
      </w:r>
      <w:r w:rsidR="00665DFC" w:rsidRPr="001908BF">
        <w:rPr>
          <w:noProof/>
          <w:lang w:val="en-GB"/>
        </w:rPr>
        <w:t xml:space="preserve"> below.</w:t>
      </w:r>
    </w:p>
    <w:p w14:paraId="3C1DA362" w14:textId="4EB0D7DF" w:rsidR="00445D11" w:rsidRPr="001908BF" w:rsidRDefault="00074F07" w:rsidP="006C2F38">
      <w:pPr>
        <w:rPr>
          <w:noProof/>
          <w:szCs w:val="18"/>
          <w:lang w:val="en-GB"/>
        </w:rPr>
      </w:pPr>
      <w:r w:rsidRPr="001908BF">
        <w:rPr>
          <w:noProof/>
          <w:szCs w:val="18"/>
          <w:lang w:val="en-GB" w:eastAsia="en-GB"/>
        </w:rPr>
        <w:drawing>
          <wp:inline distT="0" distB="0" distL="0" distR="0" wp14:anchorId="5DDCD735" wp14:editId="5ECFC067">
            <wp:extent cx="5727700" cy="1730375"/>
            <wp:effectExtent l="0" t="0" r="6350" b="317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V Cameras.tif"/>
                    <pic:cNvPicPr/>
                  </pic:nvPicPr>
                  <pic:blipFill>
                    <a:blip r:embed="rId24">
                      <a:extLst>
                        <a:ext uri="{28A0092B-C50C-407E-A947-70E740481C1C}">
                          <a14:useLocalDpi xmlns:a14="http://schemas.microsoft.com/office/drawing/2010/main" val="0"/>
                        </a:ext>
                      </a:extLst>
                    </a:blip>
                    <a:stretch>
                      <a:fillRect/>
                    </a:stretch>
                  </pic:blipFill>
                  <pic:spPr>
                    <a:xfrm>
                      <a:off x="0" y="0"/>
                      <a:ext cx="5727700" cy="1730375"/>
                    </a:xfrm>
                    <a:prstGeom prst="rect">
                      <a:avLst/>
                    </a:prstGeom>
                  </pic:spPr>
                </pic:pic>
              </a:graphicData>
            </a:graphic>
          </wp:inline>
        </w:drawing>
      </w:r>
    </w:p>
    <w:p w14:paraId="49213E9C" w14:textId="1987DBDB" w:rsidR="00445D11" w:rsidRPr="001908BF" w:rsidRDefault="00147D8C" w:rsidP="006C2F38">
      <w:pPr>
        <w:spacing w:after="0"/>
        <w:jc w:val="center"/>
        <w:rPr>
          <w:noProof/>
          <w:szCs w:val="18"/>
          <w:lang w:val="en-GB"/>
        </w:rPr>
      </w:pPr>
      <w:r w:rsidRPr="001908BF">
        <w:rPr>
          <w:noProof/>
          <w:szCs w:val="18"/>
          <w:lang w:val="en-GB"/>
        </w:rPr>
        <w:t>Images of CCTV Cameras</w:t>
      </w:r>
      <w:r w:rsidRPr="001908BF">
        <w:rPr>
          <w:rStyle w:val="FootnoteReference"/>
          <w:noProof/>
          <w:szCs w:val="18"/>
          <w:lang w:val="en-GB"/>
        </w:rPr>
        <w:footnoteReference w:id="20"/>
      </w:r>
    </w:p>
    <w:p w14:paraId="62C247CD" w14:textId="0B2866F1" w:rsidR="009C6617" w:rsidRPr="001908BF" w:rsidRDefault="00882F79" w:rsidP="006F46FB">
      <w:pPr>
        <w:pStyle w:val="Heading3"/>
        <w:rPr>
          <w:noProof/>
        </w:rPr>
      </w:pPr>
      <w:bookmarkStart w:id="48" w:name="_Toc406230850"/>
      <w:bookmarkStart w:id="49" w:name="_Toc406393532"/>
      <w:bookmarkStart w:id="50" w:name="_Toc406417529"/>
      <w:bookmarkStart w:id="51" w:name="_Toc214500175"/>
      <w:bookmarkStart w:id="52" w:name="_Toc406422862"/>
      <w:bookmarkEnd w:id="48"/>
      <w:bookmarkEnd w:id="49"/>
      <w:bookmarkEnd w:id="50"/>
      <w:r w:rsidRPr="001908BF">
        <w:rPr>
          <w:noProof/>
        </w:rPr>
        <w:lastRenderedPageBreak/>
        <w:t xml:space="preserve">Portable </w:t>
      </w:r>
      <w:bookmarkEnd w:id="51"/>
      <w:r w:rsidR="00A9478F" w:rsidRPr="001908BF">
        <w:rPr>
          <w:noProof/>
        </w:rPr>
        <w:t>media players</w:t>
      </w:r>
      <w:bookmarkEnd w:id="52"/>
    </w:p>
    <w:p w14:paraId="524968B3" w14:textId="1E692A1F" w:rsidR="00882F79" w:rsidRPr="001908BF" w:rsidRDefault="00312B3F" w:rsidP="001B54B5">
      <w:pPr>
        <w:rPr>
          <w:noProof/>
          <w:lang w:val="en-GB"/>
        </w:rPr>
      </w:pPr>
      <w:r w:rsidRPr="001908BF">
        <w:rPr>
          <w:noProof/>
          <w:lang w:val="en-GB"/>
        </w:rPr>
        <w:t xml:space="preserve">Portable media players such as </w:t>
      </w:r>
      <w:r w:rsidR="00705D18" w:rsidRPr="001908BF">
        <w:rPr>
          <w:noProof/>
          <w:lang w:val="en-GB"/>
        </w:rPr>
        <w:t>i</w:t>
      </w:r>
      <w:r w:rsidR="006A2130" w:rsidRPr="001908BF">
        <w:rPr>
          <w:noProof/>
          <w:lang w:val="en-GB"/>
        </w:rPr>
        <w:t>P</w:t>
      </w:r>
      <w:r w:rsidR="00705D18" w:rsidRPr="001908BF">
        <w:rPr>
          <w:noProof/>
          <w:lang w:val="en-GB"/>
        </w:rPr>
        <w:t xml:space="preserve">ods or </w:t>
      </w:r>
      <w:r w:rsidR="007124E0" w:rsidRPr="001908BF">
        <w:rPr>
          <w:b/>
          <w:noProof/>
          <w:lang w:val="en-GB"/>
        </w:rPr>
        <w:t>MP3</w:t>
      </w:r>
      <w:r w:rsidR="006A2130" w:rsidRPr="001908BF">
        <w:rPr>
          <w:rStyle w:val="FootnoteReference"/>
          <w:b/>
          <w:noProof/>
          <w:lang w:val="en-GB"/>
        </w:rPr>
        <w:footnoteReference w:id="21"/>
      </w:r>
      <w:r w:rsidR="00A63E08" w:rsidRPr="001908BF">
        <w:rPr>
          <w:b/>
          <w:noProof/>
          <w:lang w:val="en-GB"/>
        </w:rPr>
        <w:t xml:space="preserve"> </w:t>
      </w:r>
      <w:r w:rsidR="00DA6A76" w:rsidRPr="001908BF">
        <w:rPr>
          <w:noProof/>
          <w:lang w:val="en-GB"/>
        </w:rPr>
        <w:t>players</w:t>
      </w:r>
      <w:r w:rsidR="00775BE7" w:rsidRPr="001908BF">
        <w:rPr>
          <w:noProof/>
          <w:lang w:val="en-GB"/>
        </w:rPr>
        <w:t xml:space="preserve"> </w:t>
      </w:r>
      <w:r w:rsidRPr="001908BF">
        <w:rPr>
          <w:noProof/>
          <w:lang w:val="en-GB"/>
        </w:rPr>
        <w:t>store and play digital media</w:t>
      </w:r>
      <w:r w:rsidR="00705D18" w:rsidRPr="001908BF">
        <w:rPr>
          <w:noProof/>
          <w:lang w:val="en-GB"/>
        </w:rPr>
        <w:t>. These can include</w:t>
      </w:r>
      <w:r w:rsidRPr="001908BF">
        <w:rPr>
          <w:noProof/>
          <w:lang w:val="en-GB"/>
        </w:rPr>
        <w:t xml:space="preserve"> music and other audio,</w:t>
      </w:r>
      <w:r w:rsidR="00705D18" w:rsidRPr="001908BF">
        <w:rPr>
          <w:noProof/>
          <w:lang w:val="en-GB"/>
        </w:rPr>
        <w:t xml:space="preserve"> photographs </w:t>
      </w:r>
      <w:r w:rsidR="006A2130" w:rsidRPr="001908BF">
        <w:rPr>
          <w:noProof/>
          <w:lang w:val="en-GB"/>
        </w:rPr>
        <w:t>or</w:t>
      </w:r>
      <w:r w:rsidRPr="001908BF">
        <w:rPr>
          <w:noProof/>
          <w:lang w:val="en-GB"/>
        </w:rPr>
        <w:t xml:space="preserve"> video as well as documents and other types of </w:t>
      </w:r>
      <w:r w:rsidR="00705D18" w:rsidRPr="001908BF">
        <w:rPr>
          <w:noProof/>
          <w:lang w:val="en-GB"/>
        </w:rPr>
        <w:t>file</w:t>
      </w:r>
      <w:r w:rsidRPr="001908BF">
        <w:rPr>
          <w:noProof/>
          <w:lang w:val="en-GB"/>
        </w:rPr>
        <w:t xml:space="preserve">. Once again, these devices have many similarities </w:t>
      </w:r>
      <w:r w:rsidR="006A2130" w:rsidRPr="001908BF">
        <w:rPr>
          <w:noProof/>
          <w:lang w:val="en-GB"/>
        </w:rPr>
        <w:t xml:space="preserve">with </w:t>
      </w:r>
      <w:r w:rsidRPr="001908BF">
        <w:rPr>
          <w:noProof/>
          <w:lang w:val="en-GB"/>
        </w:rPr>
        <w:t xml:space="preserve">computers. Some of these devices use removable flash storage while others have large hard disks capable of storing many thousands of files. Some examples </w:t>
      </w:r>
      <w:r w:rsidR="00705D18" w:rsidRPr="001908BF">
        <w:rPr>
          <w:noProof/>
          <w:lang w:val="en-GB"/>
        </w:rPr>
        <w:t xml:space="preserve">of portable media players </w:t>
      </w:r>
      <w:r w:rsidRPr="001908BF">
        <w:rPr>
          <w:noProof/>
          <w:lang w:val="en-GB"/>
        </w:rPr>
        <w:t>are provided below.</w:t>
      </w:r>
    </w:p>
    <w:p w14:paraId="260CA44B" w14:textId="43819BF0" w:rsidR="00445D11" w:rsidRPr="001908BF" w:rsidRDefault="00074F07" w:rsidP="000A3E13">
      <w:pPr>
        <w:spacing w:after="0"/>
        <w:rPr>
          <w:rFonts w:eastAsia="MS Mincho" w:cs="Verdana"/>
          <w:kern w:val="24"/>
          <w:szCs w:val="18"/>
          <w:lang w:val="en-GB"/>
        </w:rPr>
      </w:pPr>
      <w:r w:rsidRPr="001908BF">
        <w:rPr>
          <w:rFonts w:eastAsia="MS Mincho" w:cs="Verdana"/>
          <w:noProof/>
          <w:kern w:val="24"/>
          <w:szCs w:val="18"/>
          <w:lang w:val="en-GB" w:eastAsia="en-GB"/>
        </w:rPr>
        <w:drawing>
          <wp:inline distT="0" distB="0" distL="0" distR="0" wp14:anchorId="3A33E872" wp14:editId="6CA7D137">
            <wp:extent cx="5727700" cy="1606550"/>
            <wp:effectExtent l="0" t="0" r="635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ble media players p28.tif"/>
                    <pic:cNvPicPr/>
                  </pic:nvPicPr>
                  <pic:blipFill>
                    <a:blip r:embed="rId25">
                      <a:extLst>
                        <a:ext uri="{28A0092B-C50C-407E-A947-70E740481C1C}">
                          <a14:useLocalDpi xmlns:a14="http://schemas.microsoft.com/office/drawing/2010/main" val="0"/>
                        </a:ext>
                      </a:extLst>
                    </a:blip>
                    <a:stretch>
                      <a:fillRect/>
                    </a:stretch>
                  </pic:blipFill>
                  <pic:spPr>
                    <a:xfrm>
                      <a:off x="0" y="0"/>
                      <a:ext cx="5727700" cy="1606550"/>
                    </a:xfrm>
                    <a:prstGeom prst="rect">
                      <a:avLst/>
                    </a:prstGeom>
                  </pic:spPr>
                </pic:pic>
              </a:graphicData>
            </a:graphic>
          </wp:inline>
        </w:drawing>
      </w:r>
    </w:p>
    <w:p w14:paraId="296CF8D8" w14:textId="3FDF86CF" w:rsidR="00705D18" w:rsidRPr="001908BF" w:rsidRDefault="00705D18" w:rsidP="006C2F38">
      <w:pPr>
        <w:spacing w:after="0" w:line="240" w:lineRule="auto"/>
        <w:ind w:left="426" w:hanging="426"/>
        <w:jc w:val="center"/>
        <w:rPr>
          <w:szCs w:val="18"/>
          <w:lang w:val="en-GB"/>
        </w:rPr>
      </w:pPr>
      <w:r w:rsidRPr="001908BF">
        <w:rPr>
          <w:szCs w:val="18"/>
          <w:lang w:val="en-GB"/>
        </w:rPr>
        <w:t>Images of Portable Media Players</w:t>
      </w:r>
      <w:r w:rsidRPr="001908BF">
        <w:rPr>
          <w:rStyle w:val="FootnoteReference"/>
          <w:szCs w:val="18"/>
          <w:lang w:val="en-GB"/>
        </w:rPr>
        <w:footnoteReference w:id="22"/>
      </w:r>
    </w:p>
    <w:p w14:paraId="58A86123" w14:textId="77777777" w:rsidR="00E93C8B" w:rsidRPr="001908BF" w:rsidRDefault="00E93C8B" w:rsidP="006C2F38">
      <w:pPr>
        <w:spacing w:after="0" w:line="240" w:lineRule="auto"/>
        <w:ind w:left="426" w:hanging="426"/>
        <w:jc w:val="center"/>
        <w:rPr>
          <w:szCs w:val="18"/>
          <w:lang w:val="en-GB"/>
        </w:rPr>
      </w:pPr>
    </w:p>
    <w:p w14:paraId="4EA35960" w14:textId="77777777" w:rsidR="00E93C8B" w:rsidRPr="001908BF" w:rsidRDefault="00E93C8B" w:rsidP="006C2F38">
      <w:pPr>
        <w:spacing w:after="0" w:line="240" w:lineRule="auto"/>
        <w:ind w:left="426" w:hanging="426"/>
        <w:jc w:val="center"/>
        <w:rPr>
          <w:szCs w:val="18"/>
          <w:lang w:val="en-GB"/>
        </w:rPr>
      </w:pPr>
    </w:p>
    <w:p w14:paraId="45898C48" w14:textId="2801EE50" w:rsidR="00E20695" w:rsidRPr="001908BF" w:rsidRDefault="00E20695" w:rsidP="006F46FB">
      <w:pPr>
        <w:pStyle w:val="Heading3"/>
        <w:rPr>
          <w:noProof/>
        </w:rPr>
      </w:pPr>
      <w:bookmarkStart w:id="53" w:name="_Toc406230857"/>
      <w:bookmarkStart w:id="54" w:name="_Toc406393539"/>
      <w:bookmarkStart w:id="55" w:name="_Toc406417536"/>
      <w:bookmarkStart w:id="56" w:name="_Toc214500176"/>
      <w:bookmarkStart w:id="57" w:name="_Toc406422863"/>
      <w:bookmarkEnd w:id="53"/>
      <w:bookmarkEnd w:id="54"/>
      <w:bookmarkEnd w:id="55"/>
      <w:r w:rsidRPr="001908BF">
        <w:rPr>
          <w:noProof/>
        </w:rPr>
        <w:t xml:space="preserve">Video </w:t>
      </w:r>
      <w:r w:rsidR="00A9478F" w:rsidRPr="001908BF">
        <w:rPr>
          <w:noProof/>
        </w:rPr>
        <w:t xml:space="preserve">games </w:t>
      </w:r>
      <w:bookmarkEnd w:id="56"/>
      <w:r w:rsidR="00A9478F" w:rsidRPr="001908BF">
        <w:rPr>
          <w:noProof/>
        </w:rPr>
        <w:t>consoles</w:t>
      </w:r>
      <w:bookmarkEnd w:id="57"/>
    </w:p>
    <w:p w14:paraId="48D77641" w14:textId="2D25DA0C" w:rsidR="00184EB0" w:rsidRPr="001908BF" w:rsidRDefault="00882F79" w:rsidP="001B54B5">
      <w:pPr>
        <w:rPr>
          <w:lang w:val="en-GB"/>
        </w:rPr>
      </w:pPr>
      <w:r w:rsidRPr="001908BF">
        <w:rPr>
          <w:noProof/>
          <w:lang w:val="en-GB"/>
        </w:rPr>
        <w:t>Video games consoles have existed since the early 1970s</w:t>
      </w:r>
      <w:r w:rsidR="0007221C" w:rsidRPr="001908BF">
        <w:rPr>
          <w:noProof/>
          <w:lang w:val="en-GB"/>
        </w:rPr>
        <w:t xml:space="preserve">, but </w:t>
      </w:r>
      <w:r w:rsidRPr="001908BF">
        <w:rPr>
          <w:noProof/>
          <w:lang w:val="en-GB"/>
        </w:rPr>
        <w:t xml:space="preserve">have developed </w:t>
      </w:r>
      <w:r w:rsidR="00B94028" w:rsidRPr="001908BF">
        <w:rPr>
          <w:noProof/>
          <w:lang w:val="en-GB"/>
        </w:rPr>
        <w:t xml:space="preserve">greatly </w:t>
      </w:r>
      <w:r w:rsidR="00E93C8B" w:rsidRPr="001908BF">
        <w:rPr>
          <w:noProof/>
          <w:lang w:val="en-GB"/>
        </w:rPr>
        <w:t xml:space="preserve">over </w:t>
      </w:r>
      <w:r w:rsidR="00B94028" w:rsidRPr="001908BF">
        <w:rPr>
          <w:noProof/>
          <w:lang w:val="en-GB"/>
        </w:rPr>
        <w:t xml:space="preserve">the years. </w:t>
      </w:r>
      <w:r w:rsidR="00DA6A76" w:rsidRPr="001908BF">
        <w:rPr>
          <w:noProof/>
          <w:lang w:val="en-GB"/>
        </w:rPr>
        <w:t>These devices use onboard or removable storage</w:t>
      </w:r>
      <w:r w:rsidR="0007221C" w:rsidRPr="001908BF">
        <w:rPr>
          <w:noProof/>
          <w:lang w:val="en-GB"/>
        </w:rPr>
        <w:t xml:space="preserve"> that</w:t>
      </w:r>
      <w:r w:rsidR="00DA6A76" w:rsidRPr="001908BF">
        <w:rPr>
          <w:noProof/>
          <w:lang w:val="en-GB"/>
        </w:rPr>
        <w:t xml:space="preserve"> allow</w:t>
      </w:r>
      <w:r w:rsidR="0007221C" w:rsidRPr="001908BF">
        <w:rPr>
          <w:noProof/>
          <w:lang w:val="en-GB"/>
        </w:rPr>
        <w:t>s</w:t>
      </w:r>
      <w:r w:rsidR="00DA6A76" w:rsidRPr="001908BF">
        <w:rPr>
          <w:noProof/>
          <w:lang w:val="en-GB"/>
        </w:rPr>
        <w:t xml:space="preserve"> the users not </w:t>
      </w:r>
      <w:r w:rsidR="006D3404" w:rsidRPr="001908BF">
        <w:rPr>
          <w:noProof/>
          <w:lang w:val="en-GB"/>
        </w:rPr>
        <w:t>only to play games</w:t>
      </w:r>
      <w:r w:rsidR="00E93C8B" w:rsidRPr="001908BF">
        <w:rPr>
          <w:noProof/>
          <w:lang w:val="en-GB"/>
        </w:rPr>
        <w:t>,</w:t>
      </w:r>
      <w:r w:rsidR="006D3404" w:rsidRPr="001908BF">
        <w:rPr>
          <w:noProof/>
          <w:lang w:val="en-GB"/>
        </w:rPr>
        <w:t xml:space="preserve"> but also to visit websites and to store and play videos, photos and music. </w:t>
      </w:r>
      <w:r w:rsidR="00E93C8B" w:rsidRPr="001908BF">
        <w:rPr>
          <w:noProof/>
          <w:lang w:val="en-GB"/>
        </w:rPr>
        <w:t xml:space="preserve">For this reason, they should never be </w:t>
      </w:r>
      <w:r w:rsidR="0007221C" w:rsidRPr="001908BF">
        <w:rPr>
          <w:noProof/>
          <w:lang w:val="en-GB"/>
        </w:rPr>
        <w:t>overlooked</w:t>
      </w:r>
      <w:r w:rsidR="00E93C8B" w:rsidRPr="001908BF">
        <w:rPr>
          <w:noProof/>
          <w:lang w:val="en-GB"/>
        </w:rPr>
        <w:t xml:space="preserve"> as sources of electronic evidence even if they seem innocuous at first sight. </w:t>
      </w:r>
      <w:r w:rsidR="00B94028" w:rsidRPr="001908BF">
        <w:rPr>
          <w:noProof/>
          <w:lang w:val="en-GB"/>
        </w:rPr>
        <w:t xml:space="preserve">Major </w:t>
      </w:r>
      <w:r w:rsidR="00E93C8B" w:rsidRPr="001908BF">
        <w:rPr>
          <w:noProof/>
          <w:lang w:val="en-GB"/>
        </w:rPr>
        <w:t xml:space="preserve">console producers </w:t>
      </w:r>
      <w:r w:rsidR="00B94028" w:rsidRPr="001908BF">
        <w:rPr>
          <w:noProof/>
          <w:lang w:val="en-GB"/>
        </w:rPr>
        <w:t xml:space="preserve">include </w:t>
      </w:r>
      <w:r w:rsidR="00184EB0" w:rsidRPr="001908BF">
        <w:rPr>
          <w:noProof/>
          <w:lang w:val="en-GB"/>
        </w:rPr>
        <w:t>Son</w:t>
      </w:r>
      <w:r w:rsidR="00B94028" w:rsidRPr="001908BF">
        <w:rPr>
          <w:noProof/>
          <w:lang w:val="en-GB"/>
        </w:rPr>
        <w:t>y, Nintendo and Microsoft and the</w:t>
      </w:r>
      <w:r w:rsidR="00E93C8B" w:rsidRPr="001908BF">
        <w:rPr>
          <w:noProof/>
          <w:lang w:val="en-GB"/>
        </w:rPr>
        <w:t>se companies</w:t>
      </w:r>
      <w:r w:rsidR="00B94028" w:rsidRPr="001908BF">
        <w:rPr>
          <w:noProof/>
          <w:lang w:val="en-GB"/>
        </w:rPr>
        <w:t xml:space="preserve"> </w:t>
      </w:r>
      <w:r w:rsidR="00E93C8B" w:rsidRPr="001908BF">
        <w:rPr>
          <w:noProof/>
          <w:lang w:val="en-GB"/>
        </w:rPr>
        <w:t xml:space="preserve">currently hold </w:t>
      </w:r>
      <w:r w:rsidR="00B94028" w:rsidRPr="001908BF">
        <w:rPr>
          <w:noProof/>
          <w:lang w:val="en-GB"/>
        </w:rPr>
        <w:t>the majority of the market for consoles and games.</w:t>
      </w:r>
    </w:p>
    <w:p w14:paraId="7FBD9476" w14:textId="202AC10C" w:rsidR="00E93C8B" w:rsidRPr="001908BF" w:rsidRDefault="00074F07" w:rsidP="006C2F38">
      <w:pPr>
        <w:spacing w:after="0" w:line="240" w:lineRule="auto"/>
        <w:jc w:val="center"/>
        <w:rPr>
          <w:i/>
          <w:sz w:val="16"/>
          <w:lang w:val="en-GB"/>
        </w:rPr>
      </w:pPr>
      <w:r w:rsidRPr="001908BF">
        <w:rPr>
          <w:noProof/>
          <w:lang w:val="en-GB" w:eastAsia="en-GB"/>
        </w:rPr>
        <w:lastRenderedPageBreak/>
        <w:drawing>
          <wp:inline distT="0" distB="0" distL="0" distR="0" wp14:anchorId="7D730F7C" wp14:editId="4659C4F8">
            <wp:extent cx="5066667" cy="2476191"/>
            <wp:effectExtent l="0" t="0" r="635" b="63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Games Consolesp29.tif"/>
                    <pic:cNvPicPr/>
                  </pic:nvPicPr>
                  <pic:blipFill>
                    <a:blip r:embed="rId26">
                      <a:extLst>
                        <a:ext uri="{28A0092B-C50C-407E-A947-70E740481C1C}">
                          <a14:useLocalDpi xmlns:a14="http://schemas.microsoft.com/office/drawing/2010/main" val="0"/>
                        </a:ext>
                      </a:extLst>
                    </a:blip>
                    <a:stretch>
                      <a:fillRect/>
                    </a:stretch>
                  </pic:blipFill>
                  <pic:spPr>
                    <a:xfrm>
                      <a:off x="0" y="0"/>
                      <a:ext cx="5066667" cy="2476191"/>
                    </a:xfrm>
                    <a:prstGeom prst="rect">
                      <a:avLst/>
                    </a:prstGeom>
                  </pic:spPr>
                </pic:pic>
              </a:graphicData>
            </a:graphic>
          </wp:inline>
        </w:drawing>
      </w:r>
      <w:r w:rsidR="008D1E9A" w:rsidRPr="001908BF">
        <w:rPr>
          <w:lang w:val="en-GB"/>
        </w:rPr>
        <w:br/>
      </w:r>
      <w:r w:rsidR="00E93C8B" w:rsidRPr="001908BF">
        <w:rPr>
          <w:szCs w:val="18"/>
          <w:lang w:val="en-GB"/>
        </w:rPr>
        <w:t>Images of Video Games Consoles</w:t>
      </w:r>
      <w:r w:rsidR="00E93C8B" w:rsidRPr="001908BF">
        <w:rPr>
          <w:rStyle w:val="FootnoteReference"/>
          <w:szCs w:val="18"/>
          <w:lang w:val="en-GB"/>
        </w:rPr>
        <w:footnoteReference w:id="23"/>
      </w:r>
    </w:p>
    <w:p w14:paraId="2D55F42B" w14:textId="6D2046D4" w:rsidR="00445D11" w:rsidRPr="001908BF" w:rsidRDefault="00445D11" w:rsidP="001B54B5">
      <w:pPr>
        <w:rPr>
          <w:lang w:val="en-GB"/>
        </w:rPr>
      </w:pPr>
    </w:p>
    <w:p w14:paraId="1B06894E" w14:textId="52C6C350" w:rsidR="00321A92" w:rsidRPr="001908BF" w:rsidRDefault="00321A92" w:rsidP="006F46FB">
      <w:pPr>
        <w:pStyle w:val="Heading3"/>
      </w:pPr>
      <w:bookmarkStart w:id="58" w:name="_Toc214500177"/>
      <w:bookmarkStart w:id="59" w:name="_Toc406422864"/>
      <w:r w:rsidRPr="001908BF">
        <w:t>Potential evidence on these devices</w:t>
      </w:r>
      <w:bookmarkEnd w:id="58"/>
      <w:bookmarkEnd w:id="59"/>
    </w:p>
    <w:p w14:paraId="2641F2EB" w14:textId="5C08F82D" w:rsidR="00AD7A61" w:rsidRPr="001908BF" w:rsidRDefault="0077118F" w:rsidP="001B54B5">
      <w:pPr>
        <w:rPr>
          <w:lang w:val="en-GB"/>
        </w:rPr>
      </w:pPr>
      <w:r w:rsidRPr="001908BF">
        <w:rPr>
          <w:lang w:val="en-GB"/>
        </w:rPr>
        <w:t xml:space="preserve">Computer </w:t>
      </w:r>
      <w:r w:rsidR="00321A92" w:rsidRPr="001908BF">
        <w:rPr>
          <w:lang w:val="en-GB"/>
        </w:rPr>
        <w:t>hardware and software</w:t>
      </w:r>
      <w:r w:rsidR="0007221C" w:rsidRPr="001908BF">
        <w:rPr>
          <w:lang w:val="en-GB"/>
        </w:rPr>
        <w:t>,</w:t>
      </w:r>
      <w:r w:rsidR="00321A92" w:rsidRPr="001908BF">
        <w:rPr>
          <w:lang w:val="en-GB"/>
        </w:rPr>
        <w:t xml:space="preserve"> </w:t>
      </w:r>
      <w:r w:rsidR="000E7C58" w:rsidRPr="001908BF">
        <w:rPr>
          <w:lang w:val="en-GB"/>
        </w:rPr>
        <w:t>as well as</w:t>
      </w:r>
      <w:r w:rsidR="00321A92" w:rsidRPr="001908BF">
        <w:rPr>
          <w:lang w:val="en-GB"/>
        </w:rPr>
        <w:t xml:space="preserve"> </w:t>
      </w:r>
      <w:r w:rsidRPr="001908BF">
        <w:rPr>
          <w:lang w:val="en-GB"/>
        </w:rPr>
        <w:t>the networks and systems to which a device is connected</w:t>
      </w:r>
      <w:r w:rsidR="0007221C" w:rsidRPr="001908BF">
        <w:rPr>
          <w:lang w:val="en-GB"/>
        </w:rPr>
        <w:t>,</w:t>
      </w:r>
      <w:r w:rsidRPr="001908BF">
        <w:rPr>
          <w:lang w:val="en-GB"/>
        </w:rPr>
        <w:t xml:space="preserve"> can hold </w:t>
      </w:r>
      <w:r w:rsidR="000E7C58" w:rsidRPr="001908BF">
        <w:rPr>
          <w:lang w:val="en-GB"/>
        </w:rPr>
        <w:t>important</w:t>
      </w:r>
      <w:r w:rsidR="00757A30" w:rsidRPr="001908BF">
        <w:rPr>
          <w:lang w:val="en-GB"/>
        </w:rPr>
        <w:t xml:space="preserve"> data </w:t>
      </w:r>
      <w:r w:rsidR="000E7C58" w:rsidRPr="001908BF">
        <w:rPr>
          <w:lang w:val="en-GB"/>
        </w:rPr>
        <w:t xml:space="preserve">that have been </w:t>
      </w:r>
      <w:r w:rsidRPr="001908BF">
        <w:rPr>
          <w:lang w:val="en-GB"/>
        </w:rPr>
        <w:t xml:space="preserve">created </w:t>
      </w:r>
      <w:r w:rsidR="0007221C" w:rsidRPr="001908BF">
        <w:rPr>
          <w:lang w:val="en-GB"/>
        </w:rPr>
        <w:t xml:space="preserve">either </w:t>
      </w:r>
      <w:r w:rsidR="000E7C58" w:rsidRPr="001908BF">
        <w:rPr>
          <w:lang w:val="en-GB"/>
        </w:rPr>
        <w:t xml:space="preserve">automatically </w:t>
      </w:r>
      <w:r w:rsidRPr="001908BF">
        <w:rPr>
          <w:lang w:val="en-GB"/>
        </w:rPr>
        <w:t>by</w:t>
      </w:r>
      <w:r w:rsidR="00321A92" w:rsidRPr="001908BF">
        <w:rPr>
          <w:lang w:val="en-GB"/>
        </w:rPr>
        <w:t xml:space="preserve"> the </w:t>
      </w:r>
      <w:r w:rsidRPr="001908BF">
        <w:rPr>
          <w:lang w:val="en-GB"/>
        </w:rPr>
        <w:t xml:space="preserve">device </w:t>
      </w:r>
      <w:r w:rsidR="00321A92" w:rsidRPr="001908BF">
        <w:rPr>
          <w:lang w:val="en-GB"/>
        </w:rPr>
        <w:t xml:space="preserve">itself or by </w:t>
      </w:r>
      <w:r w:rsidR="0007221C" w:rsidRPr="001908BF">
        <w:rPr>
          <w:lang w:val="en-GB"/>
        </w:rPr>
        <w:t xml:space="preserve">the </w:t>
      </w:r>
      <w:r w:rsidR="00321A92" w:rsidRPr="001908BF">
        <w:rPr>
          <w:lang w:val="en-GB"/>
        </w:rPr>
        <w:t>user</w:t>
      </w:r>
      <w:r w:rsidR="00DF2FA0" w:rsidRPr="001908BF">
        <w:rPr>
          <w:lang w:val="en-GB"/>
        </w:rPr>
        <w:t xml:space="preserve">. User-generated data would include </w:t>
      </w:r>
      <w:r w:rsidR="00321A92" w:rsidRPr="001908BF">
        <w:rPr>
          <w:lang w:val="en-GB"/>
        </w:rPr>
        <w:t>documents, photos, image files, e-mail</w:t>
      </w:r>
      <w:r w:rsidR="006D3404" w:rsidRPr="001908BF">
        <w:rPr>
          <w:lang w:val="en-GB"/>
        </w:rPr>
        <w:t>s</w:t>
      </w:r>
      <w:r w:rsidR="00321A92" w:rsidRPr="001908BF">
        <w:rPr>
          <w:lang w:val="en-GB"/>
        </w:rPr>
        <w:t xml:space="preserve"> and </w:t>
      </w:r>
      <w:r w:rsidR="00DF2FA0" w:rsidRPr="001908BF">
        <w:rPr>
          <w:lang w:val="en-GB"/>
        </w:rPr>
        <w:t xml:space="preserve">their </w:t>
      </w:r>
      <w:r w:rsidR="00321A92" w:rsidRPr="001908BF">
        <w:rPr>
          <w:lang w:val="en-GB"/>
        </w:rPr>
        <w:t>attachments, databases</w:t>
      </w:r>
      <w:r w:rsidR="00DF2FA0" w:rsidRPr="001908BF">
        <w:rPr>
          <w:lang w:val="en-GB"/>
        </w:rPr>
        <w:t xml:space="preserve"> and</w:t>
      </w:r>
      <w:r w:rsidR="00321A92" w:rsidRPr="001908BF">
        <w:rPr>
          <w:lang w:val="en-GB"/>
        </w:rPr>
        <w:t xml:space="preserve"> financial information</w:t>
      </w:r>
      <w:r w:rsidR="00DF2FA0" w:rsidRPr="001908BF">
        <w:rPr>
          <w:lang w:val="en-GB"/>
        </w:rPr>
        <w:t>. Computer generated data would include</w:t>
      </w:r>
      <w:r w:rsidR="000E7C58" w:rsidRPr="001908BF">
        <w:rPr>
          <w:lang w:val="en-GB"/>
        </w:rPr>
        <w:t xml:space="preserve"> the</w:t>
      </w:r>
      <w:r w:rsidR="00321A92" w:rsidRPr="001908BF">
        <w:rPr>
          <w:lang w:val="en-GB"/>
        </w:rPr>
        <w:t xml:space="preserve"> </w:t>
      </w:r>
      <w:r w:rsidR="003A653E" w:rsidRPr="001908BF">
        <w:rPr>
          <w:lang w:val="en-GB"/>
        </w:rPr>
        <w:t>Internet</w:t>
      </w:r>
      <w:r w:rsidR="00321A92" w:rsidRPr="001908BF">
        <w:rPr>
          <w:lang w:val="en-GB"/>
        </w:rPr>
        <w:t xml:space="preserve"> browsing history, chat logs, event logs</w:t>
      </w:r>
      <w:r w:rsidR="00DF2FA0" w:rsidRPr="001908BF">
        <w:rPr>
          <w:lang w:val="en-GB"/>
        </w:rPr>
        <w:t xml:space="preserve"> and </w:t>
      </w:r>
      <w:r w:rsidR="00321A92" w:rsidRPr="001908BF">
        <w:rPr>
          <w:lang w:val="en-GB"/>
        </w:rPr>
        <w:t xml:space="preserve">data about other </w:t>
      </w:r>
      <w:r w:rsidR="00DF2FA0" w:rsidRPr="001908BF">
        <w:rPr>
          <w:lang w:val="en-GB"/>
        </w:rPr>
        <w:t>services, computers and networks to which the device has been connected</w:t>
      </w:r>
      <w:r w:rsidR="00321A92" w:rsidRPr="001908BF">
        <w:rPr>
          <w:lang w:val="en-GB"/>
        </w:rPr>
        <w:t>.</w:t>
      </w:r>
      <w:r w:rsidR="00DF2FA0" w:rsidRPr="001908BF">
        <w:rPr>
          <w:lang w:val="en-GB"/>
        </w:rPr>
        <w:t xml:space="preserve"> </w:t>
      </w:r>
    </w:p>
    <w:p w14:paraId="567608E9" w14:textId="43E93CA9" w:rsidR="00321A92" w:rsidRPr="001908BF" w:rsidRDefault="006C47FC" w:rsidP="00566429">
      <w:pPr>
        <w:pStyle w:val="Heading2"/>
        <w:rPr>
          <w:lang w:val="en-GB"/>
        </w:rPr>
      </w:pPr>
      <w:bookmarkStart w:id="60" w:name="_Toc214500178"/>
      <w:bookmarkStart w:id="61" w:name="_Toc406422865"/>
      <w:r w:rsidRPr="001908BF">
        <w:rPr>
          <w:lang w:val="en-GB"/>
        </w:rPr>
        <w:t xml:space="preserve">Computer </w:t>
      </w:r>
      <w:r w:rsidR="004D69F0" w:rsidRPr="001908BF">
        <w:rPr>
          <w:lang w:val="en-GB"/>
        </w:rPr>
        <w:t>n</w:t>
      </w:r>
      <w:r w:rsidRPr="001908BF">
        <w:rPr>
          <w:lang w:val="en-GB"/>
        </w:rPr>
        <w:t>etworks</w:t>
      </w:r>
      <w:bookmarkEnd w:id="60"/>
      <w:bookmarkEnd w:id="61"/>
    </w:p>
    <w:p w14:paraId="0940BE3F" w14:textId="0718F0A6" w:rsidR="006C47FC" w:rsidRPr="001908BF" w:rsidRDefault="007251D2" w:rsidP="001B54B5">
      <w:pPr>
        <w:rPr>
          <w:noProof/>
          <w:lang w:val="en-GB"/>
        </w:rPr>
      </w:pPr>
      <w:r w:rsidRPr="001908BF">
        <w:rPr>
          <w:noProof/>
          <w:lang w:val="en-GB" w:eastAsia="en-GB"/>
        </w:rPr>
        <w:t>When</w:t>
      </w:r>
      <w:r w:rsidR="003C78D1" w:rsidRPr="001908BF">
        <w:rPr>
          <w:noProof/>
          <w:lang w:val="en-GB"/>
        </w:rPr>
        <w:t xml:space="preserve"> two or more computers are </w:t>
      </w:r>
      <w:r w:rsidR="006D3404" w:rsidRPr="001908BF">
        <w:rPr>
          <w:noProof/>
          <w:lang w:val="en-GB"/>
        </w:rPr>
        <w:t xml:space="preserve">linked </w:t>
      </w:r>
      <w:r w:rsidR="003C78D1" w:rsidRPr="001908BF">
        <w:rPr>
          <w:noProof/>
          <w:lang w:val="en-GB"/>
        </w:rPr>
        <w:t>by data cables or by wireless connectivity</w:t>
      </w:r>
      <w:r w:rsidRPr="001908BF">
        <w:rPr>
          <w:noProof/>
          <w:lang w:val="en-GB"/>
        </w:rPr>
        <w:t xml:space="preserve"> a ‘network’ is established</w:t>
      </w:r>
      <w:r w:rsidR="003C78D1" w:rsidRPr="001908BF">
        <w:rPr>
          <w:noProof/>
          <w:lang w:val="en-GB"/>
        </w:rPr>
        <w:t>.</w:t>
      </w:r>
      <w:r w:rsidR="00FC3B82" w:rsidRPr="001908BF">
        <w:rPr>
          <w:noProof/>
          <w:lang w:val="en-GB"/>
        </w:rPr>
        <w:t xml:space="preserve"> </w:t>
      </w:r>
      <w:r w:rsidR="00CD7517" w:rsidRPr="001908BF">
        <w:rPr>
          <w:noProof/>
          <w:lang w:val="en-GB"/>
        </w:rPr>
        <w:t>C</w:t>
      </w:r>
      <w:r w:rsidR="003C78D1" w:rsidRPr="001908BF">
        <w:rPr>
          <w:noProof/>
          <w:lang w:val="en-GB"/>
        </w:rPr>
        <w:t xml:space="preserve">omputers </w:t>
      </w:r>
      <w:r w:rsidR="00CD7517" w:rsidRPr="001908BF">
        <w:rPr>
          <w:noProof/>
          <w:lang w:val="en-GB"/>
        </w:rPr>
        <w:t xml:space="preserve">in a network </w:t>
      </w:r>
      <w:r w:rsidR="003C78D1" w:rsidRPr="001908BF">
        <w:rPr>
          <w:noProof/>
          <w:lang w:val="en-GB"/>
        </w:rPr>
        <w:t>are able to share data and other resources between them</w:t>
      </w:r>
      <w:r w:rsidR="00CD7517" w:rsidRPr="001908BF">
        <w:rPr>
          <w:noProof/>
          <w:lang w:val="en-GB"/>
        </w:rPr>
        <w:t xml:space="preserve"> and will</w:t>
      </w:r>
      <w:r w:rsidR="00FD0380" w:rsidRPr="001908BF">
        <w:rPr>
          <w:noProof/>
          <w:lang w:val="en-GB"/>
        </w:rPr>
        <w:t xml:space="preserve"> often </w:t>
      </w:r>
      <w:r w:rsidR="00CD7517" w:rsidRPr="001908BF">
        <w:rPr>
          <w:noProof/>
          <w:lang w:val="en-GB"/>
        </w:rPr>
        <w:t xml:space="preserve">be connected to </w:t>
      </w:r>
      <w:r w:rsidR="001722C2" w:rsidRPr="001908BF">
        <w:rPr>
          <w:noProof/>
          <w:lang w:val="en-GB"/>
        </w:rPr>
        <w:t xml:space="preserve">additional </w:t>
      </w:r>
      <w:r w:rsidR="00FD0380" w:rsidRPr="001908BF">
        <w:rPr>
          <w:noProof/>
          <w:lang w:val="en-GB"/>
        </w:rPr>
        <w:t xml:space="preserve">hardware components </w:t>
      </w:r>
      <w:r w:rsidR="001722C2" w:rsidRPr="001908BF">
        <w:rPr>
          <w:noProof/>
          <w:lang w:val="en-GB"/>
        </w:rPr>
        <w:t xml:space="preserve">that </w:t>
      </w:r>
      <w:r w:rsidR="00CD7517" w:rsidRPr="001908BF">
        <w:rPr>
          <w:noProof/>
          <w:lang w:val="en-GB"/>
        </w:rPr>
        <w:t xml:space="preserve">extend </w:t>
      </w:r>
      <w:r w:rsidR="00FD0380" w:rsidRPr="001908BF">
        <w:rPr>
          <w:noProof/>
          <w:lang w:val="en-GB"/>
        </w:rPr>
        <w:t>the</w:t>
      </w:r>
      <w:r w:rsidR="001722C2" w:rsidRPr="001908BF">
        <w:rPr>
          <w:noProof/>
          <w:lang w:val="en-GB"/>
        </w:rPr>
        <w:t>ir</w:t>
      </w:r>
      <w:r w:rsidR="00FD0380" w:rsidRPr="001908BF">
        <w:rPr>
          <w:noProof/>
          <w:lang w:val="en-GB"/>
        </w:rPr>
        <w:t xml:space="preserve"> scope </w:t>
      </w:r>
      <w:r w:rsidR="001722C2" w:rsidRPr="001908BF">
        <w:rPr>
          <w:noProof/>
          <w:lang w:val="en-GB"/>
        </w:rPr>
        <w:t xml:space="preserve">and </w:t>
      </w:r>
      <w:r w:rsidR="000E7C58" w:rsidRPr="001908BF">
        <w:rPr>
          <w:noProof/>
          <w:lang w:val="en-GB"/>
        </w:rPr>
        <w:t xml:space="preserve">the </w:t>
      </w:r>
      <w:r w:rsidR="001722C2" w:rsidRPr="001908BF">
        <w:rPr>
          <w:noProof/>
          <w:lang w:val="en-GB"/>
        </w:rPr>
        <w:t>functions</w:t>
      </w:r>
      <w:r w:rsidR="000E7C58" w:rsidRPr="001908BF">
        <w:rPr>
          <w:noProof/>
          <w:lang w:val="en-GB"/>
        </w:rPr>
        <w:t xml:space="preserve"> available</w:t>
      </w:r>
      <w:r w:rsidR="00FD0380" w:rsidRPr="001908BF">
        <w:rPr>
          <w:noProof/>
          <w:lang w:val="en-GB"/>
        </w:rPr>
        <w:t xml:space="preserve">. </w:t>
      </w:r>
      <w:r w:rsidR="003C78D1" w:rsidRPr="001908BF">
        <w:rPr>
          <w:noProof/>
          <w:lang w:val="en-GB"/>
        </w:rPr>
        <w:t xml:space="preserve">Computer networks </w:t>
      </w:r>
      <w:r w:rsidR="001722C2" w:rsidRPr="001908BF">
        <w:rPr>
          <w:noProof/>
          <w:lang w:val="en-GB"/>
        </w:rPr>
        <w:t xml:space="preserve">can be limited </w:t>
      </w:r>
      <w:r w:rsidR="000E7C58" w:rsidRPr="001908BF">
        <w:rPr>
          <w:noProof/>
          <w:lang w:val="en-GB"/>
        </w:rPr>
        <w:t xml:space="preserve">such </w:t>
      </w:r>
      <w:r w:rsidR="001722C2" w:rsidRPr="001908BF">
        <w:rPr>
          <w:noProof/>
          <w:lang w:val="en-GB"/>
        </w:rPr>
        <w:t>as those</w:t>
      </w:r>
      <w:r w:rsidR="003C78D1" w:rsidRPr="001908BF">
        <w:rPr>
          <w:noProof/>
          <w:lang w:val="en-GB"/>
        </w:rPr>
        <w:t xml:space="preserve"> found in </w:t>
      </w:r>
      <w:r w:rsidR="00CD7517" w:rsidRPr="001908BF">
        <w:rPr>
          <w:noProof/>
          <w:lang w:val="en-GB"/>
        </w:rPr>
        <w:t>the home</w:t>
      </w:r>
      <w:r w:rsidR="003C78D1" w:rsidRPr="001908BF">
        <w:rPr>
          <w:noProof/>
          <w:lang w:val="en-GB"/>
        </w:rPr>
        <w:t xml:space="preserve"> </w:t>
      </w:r>
      <w:r w:rsidR="00CD7517" w:rsidRPr="001908BF">
        <w:rPr>
          <w:noProof/>
          <w:lang w:val="en-GB"/>
        </w:rPr>
        <w:t xml:space="preserve">(e.g. </w:t>
      </w:r>
      <w:r w:rsidR="003C78D1" w:rsidRPr="001908BF">
        <w:rPr>
          <w:noProof/>
          <w:lang w:val="en-GB"/>
        </w:rPr>
        <w:t xml:space="preserve">where </w:t>
      </w:r>
      <w:r w:rsidR="00CD7517" w:rsidRPr="001908BF">
        <w:rPr>
          <w:noProof/>
          <w:lang w:val="en-GB"/>
        </w:rPr>
        <w:t xml:space="preserve">members of a family </w:t>
      </w:r>
      <w:r w:rsidR="000E7C58" w:rsidRPr="001908BF">
        <w:rPr>
          <w:noProof/>
          <w:lang w:val="en-GB"/>
        </w:rPr>
        <w:t>establish</w:t>
      </w:r>
      <w:r w:rsidR="003C78D1" w:rsidRPr="001908BF">
        <w:rPr>
          <w:noProof/>
          <w:lang w:val="en-GB"/>
        </w:rPr>
        <w:t xml:space="preserve"> a network </w:t>
      </w:r>
      <w:r w:rsidR="000E7C58" w:rsidRPr="001908BF">
        <w:rPr>
          <w:noProof/>
          <w:lang w:val="en-GB"/>
        </w:rPr>
        <w:t>sharing</w:t>
      </w:r>
      <w:r w:rsidR="003C78D1" w:rsidRPr="001908BF">
        <w:rPr>
          <w:noProof/>
          <w:lang w:val="en-GB"/>
        </w:rPr>
        <w:t xml:space="preserve"> an </w:t>
      </w:r>
      <w:r w:rsidR="003A653E" w:rsidRPr="001908BF">
        <w:rPr>
          <w:noProof/>
          <w:lang w:val="en-GB"/>
        </w:rPr>
        <w:t>Internet</w:t>
      </w:r>
      <w:r w:rsidR="003C78D1" w:rsidRPr="001908BF">
        <w:rPr>
          <w:noProof/>
          <w:lang w:val="en-GB"/>
        </w:rPr>
        <w:t xml:space="preserve"> </w:t>
      </w:r>
      <w:r w:rsidR="00CD7517" w:rsidRPr="001908BF">
        <w:rPr>
          <w:noProof/>
          <w:lang w:val="en-GB"/>
        </w:rPr>
        <w:t>modem)</w:t>
      </w:r>
      <w:r w:rsidR="003C78D1" w:rsidRPr="001908BF">
        <w:rPr>
          <w:noProof/>
          <w:lang w:val="en-GB"/>
        </w:rPr>
        <w:t xml:space="preserve"> </w:t>
      </w:r>
      <w:r w:rsidR="001722C2" w:rsidRPr="001908BF">
        <w:rPr>
          <w:noProof/>
          <w:lang w:val="en-GB"/>
        </w:rPr>
        <w:t>or as extensive as those used</w:t>
      </w:r>
      <w:r w:rsidR="000E7C58" w:rsidRPr="001908BF">
        <w:rPr>
          <w:noProof/>
          <w:lang w:val="en-GB"/>
        </w:rPr>
        <w:t xml:space="preserve"> by</w:t>
      </w:r>
      <w:r w:rsidR="001722C2" w:rsidRPr="001908BF">
        <w:rPr>
          <w:noProof/>
          <w:lang w:val="en-GB"/>
        </w:rPr>
        <w:t xml:space="preserve"> </w:t>
      </w:r>
      <w:r w:rsidR="003C78D1" w:rsidRPr="001908BF">
        <w:rPr>
          <w:noProof/>
          <w:lang w:val="en-GB"/>
        </w:rPr>
        <w:t>major corporations or government</w:t>
      </w:r>
      <w:r w:rsidR="001722C2" w:rsidRPr="001908BF">
        <w:rPr>
          <w:noProof/>
          <w:lang w:val="en-GB"/>
        </w:rPr>
        <w:t>s</w:t>
      </w:r>
      <w:r w:rsidR="003C78D1" w:rsidRPr="001908BF">
        <w:rPr>
          <w:noProof/>
          <w:lang w:val="en-GB"/>
        </w:rPr>
        <w:t xml:space="preserve"> </w:t>
      </w:r>
      <w:r w:rsidR="00CD7517" w:rsidRPr="001908BF">
        <w:rPr>
          <w:noProof/>
          <w:lang w:val="en-GB"/>
        </w:rPr>
        <w:t>link</w:t>
      </w:r>
      <w:r w:rsidR="000E7C58" w:rsidRPr="001908BF">
        <w:rPr>
          <w:noProof/>
          <w:lang w:val="en-GB"/>
        </w:rPr>
        <w:t>ing hundreds or even</w:t>
      </w:r>
      <w:r w:rsidR="00CD7517" w:rsidRPr="001908BF">
        <w:rPr>
          <w:noProof/>
          <w:lang w:val="en-GB"/>
        </w:rPr>
        <w:t xml:space="preserve"> </w:t>
      </w:r>
      <w:r w:rsidR="003C78D1" w:rsidRPr="001908BF">
        <w:rPr>
          <w:noProof/>
          <w:lang w:val="en-GB"/>
        </w:rPr>
        <w:t xml:space="preserve">thousands of computers </w:t>
      </w:r>
      <w:r w:rsidR="001722C2" w:rsidRPr="001908BF">
        <w:rPr>
          <w:noProof/>
          <w:lang w:val="en-GB"/>
        </w:rPr>
        <w:t>together</w:t>
      </w:r>
      <w:r w:rsidR="003C78D1" w:rsidRPr="001908BF">
        <w:rPr>
          <w:noProof/>
          <w:lang w:val="en-GB"/>
        </w:rPr>
        <w:t xml:space="preserve">.  </w:t>
      </w:r>
    </w:p>
    <w:p w14:paraId="0CA78E53" w14:textId="65C7544C" w:rsidR="001B54B5" w:rsidRPr="001908BF" w:rsidRDefault="00A20715" w:rsidP="00A956AA">
      <w:pPr>
        <w:rPr>
          <w:lang w:val="en-GB"/>
        </w:rPr>
      </w:pPr>
      <w:r w:rsidRPr="001908BF">
        <w:rPr>
          <w:b/>
          <w:bCs/>
          <w:lang w:val="en-GB"/>
        </w:rPr>
        <w:t xml:space="preserve">Local Area Network (LAN) – </w:t>
      </w:r>
      <w:r w:rsidR="00650054" w:rsidRPr="001908BF">
        <w:rPr>
          <w:lang w:val="en-GB"/>
        </w:rPr>
        <w:t xml:space="preserve">A Local Area Network is </w:t>
      </w:r>
      <w:r w:rsidRPr="001908BF">
        <w:rPr>
          <w:lang w:val="en-GB"/>
        </w:rPr>
        <w:t xml:space="preserve">a computer network covering a </w:t>
      </w:r>
      <w:r w:rsidR="008C560E" w:rsidRPr="001908BF">
        <w:rPr>
          <w:lang w:val="en-GB"/>
        </w:rPr>
        <w:t xml:space="preserve">limited ‘local’ </w:t>
      </w:r>
      <w:r w:rsidRPr="001908BF">
        <w:rPr>
          <w:lang w:val="en-GB"/>
        </w:rPr>
        <w:t xml:space="preserve">area like a home, </w:t>
      </w:r>
      <w:r w:rsidR="000E7C58" w:rsidRPr="001908BF">
        <w:rPr>
          <w:lang w:val="en-GB"/>
        </w:rPr>
        <w:t xml:space="preserve">an </w:t>
      </w:r>
      <w:r w:rsidRPr="001908BF">
        <w:rPr>
          <w:lang w:val="en-GB"/>
        </w:rPr>
        <w:t xml:space="preserve">office, or </w:t>
      </w:r>
      <w:r w:rsidR="000E7C58" w:rsidRPr="001908BF">
        <w:rPr>
          <w:lang w:val="en-GB"/>
        </w:rPr>
        <w:t xml:space="preserve">a </w:t>
      </w:r>
      <w:r w:rsidRPr="001908BF">
        <w:rPr>
          <w:lang w:val="en-GB"/>
        </w:rPr>
        <w:t xml:space="preserve">group of buildings </w:t>
      </w:r>
      <w:r w:rsidR="008C560E" w:rsidRPr="001908BF">
        <w:rPr>
          <w:lang w:val="en-GB"/>
        </w:rPr>
        <w:t>(such as</w:t>
      </w:r>
      <w:r w:rsidRPr="001908BF">
        <w:rPr>
          <w:lang w:val="en-GB"/>
        </w:rPr>
        <w:t xml:space="preserve"> a school</w:t>
      </w:r>
      <w:r w:rsidR="008C560E" w:rsidRPr="001908BF">
        <w:rPr>
          <w:lang w:val="en-GB"/>
        </w:rPr>
        <w:t>)</w:t>
      </w:r>
      <w:r w:rsidRPr="001908BF">
        <w:rPr>
          <w:lang w:val="en-GB"/>
        </w:rPr>
        <w:t xml:space="preserve">. </w:t>
      </w:r>
      <w:r w:rsidR="000E7C58" w:rsidRPr="001908BF">
        <w:rPr>
          <w:lang w:val="en-GB"/>
        </w:rPr>
        <w:t>Defining c</w:t>
      </w:r>
      <w:r w:rsidR="001722C2" w:rsidRPr="001908BF">
        <w:rPr>
          <w:lang w:val="en-GB"/>
        </w:rPr>
        <w:t xml:space="preserve">haracteristic of </w:t>
      </w:r>
      <w:r w:rsidRPr="001908BF">
        <w:rPr>
          <w:lang w:val="en-GB"/>
        </w:rPr>
        <w:t xml:space="preserve">LANs </w:t>
      </w:r>
      <w:r w:rsidR="001722C2" w:rsidRPr="001908BF">
        <w:rPr>
          <w:lang w:val="en-GB"/>
        </w:rPr>
        <w:t xml:space="preserve">include the </w:t>
      </w:r>
      <w:r w:rsidR="008C560E" w:rsidRPr="001908BF">
        <w:rPr>
          <w:lang w:val="en-GB"/>
        </w:rPr>
        <w:t xml:space="preserve">much higher speed </w:t>
      </w:r>
      <w:r w:rsidR="001722C2" w:rsidRPr="001908BF">
        <w:rPr>
          <w:lang w:val="en-GB"/>
        </w:rPr>
        <w:t xml:space="preserve">they </w:t>
      </w:r>
      <w:r w:rsidR="000E7C58" w:rsidRPr="001908BF">
        <w:rPr>
          <w:lang w:val="en-GB"/>
        </w:rPr>
        <w:t xml:space="preserve">can </w:t>
      </w:r>
      <w:r w:rsidR="001722C2" w:rsidRPr="001908BF">
        <w:rPr>
          <w:lang w:val="en-GB"/>
        </w:rPr>
        <w:t>achieve for transferring</w:t>
      </w:r>
      <w:r w:rsidR="008C560E" w:rsidRPr="001908BF">
        <w:rPr>
          <w:lang w:val="en-GB"/>
        </w:rPr>
        <w:t xml:space="preserve"> </w:t>
      </w:r>
      <w:r w:rsidR="003824AC" w:rsidRPr="001908BF">
        <w:rPr>
          <w:lang w:val="en-GB"/>
        </w:rPr>
        <w:t xml:space="preserve">data </w:t>
      </w:r>
      <w:r w:rsidR="003824AC" w:rsidRPr="001908BF">
        <w:rPr>
          <w:lang w:val="en-GB"/>
        </w:rPr>
        <w:lastRenderedPageBreak/>
        <w:t>between computers on the network</w:t>
      </w:r>
      <w:r w:rsidRPr="001908BF">
        <w:rPr>
          <w:lang w:val="en-GB"/>
        </w:rPr>
        <w:t>,</w:t>
      </w:r>
      <w:r w:rsidR="003824AC" w:rsidRPr="001908BF">
        <w:rPr>
          <w:lang w:val="en-GB"/>
        </w:rPr>
        <w:t xml:space="preserve"> the limited</w:t>
      </w:r>
      <w:r w:rsidRPr="001908BF">
        <w:rPr>
          <w:lang w:val="en-GB"/>
        </w:rPr>
        <w:t xml:space="preserve"> geographic range and</w:t>
      </w:r>
      <w:r w:rsidR="008C560E" w:rsidRPr="001908BF">
        <w:rPr>
          <w:lang w:val="en-GB"/>
        </w:rPr>
        <w:t xml:space="preserve"> the fact that they do not need to rent</w:t>
      </w:r>
      <w:r w:rsidRPr="001908BF">
        <w:rPr>
          <w:lang w:val="en-GB"/>
        </w:rPr>
        <w:t xml:space="preserve"> lines</w:t>
      </w:r>
      <w:r w:rsidR="008C560E" w:rsidRPr="001908BF">
        <w:rPr>
          <w:lang w:val="en-GB"/>
        </w:rPr>
        <w:t xml:space="preserve"> from telecommunications companies</w:t>
      </w:r>
      <w:r w:rsidRPr="001908BF">
        <w:rPr>
          <w:lang w:val="en-GB"/>
        </w:rPr>
        <w:t xml:space="preserve">. </w:t>
      </w:r>
    </w:p>
    <w:p w14:paraId="130BBA15" w14:textId="48C95DB6" w:rsidR="00A20715" w:rsidRPr="001908BF" w:rsidRDefault="00A20715" w:rsidP="00A956AA">
      <w:pPr>
        <w:rPr>
          <w:lang w:val="en-GB"/>
        </w:rPr>
      </w:pPr>
      <w:r w:rsidRPr="001908BF">
        <w:rPr>
          <w:b/>
          <w:bCs/>
          <w:lang w:val="en-GB"/>
        </w:rPr>
        <w:t xml:space="preserve">Wide Area Network (WAN) </w:t>
      </w:r>
      <w:r w:rsidRPr="001908BF">
        <w:rPr>
          <w:lang w:val="en-GB"/>
        </w:rPr>
        <w:t xml:space="preserve">– </w:t>
      </w:r>
      <w:r w:rsidR="00650054" w:rsidRPr="001908BF">
        <w:rPr>
          <w:lang w:val="en-GB"/>
        </w:rPr>
        <w:t xml:space="preserve">A Wide Area Network </w:t>
      </w:r>
      <w:r w:rsidRPr="001908BF">
        <w:rPr>
          <w:lang w:val="en-GB"/>
        </w:rPr>
        <w:t>is a computer network that covers a broad</w:t>
      </w:r>
      <w:r w:rsidR="003824AC" w:rsidRPr="001908BF">
        <w:rPr>
          <w:lang w:val="en-GB"/>
        </w:rPr>
        <w:t>er</w:t>
      </w:r>
      <w:r w:rsidRPr="001908BF">
        <w:rPr>
          <w:lang w:val="en-GB"/>
        </w:rPr>
        <w:t xml:space="preserve"> area </w:t>
      </w:r>
      <w:r w:rsidR="003824AC" w:rsidRPr="001908BF">
        <w:rPr>
          <w:lang w:val="en-GB"/>
        </w:rPr>
        <w:t xml:space="preserve">and will include </w:t>
      </w:r>
      <w:r w:rsidRPr="001908BF">
        <w:rPr>
          <w:lang w:val="en-GB"/>
        </w:rPr>
        <w:t xml:space="preserve">any network </w:t>
      </w:r>
      <w:r w:rsidR="003824AC" w:rsidRPr="001908BF">
        <w:rPr>
          <w:lang w:val="en-GB"/>
        </w:rPr>
        <w:t>that</w:t>
      </w:r>
      <w:r w:rsidRPr="001908BF">
        <w:rPr>
          <w:lang w:val="en-GB"/>
        </w:rPr>
        <w:t xml:space="preserve"> cross</w:t>
      </w:r>
      <w:r w:rsidR="003824AC" w:rsidRPr="001908BF">
        <w:rPr>
          <w:lang w:val="en-GB"/>
        </w:rPr>
        <w:t>es</w:t>
      </w:r>
      <w:r w:rsidRPr="001908BF">
        <w:rPr>
          <w:lang w:val="en-GB"/>
        </w:rPr>
        <w:t xml:space="preserve"> metropolitan, region</w:t>
      </w:r>
      <w:r w:rsidR="00765A7F" w:rsidRPr="001908BF">
        <w:rPr>
          <w:lang w:val="en-GB"/>
        </w:rPr>
        <w:t>al, or national boundaries</w:t>
      </w:r>
      <w:r w:rsidR="003824AC" w:rsidRPr="001908BF">
        <w:rPr>
          <w:lang w:val="en-GB"/>
        </w:rPr>
        <w:t xml:space="preserve">. The term </w:t>
      </w:r>
      <w:r w:rsidR="00F65314" w:rsidRPr="001908BF">
        <w:rPr>
          <w:lang w:val="en-GB"/>
        </w:rPr>
        <w:t>implies</w:t>
      </w:r>
      <w:r w:rsidRPr="001908BF">
        <w:rPr>
          <w:lang w:val="en-GB"/>
        </w:rPr>
        <w:t xml:space="preserve"> a network that uses routers</w:t>
      </w:r>
      <w:r w:rsidR="003824AC" w:rsidRPr="001908BF">
        <w:rPr>
          <w:rStyle w:val="FootnoteReference"/>
          <w:lang w:val="en-GB"/>
        </w:rPr>
        <w:footnoteReference w:id="24"/>
      </w:r>
      <w:r w:rsidRPr="001908BF">
        <w:rPr>
          <w:lang w:val="en-GB"/>
        </w:rPr>
        <w:t xml:space="preserve"> and public communications links. </w:t>
      </w:r>
    </w:p>
    <w:p w14:paraId="43EE6662" w14:textId="1907907D" w:rsidR="00ED455A" w:rsidRPr="001908BF" w:rsidRDefault="00A20715" w:rsidP="00A956AA">
      <w:pPr>
        <w:rPr>
          <w:lang w:val="en-GB"/>
        </w:rPr>
      </w:pPr>
      <w:r w:rsidRPr="001908BF">
        <w:rPr>
          <w:lang w:val="en-GB"/>
        </w:rPr>
        <w:t xml:space="preserve">Contrast </w:t>
      </w:r>
      <w:r w:rsidR="00184EB0" w:rsidRPr="001908BF">
        <w:rPr>
          <w:lang w:val="en-GB"/>
        </w:rPr>
        <w:t xml:space="preserve">these </w:t>
      </w:r>
      <w:r w:rsidRPr="001908BF">
        <w:rPr>
          <w:lang w:val="en-GB"/>
        </w:rPr>
        <w:t xml:space="preserve">with </w:t>
      </w:r>
      <w:r w:rsidR="003824AC" w:rsidRPr="001908BF">
        <w:rPr>
          <w:lang w:val="en-GB"/>
        </w:rPr>
        <w:t>p</w:t>
      </w:r>
      <w:r w:rsidRPr="001908BF">
        <w:rPr>
          <w:lang w:val="en-GB"/>
        </w:rPr>
        <w:t xml:space="preserve">ersonal area networks (PANs), campus area networks (CANs), or metropolitan area networks (MANs) which are usually limited to a room, building, campus or specific metropolitan area respectively. The largest and most well-known example of a WAN is the </w:t>
      </w:r>
      <w:r w:rsidR="003824AC" w:rsidRPr="001908BF">
        <w:rPr>
          <w:lang w:val="en-GB"/>
        </w:rPr>
        <w:t>Internet</w:t>
      </w:r>
      <w:r w:rsidRPr="001908BF">
        <w:rPr>
          <w:lang w:val="en-GB"/>
        </w:rPr>
        <w:t xml:space="preserve">. </w:t>
      </w:r>
    </w:p>
    <w:p w14:paraId="2BDAA4A1" w14:textId="4624DDAC" w:rsidR="000A4777" w:rsidRPr="001908BF" w:rsidRDefault="00FD0380" w:rsidP="001B54B5">
      <w:pPr>
        <w:rPr>
          <w:rFonts w:eastAsia="Calibri"/>
          <w:b/>
          <w:bCs/>
          <w:lang w:val="en-GB"/>
        </w:rPr>
      </w:pPr>
      <w:r w:rsidRPr="001908BF">
        <w:rPr>
          <w:noProof/>
          <w:lang w:val="en-GB"/>
        </w:rPr>
        <w:t>Some of the</w:t>
      </w:r>
      <w:r w:rsidR="00A20715" w:rsidRPr="001908BF">
        <w:rPr>
          <w:noProof/>
          <w:lang w:val="en-GB"/>
        </w:rPr>
        <w:t xml:space="preserve"> terminology and devices</w:t>
      </w:r>
      <w:r w:rsidRPr="001908BF">
        <w:rPr>
          <w:noProof/>
          <w:lang w:val="en-GB"/>
        </w:rPr>
        <w:t xml:space="preserve"> that may be encountered when dealing with networks are</w:t>
      </w:r>
      <w:r w:rsidR="00A20715" w:rsidRPr="001908BF">
        <w:rPr>
          <w:noProof/>
          <w:lang w:val="en-GB"/>
        </w:rPr>
        <w:t>:</w:t>
      </w:r>
    </w:p>
    <w:p w14:paraId="7DEA84F5" w14:textId="75C5D1D6" w:rsidR="001B54B5" w:rsidRPr="001908BF" w:rsidRDefault="00F33D5A" w:rsidP="00A956AA">
      <w:pPr>
        <w:rPr>
          <w:lang w:val="en-GB"/>
        </w:rPr>
      </w:pPr>
      <w:r w:rsidRPr="001908BF">
        <w:rPr>
          <w:b/>
          <w:bCs/>
          <w:lang w:val="en-GB"/>
        </w:rPr>
        <w:t xml:space="preserve">Port </w:t>
      </w:r>
      <w:r w:rsidRPr="001908BF">
        <w:rPr>
          <w:lang w:val="en-GB"/>
        </w:rPr>
        <w:t xml:space="preserve">– </w:t>
      </w:r>
      <w:r w:rsidR="00952858" w:rsidRPr="001908BF">
        <w:rPr>
          <w:lang w:val="en-GB"/>
        </w:rPr>
        <w:t xml:space="preserve">There are </w:t>
      </w:r>
      <w:r w:rsidR="00C851FA" w:rsidRPr="001908BF">
        <w:rPr>
          <w:lang w:val="en-GB"/>
        </w:rPr>
        <w:t xml:space="preserve">two types of ports: </w:t>
      </w:r>
      <w:r w:rsidR="00952858" w:rsidRPr="001908BF">
        <w:rPr>
          <w:lang w:val="en-GB"/>
        </w:rPr>
        <w:t>computer</w:t>
      </w:r>
      <w:r w:rsidR="00C851FA" w:rsidRPr="001908BF">
        <w:rPr>
          <w:lang w:val="en-GB"/>
        </w:rPr>
        <w:t xml:space="preserve"> or hardware</w:t>
      </w:r>
      <w:r w:rsidR="00952858" w:rsidRPr="001908BF">
        <w:rPr>
          <w:lang w:val="en-GB"/>
        </w:rPr>
        <w:t xml:space="preserve"> ports and network </w:t>
      </w:r>
      <w:r w:rsidR="00C851FA" w:rsidRPr="001908BF">
        <w:rPr>
          <w:lang w:val="en-GB"/>
        </w:rPr>
        <w:t xml:space="preserve">or internet </w:t>
      </w:r>
      <w:r w:rsidR="00952858" w:rsidRPr="001908BF">
        <w:rPr>
          <w:lang w:val="en-GB"/>
        </w:rPr>
        <w:t xml:space="preserve">ports. </w:t>
      </w:r>
      <w:r w:rsidR="00EF5B1E" w:rsidRPr="001908BF">
        <w:rPr>
          <w:lang w:val="en-GB"/>
        </w:rPr>
        <w:t xml:space="preserve">A </w:t>
      </w:r>
      <w:r w:rsidR="00952858" w:rsidRPr="001908BF">
        <w:rPr>
          <w:lang w:val="en-GB"/>
        </w:rPr>
        <w:t xml:space="preserve">computer </w:t>
      </w:r>
      <w:r w:rsidR="00EF5B1E" w:rsidRPr="001908BF">
        <w:rPr>
          <w:lang w:val="en-GB"/>
        </w:rPr>
        <w:t xml:space="preserve">port </w:t>
      </w:r>
      <w:r w:rsidR="00E53B73" w:rsidRPr="001908BF">
        <w:rPr>
          <w:lang w:val="en-GB"/>
        </w:rPr>
        <w:t xml:space="preserve">is a connection point </w:t>
      </w:r>
      <w:r w:rsidR="00952858" w:rsidRPr="001908BF">
        <w:rPr>
          <w:lang w:val="en-GB"/>
        </w:rPr>
        <w:t>between a computer and another device</w:t>
      </w:r>
      <w:r w:rsidR="00B76877" w:rsidRPr="001908BF">
        <w:rPr>
          <w:lang w:val="en-GB"/>
        </w:rPr>
        <w:t xml:space="preserve"> </w:t>
      </w:r>
      <w:r w:rsidR="00C851FA" w:rsidRPr="001908BF">
        <w:rPr>
          <w:lang w:val="en-GB"/>
        </w:rPr>
        <w:t>where information comes in and out (examples include USB, Ethernet and parallel ports by which devices can be attached)</w:t>
      </w:r>
      <w:r w:rsidR="00952858" w:rsidRPr="001908BF">
        <w:rPr>
          <w:lang w:val="en-GB"/>
        </w:rPr>
        <w:t xml:space="preserve">.  </w:t>
      </w:r>
      <w:r w:rsidR="00C851FA" w:rsidRPr="001908BF">
        <w:rPr>
          <w:lang w:val="en-GB"/>
        </w:rPr>
        <w:t>A network</w:t>
      </w:r>
      <w:r w:rsidR="00952858" w:rsidRPr="001908BF">
        <w:rPr>
          <w:lang w:val="en-GB"/>
        </w:rPr>
        <w:t xml:space="preserve"> port </w:t>
      </w:r>
      <w:proofErr w:type="gramStart"/>
      <w:r w:rsidR="00952858" w:rsidRPr="001908BF">
        <w:rPr>
          <w:lang w:val="en-GB"/>
        </w:rPr>
        <w:t>is</w:t>
      </w:r>
      <w:r w:rsidR="00C851FA" w:rsidRPr="001908BF">
        <w:rPr>
          <w:lang w:val="en-GB"/>
        </w:rPr>
        <w:t xml:space="preserve"> located in</w:t>
      </w:r>
      <w:proofErr w:type="gramEnd"/>
      <w:r w:rsidR="00C851FA" w:rsidRPr="001908BF">
        <w:rPr>
          <w:lang w:val="en-GB"/>
        </w:rPr>
        <w:t xml:space="preserve"> the software at the point where the software connects to internet or network services.</w:t>
      </w:r>
      <w:r w:rsidR="00952858" w:rsidRPr="001908BF">
        <w:rPr>
          <w:lang w:val="en-GB"/>
        </w:rPr>
        <w:t xml:space="preserve"> </w:t>
      </w:r>
      <w:r w:rsidR="00B76877" w:rsidRPr="001908BF">
        <w:rPr>
          <w:lang w:val="en-GB"/>
        </w:rPr>
        <w:t>A common analogy would be the doors and windows to a building. Each</w:t>
      </w:r>
      <w:r w:rsidR="00C851FA" w:rsidRPr="001908BF">
        <w:rPr>
          <w:lang w:val="en-GB"/>
        </w:rPr>
        <w:t xml:space="preserve"> </w:t>
      </w:r>
      <w:r w:rsidR="00E53B73" w:rsidRPr="001908BF">
        <w:rPr>
          <w:lang w:val="en-GB"/>
        </w:rPr>
        <w:t>port</w:t>
      </w:r>
      <w:r w:rsidR="00B76877" w:rsidRPr="001908BF">
        <w:rPr>
          <w:lang w:val="en-GB"/>
        </w:rPr>
        <w:t xml:space="preserve"> is allocated a different number</w:t>
      </w:r>
      <w:r w:rsidR="00E53B73" w:rsidRPr="001908BF">
        <w:rPr>
          <w:lang w:val="en-GB"/>
        </w:rPr>
        <w:t xml:space="preserve"> </w:t>
      </w:r>
      <w:r w:rsidR="00B76877" w:rsidRPr="001908BF">
        <w:rPr>
          <w:lang w:val="en-GB"/>
        </w:rPr>
        <w:t>in computer programming</w:t>
      </w:r>
      <w:r w:rsidR="00C851FA" w:rsidRPr="001908BF">
        <w:rPr>
          <w:lang w:val="en-GB"/>
        </w:rPr>
        <w:t>. The number</w:t>
      </w:r>
      <w:r w:rsidR="00E53B73" w:rsidRPr="001908BF">
        <w:rPr>
          <w:lang w:val="en-GB"/>
        </w:rPr>
        <w:t xml:space="preserve"> identifies the </w:t>
      </w:r>
      <w:r w:rsidR="00B76877" w:rsidRPr="001908BF">
        <w:rPr>
          <w:lang w:val="en-GB"/>
        </w:rPr>
        <w:t xml:space="preserve">port’s </w:t>
      </w:r>
      <w:r w:rsidR="00E53B73" w:rsidRPr="001908BF">
        <w:rPr>
          <w:lang w:val="en-GB"/>
        </w:rPr>
        <w:t xml:space="preserve">role and function </w:t>
      </w:r>
      <w:r w:rsidR="00C851FA" w:rsidRPr="001908BF">
        <w:rPr>
          <w:lang w:val="en-GB"/>
        </w:rPr>
        <w:t xml:space="preserve">and is set according to </w:t>
      </w:r>
      <w:r w:rsidR="00C459CD" w:rsidRPr="001908BF">
        <w:rPr>
          <w:lang w:val="en-GB"/>
        </w:rPr>
        <w:t>common standards</w:t>
      </w:r>
      <w:r w:rsidR="00E53B73" w:rsidRPr="001908BF">
        <w:rPr>
          <w:lang w:val="en-GB"/>
        </w:rPr>
        <w:t xml:space="preserve">. </w:t>
      </w:r>
    </w:p>
    <w:p w14:paraId="28FBAE5B" w14:textId="553C8DCA" w:rsidR="00184EB0" w:rsidRPr="001908BF" w:rsidRDefault="00F33D5A" w:rsidP="00A956AA">
      <w:pPr>
        <w:rPr>
          <w:lang w:val="en-GB"/>
        </w:rPr>
      </w:pPr>
      <w:r w:rsidRPr="001908BF">
        <w:rPr>
          <w:b/>
          <w:bCs/>
          <w:lang w:val="en-GB"/>
        </w:rPr>
        <w:t xml:space="preserve">Bandwidth </w:t>
      </w:r>
      <w:r w:rsidRPr="001908BF">
        <w:rPr>
          <w:lang w:val="en-GB"/>
        </w:rPr>
        <w:t xml:space="preserve">– </w:t>
      </w:r>
      <w:r w:rsidR="00734596" w:rsidRPr="001908BF">
        <w:rPr>
          <w:lang w:val="en-GB"/>
        </w:rPr>
        <w:t>Like the diameter of a pipe, t</w:t>
      </w:r>
      <w:r w:rsidR="00EF5B1E" w:rsidRPr="001908BF">
        <w:rPr>
          <w:lang w:val="en-GB"/>
        </w:rPr>
        <w:t>he</w:t>
      </w:r>
      <w:r w:rsidR="00734596" w:rsidRPr="001908BF">
        <w:rPr>
          <w:lang w:val="en-GB"/>
        </w:rPr>
        <w:t xml:space="preserve"> size of the</w:t>
      </w:r>
      <w:r w:rsidR="00EF5B1E" w:rsidRPr="001908BF">
        <w:rPr>
          <w:lang w:val="en-GB"/>
        </w:rPr>
        <w:t xml:space="preserve"> bandwidth indicates</w:t>
      </w:r>
      <w:r w:rsidRPr="001908BF">
        <w:rPr>
          <w:lang w:val="en-GB"/>
        </w:rPr>
        <w:t xml:space="preserve"> the </w:t>
      </w:r>
      <w:r w:rsidR="005C4A26" w:rsidRPr="001908BF">
        <w:rPr>
          <w:lang w:val="en-GB"/>
        </w:rPr>
        <w:t xml:space="preserve">maximum volume </w:t>
      </w:r>
      <w:r w:rsidRPr="001908BF">
        <w:rPr>
          <w:lang w:val="en-GB"/>
        </w:rPr>
        <w:t xml:space="preserve">of information that can be carried </w:t>
      </w:r>
      <w:r w:rsidR="00B76877" w:rsidRPr="001908BF">
        <w:rPr>
          <w:lang w:val="en-GB"/>
        </w:rPr>
        <w:t xml:space="preserve">along </w:t>
      </w:r>
      <w:r w:rsidRPr="001908BF">
        <w:rPr>
          <w:lang w:val="en-GB"/>
        </w:rPr>
        <w:t>a phone line, cable line, satellite feed</w:t>
      </w:r>
      <w:r w:rsidR="00734596" w:rsidRPr="001908BF">
        <w:rPr>
          <w:lang w:val="en-GB"/>
        </w:rPr>
        <w:t xml:space="preserve"> etc.</w:t>
      </w:r>
      <w:r w:rsidRPr="001908BF">
        <w:rPr>
          <w:lang w:val="en-GB"/>
        </w:rPr>
        <w:t xml:space="preserve"> The greater the bandwidth, the </w:t>
      </w:r>
      <w:r w:rsidR="005C4A26" w:rsidRPr="001908BF">
        <w:rPr>
          <w:lang w:val="en-GB"/>
        </w:rPr>
        <w:t xml:space="preserve">faster </w:t>
      </w:r>
      <w:r w:rsidRPr="001908BF">
        <w:rPr>
          <w:lang w:val="en-GB"/>
        </w:rPr>
        <w:t xml:space="preserve">the </w:t>
      </w:r>
      <w:r w:rsidR="00EF5B1E" w:rsidRPr="001908BF">
        <w:rPr>
          <w:lang w:val="en-GB"/>
        </w:rPr>
        <w:t>po</w:t>
      </w:r>
      <w:r w:rsidR="00B76877" w:rsidRPr="001908BF">
        <w:rPr>
          <w:lang w:val="en-GB"/>
        </w:rPr>
        <w:t>tential</w:t>
      </w:r>
      <w:r w:rsidR="00EF5B1E" w:rsidRPr="001908BF">
        <w:rPr>
          <w:lang w:val="en-GB"/>
        </w:rPr>
        <w:t xml:space="preserve"> </w:t>
      </w:r>
      <w:r w:rsidRPr="001908BF">
        <w:rPr>
          <w:lang w:val="en-GB"/>
        </w:rPr>
        <w:t xml:space="preserve">speed </w:t>
      </w:r>
      <w:r w:rsidR="00B76877" w:rsidRPr="001908BF">
        <w:rPr>
          <w:lang w:val="en-GB"/>
        </w:rPr>
        <w:t xml:space="preserve">for </w:t>
      </w:r>
      <w:r w:rsidR="005C4A26" w:rsidRPr="001908BF">
        <w:rPr>
          <w:lang w:val="en-GB"/>
        </w:rPr>
        <w:t>download</w:t>
      </w:r>
      <w:r w:rsidR="00B76877" w:rsidRPr="001908BF">
        <w:rPr>
          <w:lang w:val="en-GB"/>
        </w:rPr>
        <w:t>ing</w:t>
      </w:r>
      <w:r w:rsidR="005C4A26" w:rsidRPr="001908BF">
        <w:rPr>
          <w:lang w:val="en-GB"/>
        </w:rPr>
        <w:t xml:space="preserve"> and uploading data</w:t>
      </w:r>
      <w:r w:rsidRPr="001908BF">
        <w:rPr>
          <w:lang w:val="en-GB"/>
        </w:rPr>
        <w:t xml:space="preserve">. </w:t>
      </w:r>
    </w:p>
    <w:p w14:paraId="5A5C9C91" w14:textId="156AE64C" w:rsidR="00D90968" w:rsidRPr="001908BF" w:rsidRDefault="00D90968" w:rsidP="00A956AA">
      <w:pPr>
        <w:rPr>
          <w:lang w:val="en-GB"/>
        </w:rPr>
      </w:pPr>
      <w:r w:rsidRPr="001908BF">
        <w:rPr>
          <w:b/>
          <w:bCs/>
          <w:lang w:val="en-GB"/>
        </w:rPr>
        <w:t xml:space="preserve">Media Access Control (MAC) address </w:t>
      </w:r>
      <w:r w:rsidRPr="001908BF">
        <w:rPr>
          <w:lang w:val="en-GB"/>
        </w:rPr>
        <w:t xml:space="preserve">– </w:t>
      </w:r>
      <w:r w:rsidR="00EF5B1E" w:rsidRPr="001908BF">
        <w:rPr>
          <w:lang w:val="en-GB"/>
        </w:rPr>
        <w:t xml:space="preserve">The MAC address </w:t>
      </w:r>
      <w:r w:rsidRPr="001908BF">
        <w:rPr>
          <w:lang w:val="en-GB"/>
        </w:rPr>
        <w:t xml:space="preserve">is a </w:t>
      </w:r>
      <w:proofErr w:type="gramStart"/>
      <w:r w:rsidRPr="001908BF">
        <w:rPr>
          <w:lang w:val="en-GB"/>
        </w:rPr>
        <w:t xml:space="preserve">unique </w:t>
      </w:r>
      <w:r w:rsidR="00EF5B1E" w:rsidRPr="001908BF">
        <w:rPr>
          <w:lang w:val="en-GB"/>
        </w:rPr>
        <w:t xml:space="preserve"> reference</w:t>
      </w:r>
      <w:proofErr w:type="gramEnd"/>
      <w:r w:rsidR="00EF5B1E" w:rsidRPr="001908BF">
        <w:rPr>
          <w:lang w:val="en-GB"/>
        </w:rPr>
        <w:t xml:space="preserve"> code </w:t>
      </w:r>
      <w:r w:rsidRPr="001908BF">
        <w:rPr>
          <w:lang w:val="en-GB"/>
        </w:rPr>
        <w:t xml:space="preserve">assigned </w:t>
      </w:r>
      <w:r w:rsidR="00EF5B1E" w:rsidRPr="001908BF">
        <w:rPr>
          <w:lang w:val="en-GB"/>
        </w:rPr>
        <w:t xml:space="preserve">by the manufacturer </w:t>
      </w:r>
      <w:r w:rsidRPr="001908BF">
        <w:rPr>
          <w:lang w:val="en-GB"/>
        </w:rPr>
        <w:t>to most network adapt</w:t>
      </w:r>
      <w:r w:rsidR="00EF5B1E" w:rsidRPr="001908BF">
        <w:rPr>
          <w:lang w:val="en-GB"/>
        </w:rPr>
        <w:t>o</w:t>
      </w:r>
      <w:r w:rsidRPr="001908BF">
        <w:rPr>
          <w:lang w:val="en-GB"/>
        </w:rPr>
        <w:t>rs or network interface cards (NICs)</w:t>
      </w:r>
      <w:r w:rsidR="00A74485" w:rsidRPr="001908BF">
        <w:rPr>
          <w:lang w:val="en-GB"/>
        </w:rPr>
        <w:t>.</w:t>
      </w:r>
      <w:r w:rsidR="00EF5B1E" w:rsidRPr="001908BF">
        <w:rPr>
          <w:lang w:val="en-GB"/>
        </w:rPr>
        <w:t xml:space="preserve"> MAC addresses function as a</w:t>
      </w:r>
      <w:r w:rsidR="00875D3B" w:rsidRPr="001908BF">
        <w:rPr>
          <w:lang w:val="en-GB"/>
        </w:rPr>
        <w:t>n</w:t>
      </w:r>
      <w:r w:rsidR="00EF5B1E" w:rsidRPr="001908BF">
        <w:rPr>
          <w:lang w:val="en-GB"/>
        </w:rPr>
        <w:t xml:space="preserve"> address on a network so that</w:t>
      </w:r>
      <w:r w:rsidR="00A74485" w:rsidRPr="001908BF">
        <w:rPr>
          <w:lang w:val="en-GB"/>
        </w:rPr>
        <w:t xml:space="preserve"> devices can be identified and the </w:t>
      </w:r>
      <w:r w:rsidR="00875D3B" w:rsidRPr="001908BF">
        <w:rPr>
          <w:lang w:val="en-GB"/>
        </w:rPr>
        <w:t xml:space="preserve">appropriate </w:t>
      </w:r>
      <w:r w:rsidR="00EF5B1E" w:rsidRPr="001908BF">
        <w:rPr>
          <w:lang w:val="en-GB"/>
        </w:rPr>
        <w:t>data can be forwarded to</w:t>
      </w:r>
      <w:r w:rsidR="00A74485" w:rsidRPr="001908BF">
        <w:rPr>
          <w:lang w:val="en-GB"/>
        </w:rPr>
        <w:t xml:space="preserve"> it</w:t>
      </w:r>
      <w:r w:rsidR="00EF5B1E" w:rsidRPr="001908BF">
        <w:rPr>
          <w:lang w:val="en-GB"/>
        </w:rPr>
        <w:t>.</w:t>
      </w:r>
    </w:p>
    <w:p w14:paraId="56F2B24F" w14:textId="273255DA" w:rsidR="00875D3B" w:rsidRPr="001908BF" w:rsidRDefault="00A96984" w:rsidP="00A956AA">
      <w:pPr>
        <w:rPr>
          <w:lang w:val="en-GB"/>
        </w:rPr>
      </w:pPr>
      <w:r w:rsidRPr="001908BF">
        <w:rPr>
          <w:b/>
          <w:noProof/>
          <w:lang w:val="en-GB" w:eastAsia="en-GB"/>
        </w:rPr>
        <w:drawing>
          <wp:anchor distT="0" distB="0" distL="114300" distR="114300" simplePos="0" relativeHeight="252054528" behindDoc="1" locked="0" layoutInCell="1" allowOverlap="1" wp14:anchorId="12B0DA52" wp14:editId="2C4EAC0E">
            <wp:simplePos x="0" y="0"/>
            <wp:positionH relativeFrom="margin">
              <wp:align>center</wp:align>
            </wp:positionH>
            <wp:positionV relativeFrom="paragraph">
              <wp:posOffset>2665730</wp:posOffset>
            </wp:positionV>
            <wp:extent cx="4605655" cy="2006600"/>
            <wp:effectExtent l="0" t="0" r="0" b="0"/>
            <wp:wrapNone/>
            <wp:docPr id="863" name="Picture 861" descr="CoE 72-7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 72-74.tiff"/>
                    <pic:cNvPicPr/>
                  </pic:nvPicPr>
                  <pic:blipFill>
                    <a:blip r:embed="rId27"/>
                    <a:stretch>
                      <a:fillRect/>
                    </a:stretch>
                  </pic:blipFill>
                  <pic:spPr>
                    <a:xfrm>
                      <a:off x="0" y="0"/>
                      <a:ext cx="4605655" cy="2006600"/>
                    </a:xfrm>
                    <a:prstGeom prst="rect">
                      <a:avLst/>
                    </a:prstGeom>
                  </pic:spPr>
                </pic:pic>
              </a:graphicData>
            </a:graphic>
          </wp:anchor>
        </w:drawing>
      </w:r>
      <w:r w:rsidR="00885227" w:rsidRPr="001908BF">
        <w:rPr>
          <w:b/>
          <w:lang w:val="en-GB"/>
        </w:rPr>
        <w:t xml:space="preserve">Network Attached Storage (NAS) </w:t>
      </w:r>
      <w:r w:rsidR="009740C1" w:rsidRPr="001908BF">
        <w:rPr>
          <w:lang w:val="en-GB"/>
        </w:rPr>
        <w:t>–</w:t>
      </w:r>
      <w:r w:rsidR="00875D3B" w:rsidRPr="001908BF">
        <w:rPr>
          <w:lang w:val="en-GB"/>
        </w:rPr>
        <w:t xml:space="preserve"> A NAS </w:t>
      </w:r>
      <w:r w:rsidR="00885227" w:rsidRPr="001908BF">
        <w:rPr>
          <w:lang w:val="en-GB"/>
        </w:rPr>
        <w:t xml:space="preserve">is </w:t>
      </w:r>
      <w:proofErr w:type="gramStart"/>
      <w:r w:rsidR="00885227" w:rsidRPr="001908BF">
        <w:rPr>
          <w:lang w:val="en-GB"/>
        </w:rPr>
        <w:t>similar to</w:t>
      </w:r>
      <w:proofErr w:type="gramEnd"/>
      <w:r w:rsidR="00885227" w:rsidRPr="001908BF">
        <w:rPr>
          <w:lang w:val="en-GB"/>
        </w:rPr>
        <w:t xml:space="preserve"> </w:t>
      </w:r>
      <w:r w:rsidR="00875D3B" w:rsidRPr="001908BF">
        <w:rPr>
          <w:lang w:val="en-GB"/>
        </w:rPr>
        <w:t xml:space="preserve">an </w:t>
      </w:r>
      <w:r w:rsidR="00885227" w:rsidRPr="001908BF">
        <w:rPr>
          <w:lang w:val="en-GB"/>
        </w:rPr>
        <w:t xml:space="preserve">external hard-drive with the difference that </w:t>
      </w:r>
      <w:r w:rsidR="00875D3B" w:rsidRPr="001908BF">
        <w:rPr>
          <w:lang w:val="en-GB"/>
        </w:rPr>
        <w:t>it</w:t>
      </w:r>
      <w:r w:rsidR="00885227" w:rsidRPr="001908BF">
        <w:rPr>
          <w:lang w:val="en-GB"/>
        </w:rPr>
        <w:t xml:space="preserve"> </w:t>
      </w:r>
      <w:r w:rsidR="00875D3B" w:rsidRPr="001908BF">
        <w:rPr>
          <w:lang w:val="en-GB"/>
        </w:rPr>
        <w:t>provides</w:t>
      </w:r>
      <w:r w:rsidR="00885227" w:rsidRPr="001908BF">
        <w:rPr>
          <w:lang w:val="en-GB"/>
        </w:rPr>
        <w:t xml:space="preserve"> </w:t>
      </w:r>
      <w:r w:rsidR="00A74485" w:rsidRPr="001908BF">
        <w:rPr>
          <w:lang w:val="en-GB"/>
        </w:rPr>
        <w:t xml:space="preserve">storage </w:t>
      </w:r>
      <w:r w:rsidR="00885227" w:rsidRPr="001908BF">
        <w:rPr>
          <w:lang w:val="en-GB"/>
        </w:rPr>
        <w:t xml:space="preserve">space for a whole network </w:t>
      </w:r>
      <w:r w:rsidR="00A74485" w:rsidRPr="001908BF">
        <w:rPr>
          <w:lang w:val="en-GB"/>
        </w:rPr>
        <w:t>rather than</w:t>
      </w:r>
      <w:r w:rsidR="00885227" w:rsidRPr="001908BF">
        <w:rPr>
          <w:lang w:val="en-GB"/>
        </w:rPr>
        <w:t xml:space="preserve"> just a single PC. NAS</w:t>
      </w:r>
      <w:r w:rsidR="00875D3B" w:rsidRPr="001908BF">
        <w:rPr>
          <w:lang w:val="en-GB"/>
        </w:rPr>
        <w:t xml:space="preserve"> can</w:t>
      </w:r>
      <w:r w:rsidR="00885227" w:rsidRPr="001908BF">
        <w:rPr>
          <w:lang w:val="en-GB"/>
        </w:rPr>
        <w:t xml:space="preserve"> often offer a lot more than just data storage. </w:t>
      </w:r>
      <w:r w:rsidR="00A74485" w:rsidRPr="001908BF">
        <w:rPr>
          <w:lang w:val="en-GB"/>
        </w:rPr>
        <w:t xml:space="preserve">A </w:t>
      </w:r>
      <w:r w:rsidR="00875D3B" w:rsidRPr="001908BF">
        <w:rPr>
          <w:lang w:val="en-GB"/>
        </w:rPr>
        <w:t>NAS</w:t>
      </w:r>
      <w:r w:rsidR="00F336B5" w:rsidRPr="001908BF">
        <w:rPr>
          <w:lang w:val="en-GB"/>
        </w:rPr>
        <w:t xml:space="preserve"> can be used as </w:t>
      </w:r>
      <w:r w:rsidR="00A74485" w:rsidRPr="001908BF">
        <w:rPr>
          <w:lang w:val="en-GB"/>
        </w:rPr>
        <w:t xml:space="preserve">an </w:t>
      </w:r>
      <w:r w:rsidR="00F336B5" w:rsidRPr="001908BF">
        <w:rPr>
          <w:lang w:val="en-GB"/>
        </w:rPr>
        <w:t>automatic downloading server (e.g. uTorrent) and even as</w:t>
      </w:r>
      <w:r w:rsidR="00A74485" w:rsidRPr="001908BF">
        <w:rPr>
          <w:lang w:val="en-GB"/>
        </w:rPr>
        <w:t xml:space="preserve"> a</w:t>
      </w:r>
      <w:r w:rsidR="00F336B5" w:rsidRPr="001908BF">
        <w:rPr>
          <w:lang w:val="en-GB"/>
        </w:rPr>
        <w:t xml:space="preserve"> small webserver. </w:t>
      </w:r>
      <w:r w:rsidR="00E1455A" w:rsidRPr="001908BF">
        <w:rPr>
          <w:lang w:val="en-GB"/>
        </w:rPr>
        <w:t xml:space="preserve">Many </w:t>
      </w:r>
      <w:r w:rsidR="00F336B5" w:rsidRPr="001908BF">
        <w:rPr>
          <w:lang w:val="en-GB"/>
        </w:rPr>
        <w:t xml:space="preserve">NAS devices house more than one hard drive </w:t>
      </w:r>
      <w:r w:rsidR="00E1455A" w:rsidRPr="001908BF">
        <w:rPr>
          <w:lang w:val="en-GB"/>
        </w:rPr>
        <w:t xml:space="preserve">and </w:t>
      </w:r>
      <w:r w:rsidR="00F336B5" w:rsidRPr="001908BF">
        <w:rPr>
          <w:lang w:val="en-GB"/>
        </w:rPr>
        <w:t xml:space="preserve">offer </w:t>
      </w:r>
      <w:r w:rsidR="00875D3B" w:rsidRPr="001908BF">
        <w:rPr>
          <w:lang w:val="en-GB"/>
        </w:rPr>
        <w:t>‘</w:t>
      </w:r>
      <w:r w:rsidR="00F336B5" w:rsidRPr="001908BF">
        <w:rPr>
          <w:lang w:val="en-GB"/>
        </w:rPr>
        <w:t>RAID</w:t>
      </w:r>
      <w:r w:rsidR="00875D3B" w:rsidRPr="001908BF">
        <w:rPr>
          <w:lang w:val="en-GB"/>
        </w:rPr>
        <w:t>’</w:t>
      </w:r>
      <w:r w:rsidR="00F336B5" w:rsidRPr="001908BF">
        <w:rPr>
          <w:lang w:val="en-GB"/>
        </w:rPr>
        <w:t xml:space="preserve"> functionality.</w:t>
      </w:r>
      <w:r w:rsidR="00C510CE" w:rsidRPr="001908BF">
        <w:rPr>
          <w:lang w:val="en-GB"/>
        </w:rPr>
        <w:t xml:space="preserve"> </w:t>
      </w:r>
    </w:p>
    <w:p w14:paraId="4B3D143B" w14:textId="013E03E3" w:rsidR="00DF77A0" w:rsidRPr="001908BF" w:rsidRDefault="00875D3B" w:rsidP="00A956AA">
      <w:pPr>
        <w:rPr>
          <w:lang w:val="en-GB"/>
        </w:rPr>
      </w:pPr>
      <w:r w:rsidRPr="001908BF">
        <w:rPr>
          <w:lang w:val="en-GB"/>
        </w:rPr>
        <w:t xml:space="preserve">A </w:t>
      </w:r>
      <w:r w:rsidR="00E1455A" w:rsidRPr="001908BF">
        <w:rPr>
          <w:lang w:val="en-GB"/>
        </w:rPr>
        <w:t>so-called ‘</w:t>
      </w:r>
      <w:r w:rsidR="009740C1" w:rsidRPr="001908BF">
        <w:rPr>
          <w:lang w:val="en-GB"/>
        </w:rPr>
        <w:t>Redundant Array of Independent Disks</w:t>
      </w:r>
      <w:r w:rsidR="00E1455A" w:rsidRPr="001908BF">
        <w:rPr>
          <w:lang w:val="en-GB"/>
        </w:rPr>
        <w:t>’</w:t>
      </w:r>
      <w:r w:rsidR="009740C1" w:rsidRPr="001908BF">
        <w:rPr>
          <w:lang w:val="en-GB"/>
        </w:rPr>
        <w:t xml:space="preserve"> (</w:t>
      </w:r>
      <w:r w:rsidR="009740C1" w:rsidRPr="001908BF">
        <w:rPr>
          <w:b/>
          <w:lang w:val="en-GB"/>
        </w:rPr>
        <w:t>RAID</w:t>
      </w:r>
      <w:r w:rsidR="009740C1" w:rsidRPr="001908BF">
        <w:rPr>
          <w:lang w:val="en-GB"/>
        </w:rPr>
        <w:t xml:space="preserve">) is </w:t>
      </w:r>
      <w:r w:rsidR="00024541" w:rsidRPr="001908BF">
        <w:rPr>
          <w:lang w:val="en-GB"/>
        </w:rPr>
        <w:t xml:space="preserve">a </w:t>
      </w:r>
      <w:r w:rsidRPr="001908BF">
        <w:rPr>
          <w:lang w:val="en-GB"/>
        </w:rPr>
        <w:t xml:space="preserve">way of arranging the storage of data (a data ‘configuration’) </w:t>
      </w:r>
      <w:r w:rsidR="00A74485" w:rsidRPr="001908BF">
        <w:rPr>
          <w:lang w:val="en-GB"/>
        </w:rPr>
        <w:t>using</w:t>
      </w:r>
      <w:r w:rsidRPr="001908BF">
        <w:rPr>
          <w:lang w:val="en-GB"/>
        </w:rPr>
        <w:t xml:space="preserve"> </w:t>
      </w:r>
      <w:r w:rsidR="009740C1" w:rsidRPr="001908BF">
        <w:rPr>
          <w:lang w:val="en-GB"/>
        </w:rPr>
        <w:t xml:space="preserve">multiple disk drives. Data </w:t>
      </w:r>
      <w:r w:rsidR="00E1455A" w:rsidRPr="001908BF">
        <w:rPr>
          <w:lang w:val="en-GB"/>
        </w:rPr>
        <w:t xml:space="preserve">is stored </w:t>
      </w:r>
      <w:r w:rsidR="009740C1" w:rsidRPr="001908BF">
        <w:rPr>
          <w:lang w:val="en-GB"/>
        </w:rPr>
        <w:t xml:space="preserve">across the individual disks to </w:t>
      </w:r>
      <w:r w:rsidR="00E1455A" w:rsidRPr="001908BF">
        <w:rPr>
          <w:lang w:val="en-GB"/>
        </w:rPr>
        <w:t xml:space="preserve">ensure </w:t>
      </w:r>
      <w:r w:rsidR="009740C1" w:rsidRPr="001908BF">
        <w:rPr>
          <w:lang w:val="en-GB"/>
        </w:rPr>
        <w:t>the best level of performance</w:t>
      </w:r>
      <w:r w:rsidR="00F33D5A" w:rsidRPr="001908BF">
        <w:rPr>
          <w:lang w:val="en-GB"/>
        </w:rPr>
        <w:t xml:space="preserve"> and</w:t>
      </w:r>
      <w:r w:rsidR="00024541" w:rsidRPr="001908BF">
        <w:rPr>
          <w:lang w:val="en-GB"/>
        </w:rPr>
        <w:t>/or</w:t>
      </w:r>
      <w:r w:rsidR="00F33D5A" w:rsidRPr="001908BF">
        <w:rPr>
          <w:lang w:val="en-GB"/>
        </w:rPr>
        <w:t xml:space="preserve"> data reliability</w:t>
      </w:r>
      <w:r w:rsidR="009740C1" w:rsidRPr="001908BF">
        <w:rPr>
          <w:lang w:val="en-GB"/>
        </w:rPr>
        <w:t>.</w:t>
      </w:r>
      <w:r w:rsidR="00F33D5A" w:rsidRPr="001908BF">
        <w:rPr>
          <w:lang w:val="en-GB"/>
        </w:rPr>
        <w:t xml:space="preserve"> The operating system will access the </w:t>
      </w:r>
      <w:r w:rsidR="00A74485" w:rsidRPr="001908BF">
        <w:rPr>
          <w:lang w:val="en-GB"/>
        </w:rPr>
        <w:t>RAID</w:t>
      </w:r>
      <w:r w:rsidR="00F33D5A" w:rsidRPr="001908BF">
        <w:rPr>
          <w:lang w:val="en-GB"/>
        </w:rPr>
        <w:t xml:space="preserve"> as though</w:t>
      </w:r>
      <w:r w:rsidR="00E1455A" w:rsidRPr="001908BF">
        <w:rPr>
          <w:lang w:val="en-GB"/>
        </w:rPr>
        <w:t xml:space="preserve"> it</w:t>
      </w:r>
      <w:r w:rsidR="00F33D5A" w:rsidRPr="001908BF">
        <w:rPr>
          <w:lang w:val="en-GB"/>
        </w:rPr>
        <w:t xml:space="preserve"> were a single hard disk.</w:t>
      </w:r>
      <w:r w:rsidR="00024541" w:rsidRPr="001908BF">
        <w:rPr>
          <w:lang w:val="en-GB"/>
        </w:rPr>
        <w:t xml:space="preserve"> </w:t>
      </w:r>
      <w:r w:rsidR="00F7505D" w:rsidRPr="001908BF">
        <w:rPr>
          <w:lang w:val="en-GB"/>
        </w:rPr>
        <w:t xml:space="preserve">The </w:t>
      </w:r>
      <w:r w:rsidR="00024541" w:rsidRPr="001908BF">
        <w:rPr>
          <w:lang w:val="en-GB"/>
        </w:rPr>
        <w:t>access is controlled and coordinated either by software or by a hardware RAID controller.</w:t>
      </w:r>
      <w:r w:rsidR="00C510CE" w:rsidRPr="001908BF">
        <w:rPr>
          <w:lang w:val="en-GB"/>
        </w:rPr>
        <w:t xml:space="preserve"> </w:t>
      </w:r>
      <w:r w:rsidR="00024541" w:rsidRPr="001908BF">
        <w:rPr>
          <w:lang w:val="en-GB"/>
        </w:rPr>
        <w:t>Standalone RAIDs</w:t>
      </w:r>
      <w:r w:rsidR="00F33D5A" w:rsidRPr="001908BF">
        <w:rPr>
          <w:lang w:val="en-GB"/>
        </w:rPr>
        <w:t xml:space="preserve"> are commonly found in network configurations and may contain huge amounts of electronic evidence.</w:t>
      </w:r>
    </w:p>
    <w:p w14:paraId="0F96D213" w14:textId="163FDA04" w:rsidR="00A96984" w:rsidRPr="001908BF" w:rsidRDefault="00CE4BC8" w:rsidP="006C2F38">
      <w:pPr>
        <w:jc w:val="center"/>
        <w:rPr>
          <w:lang w:val="en-GB"/>
        </w:rPr>
      </w:pPr>
      <w:r w:rsidRPr="001908BF">
        <w:rPr>
          <w:noProof/>
          <w:lang w:val="en-GB" w:eastAsia="en-GB"/>
        </w:rPr>
        <w:lastRenderedPageBreak/>
        <w:drawing>
          <wp:inline distT="0" distB="0" distL="0" distR="0" wp14:anchorId="2A9B7770" wp14:editId="2941CF11">
            <wp:extent cx="4961905" cy="2161905"/>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 with RAID p31.tif"/>
                    <pic:cNvPicPr/>
                  </pic:nvPicPr>
                  <pic:blipFill>
                    <a:blip r:embed="rId28">
                      <a:extLst>
                        <a:ext uri="{28A0092B-C50C-407E-A947-70E740481C1C}">
                          <a14:useLocalDpi xmlns:a14="http://schemas.microsoft.com/office/drawing/2010/main" val="0"/>
                        </a:ext>
                      </a:extLst>
                    </a:blip>
                    <a:stretch>
                      <a:fillRect/>
                    </a:stretch>
                  </pic:blipFill>
                  <pic:spPr>
                    <a:xfrm>
                      <a:off x="0" y="0"/>
                      <a:ext cx="4961905" cy="2161905"/>
                    </a:xfrm>
                    <a:prstGeom prst="rect">
                      <a:avLst/>
                    </a:prstGeom>
                  </pic:spPr>
                </pic:pic>
              </a:graphicData>
            </a:graphic>
          </wp:inline>
        </w:drawing>
      </w:r>
    </w:p>
    <w:p w14:paraId="72C65414" w14:textId="73DE5289" w:rsidR="00D30EA9" w:rsidRPr="001908BF" w:rsidRDefault="00045C86" w:rsidP="006C2F38">
      <w:pPr>
        <w:spacing w:after="0" w:line="240" w:lineRule="auto"/>
        <w:ind w:left="425" w:hanging="425"/>
        <w:jc w:val="center"/>
        <w:rPr>
          <w:szCs w:val="18"/>
          <w:lang w:val="en-GB"/>
        </w:rPr>
      </w:pPr>
      <w:r w:rsidRPr="001908BF">
        <w:rPr>
          <w:lang w:val="en-GB"/>
        </w:rPr>
        <w:tab/>
      </w:r>
      <w:r w:rsidR="00D30EA9" w:rsidRPr="001908BF">
        <w:rPr>
          <w:szCs w:val="18"/>
          <w:lang w:val="en-GB"/>
        </w:rPr>
        <w:t>Images of NAS with RAID</w:t>
      </w:r>
      <w:r w:rsidR="00D30EA9" w:rsidRPr="001908BF">
        <w:rPr>
          <w:rStyle w:val="FootnoteReference"/>
          <w:szCs w:val="18"/>
          <w:lang w:val="en-GB"/>
        </w:rPr>
        <w:footnoteReference w:id="25"/>
      </w:r>
    </w:p>
    <w:p w14:paraId="77260CD0" w14:textId="77777777" w:rsidR="00D30EA9" w:rsidRPr="001908BF" w:rsidRDefault="00D30EA9" w:rsidP="00A96984">
      <w:pPr>
        <w:spacing w:after="0" w:line="240" w:lineRule="auto"/>
        <w:ind w:left="425" w:hanging="425"/>
        <w:rPr>
          <w:i/>
          <w:sz w:val="16"/>
          <w:lang w:val="en-GB"/>
        </w:rPr>
      </w:pPr>
    </w:p>
    <w:p w14:paraId="261671D7" w14:textId="77777777" w:rsidR="00D30EA9" w:rsidRPr="001908BF" w:rsidRDefault="00D30EA9" w:rsidP="00AB1454">
      <w:pPr>
        <w:spacing w:after="0"/>
        <w:rPr>
          <w:b/>
          <w:bCs/>
          <w:lang w:val="en-GB"/>
        </w:rPr>
      </w:pPr>
    </w:p>
    <w:p w14:paraId="723F8A94" w14:textId="38D92258" w:rsidR="00C33F1B" w:rsidRPr="001908BF" w:rsidRDefault="002F6F3D" w:rsidP="00AB1454">
      <w:pPr>
        <w:spacing w:after="0"/>
        <w:rPr>
          <w:lang w:val="en-GB"/>
        </w:rPr>
      </w:pPr>
      <w:r w:rsidRPr="001908BF">
        <w:rPr>
          <w:b/>
          <w:bCs/>
          <w:lang w:val="en-GB"/>
        </w:rPr>
        <w:t>N</w:t>
      </w:r>
      <w:r w:rsidR="00A20715" w:rsidRPr="001908BF">
        <w:rPr>
          <w:b/>
          <w:bCs/>
          <w:lang w:val="en-GB"/>
        </w:rPr>
        <w:t xml:space="preserve">etwork Interface Controller (NIC) </w:t>
      </w:r>
      <w:r w:rsidR="00A20715" w:rsidRPr="001908BF">
        <w:rPr>
          <w:lang w:val="en-GB"/>
        </w:rPr>
        <w:t>– is a circuit board or card installed in a computer that allows it to connect to a network</w:t>
      </w:r>
      <w:r w:rsidR="00D90968" w:rsidRPr="001908BF">
        <w:rPr>
          <w:lang w:val="en-GB"/>
        </w:rPr>
        <w:t>.</w:t>
      </w:r>
    </w:p>
    <w:p w14:paraId="47808930" w14:textId="7D0840BC" w:rsidR="00D90968" w:rsidRPr="001908BF" w:rsidRDefault="00074F07" w:rsidP="006C2F38">
      <w:pPr>
        <w:spacing w:after="0"/>
        <w:jc w:val="center"/>
        <w:rPr>
          <w:lang w:val="en-GB"/>
        </w:rPr>
      </w:pPr>
      <w:r w:rsidRPr="001908BF">
        <w:rPr>
          <w:noProof/>
          <w:lang w:val="en-GB" w:eastAsia="en-GB"/>
        </w:rPr>
        <w:drawing>
          <wp:inline distT="0" distB="0" distL="0" distR="0" wp14:anchorId="40A857BF" wp14:editId="26007188">
            <wp:extent cx="5550010" cy="185267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rok Interface COntrollers p31.tif"/>
                    <pic:cNvPicPr/>
                  </pic:nvPicPr>
                  <pic:blipFill>
                    <a:blip r:embed="rId29">
                      <a:extLst>
                        <a:ext uri="{28A0092B-C50C-407E-A947-70E740481C1C}">
                          <a14:useLocalDpi xmlns:a14="http://schemas.microsoft.com/office/drawing/2010/main" val="0"/>
                        </a:ext>
                      </a:extLst>
                    </a:blip>
                    <a:stretch>
                      <a:fillRect/>
                    </a:stretch>
                  </pic:blipFill>
                  <pic:spPr>
                    <a:xfrm>
                      <a:off x="0" y="0"/>
                      <a:ext cx="5560689" cy="1856235"/>
                    </a:xfrm>
                    <a:prstGeom prst="rect">
                      <a:avLst/>
                    </a:prstGeom>
                  </pic:spPr>
                </pic:pic>
              </a:graphicData>
            </a:graphic>
          </wp:inline>
        </w:drawing>
      </w:r>
    </w:p>
    <w:p w14:paraId="6DE4395D" w14:textId="1FF16959" w:rsidR="00C33F1B" w:rsidRPr="001908BF" w:rsidRDefault="00C33F1B" w:rsidP="006C2F38">
      <w:pPr>
        <w:spacing w:after="0"/>
        <w:jc w:val="center"/>
        <w:rPr>
          <w:szCs w:val="18"/>
          <w:lang w:val="en-GB"/>
        </w:rPr>
      </w:pPr>
      <w:r w:rsidRPr="001908BF">
        <w:rPr>
          <w:rFonts w:eastAsia="Calibri"/>
          <w:szCs w:val="18"/>
          <w:lang w:val="en-GB"/>
        </w:rPr>
        <w:t xml:space="preserve"> </w:t>
      </w:r>
      <w:r w:rsidRPr="001908BF">
        <w:rPr>
          <w:szCs w:val="18"/>
          <w:lang w:val="en-GB"/>
        </w:rPr>
        <w:t>Network Interface Controller</w:t>
      </w:r>
      <w:r w:rsidR="00074F07" w:rsidRPr="001908BF">
        <w:rPr>
          <w:szCs w:val="18"/>
          <w:lang w:val="en-GB"/>
        </w:rPr>
        <w:t>s</w:t>
      </w:r>
      <w:r w:rsidRPr="001908BF">
        <w:rPr>
          <w:rStyle w:val="FootnoteReference"/>
          <w:szCs w:val="18"/>
          <w:lang w:val="en-GB"/>
        </w:rPr>
        <w:footnoteReference w:id="26"/>
      </w:r>
    </w:p>
    <w:p w14:paraId="1C64A6A2" w14:textId="77777777" w:rsidR="00F7505D" w:rsidRPr="001908BF" w:rsidRDefault="00F7505D" w:rsidP="006C2F38">
      <w:pPr>
        <w:spacing w:after="0" w:line="240" w:lineRule="auto"/>
        <w:ind w:left="426" w:hanging="426"/>
        <w:jc w:val="center"/>
        <w:rPr>
          <w:szCs w:val="18"/>
          <w:lang w:val="en-GB"/>
        </w:rPr>
      </w:pPr>
    </w:p>
    <w:p w14:paraId="2444FE80" w14:textId="3E0FEF03" w:rsidR="00A20715" w:rsidRPr="001908BF" w:rsidRDefault="00A20715" w:rsidP="00A956AA">
      <w:pPr>
        <w:rPr>
          <w:lang w:val="en-GB"/>
        </w:rPr>
      </w:pPr>
      <w:r w:rsidRPr="001908BF">
        <w:rPr>
          <w:b/>
          <w:bCs/>
          <w:lang w:val="en-GB"/>
        </w:rPr>
        <w:t xml:space="preserve">Network Hub </w:t>
      </w:r>
      <w:r w:rsidR="00A939F1" w:rsidRPr="001908BF">
        <w:rPr>
          <w:lang w:val="en-GB"/>
        </w:rPr>
        <w:t>–</w:t>
      </w:r>
      <w:r w:rsidRPr="001908BF">
        <w:rPr>
          <w:lang w:val="en-GB"/>
        </w:rPr>
        <w:t xml:space="preserve"> </w:t>
      </w:r>
      <w:r w:rsidR="00A939F1" w:rsidRPr="001908BF">
        <w:rPr>
          <w:lang w:val="en-GB"/>
        </w:rPr>
        <w:t xml:space="preserve">A network hub </w:t>
      </w:r>
      <w:r w:rsidRPr="001908BF">
        <w:rPr>
          <w:lang w:val="en-GB"/>
        </w:rPr>
        <w:t xml:space="preserve">or concentrator is a device for connecting </w:t>
      </w:r>
      <w:r w:rsidR="00546602" w:rsidRPr="001908BF">
        <w:rPr>
          <w:lang w:val="en-GB"/>
        </w:rPr>
        <w:t xml:space="preserve">multiple computers or </w:t>
      </w:r>
      <w:r w:rsidR="00A939F1" w:rsidRPr="001908BF">
        <w:rPr>
          <w:lang w:val="en-GB"/>
        </w:rPr>
        <w:t>Internet</w:t>
      </w:r>
      <w:r w:rsidR="007C4549" w:rsidRPr="001908BF">
        <w:rPr>
          <w:lang w:val="en-GB"/>
        </w:rPr>
        <w:t xml:space="preserve"> </w:t>
      </w:r>
      <w:r w:rsidRPr="001908BF">
        <w:rPr>
          <w:lang w:val="en-GB"/>
        </w:rPr>
        <w:t>devices together</w:t>
      </w:r>
      <w:r w:rsidR="00A939F1" w:rsidRPr="001908BF">
        <w:rPr>
          <w:lang w:val="en-GB"/>
        </w:rPr>
        <w:t xml:space="preserve"> so that they</w:t>
      </w:r>
      <w:r w:rsidRPr="001908BF">
        <w:rPr>
          <w:lang w:val="en-GB"/>
        </w:rPr>
        <w:t xml:space="preserve"> act </w:t>
      </w:r>
      <w:r w:rsidR="00F7505D" w:rsidRPr="001908BF">
        <w:rPr>
          <w:lang w:val="en-GB"/>
        </w:rPr>
        <w:t xml:space="preserve">together </w:t>
      </w:r>
      <w:r w:rsidRPr="001908BF">
        <w:rPr>
          <w:lang w:val="en-GB"/>
        </w:rPr>
        <w:t xml:space="preserve">as a single </w:t>
      </w:r>
      <w:r w:rsidR="00A939F1" w:rsidRPr="001908BF">
        <w:rPr>
          <w:lang w:val="en-GB"/>
        </w:rPr>
        <w:t>part</w:t>
      </w:r>
      <w:r w:rsidR="00546602" w:rsidRPr="001908BF">
        <w:rPr>
          <w:lang w:val="en-GB"/>
        </w:rPr>
        <w:t xml:space="preserve"> or ‘segment’ </w:t>
      </w:r>
      <w:r w:rsidR="00A939F1" w:rsidRPr="001908BF">
        <w:rPr>
          <w:lang w:val="en-GB"/>
        </w:rPr>
        <w:t xml:space="preserve">of a </w:t>
      </w:r>
      <w:r w:rsidRPr="001908BF">
        <w:rPr>
          <w:lang w:val="en-GB"/>
        </w:rPr>
        <w:t>network.</w:t>
      </w:r>
      <w:r w:rsidR="00546602" w:rsidRPr="001908BF">
        <w:rPr>
          <w:lang w:val="en-GB"/>
        </w:rPr>
        <w:t xml:space="preserve"> All computers in this segment are able to communicate with each </w:t>
      </w:r>
      <w:proofErr w:type="gramStart"/>
      <w:r w:rsidR="00546602" w:rsidRPr="001908BF">
        <w:rPr>
          <w:lang w:val="en-GB"/>
        </w:rPr>
        <w:t>other</w:t>
      </w:r>
      <w:r w:rsidRPr="001908BF">
        <w:rPr>
          <w:lang w:val="en-GB"/>
        </w:rPr>
        <w:t xml:space="preserve">  </w:t>
      </w:r>
      <w:r w:rsidR="00F7505D" w:rsidRPr="001908BF">
        <w:rPr>
          <w:lang w:val="en-GB"/>
        </w:rPr>
        <w:t>A</w:t>
      </w:r>
      <w:proofErr w:type="gramEnd"/>
      <w:r w:rsidR="00F7505D" w:rsidRPr="001908BF">
        <w:rPr>
          <w:lang w:val="en-GB"/>
        </w:rPr>
        <w:t xml:space="preserve"> hub</w:t>
      </w:r>
      <w:r w:rsidR="00546602" w:rsidRPr="001908BF">
        <w:rPr>
          <w:lang w:val="en-GB"/>
        </w:rPr>
        <w:t xml:space="preserve"> transmits any data received from the network and broadcasts it to all the other devices connected to it. </w:t>
      </w:r>
      <w:r w:rsidR="007C4549" w:rsidRPr="001908BF">
        <w:rPr>
          <w:lang w:val="en-GB"/>
        </w:rPr>
        <w:t xml:space="preserve">For an </w:t>
      </w:r>
      <w:proofErr w:type="gramStart"/>
      <w:r w:rsidR="007C4549" w:rsidRPr="001908BF">
        <w:rPr>
          <w:lang w:val="en-GB"/>
        </w:rPr>
        <w:t>investigator</w:t>
      </w:r>
      <w:proofErr w:type="gramEnd"/>
      <w:r w:rsidR="007C4549" w:rsidRPr="001908BF">
        <w:rPr>
          <w:lang w:val="en-GB"/>
        </w:rPr>
        <w:t xml:space="preserve"> it</w:t>
      </w:r>
      <w:r w:rsidR="005E2204" w:rsidRPr="001908BF">
        <w:rPr>
          <w:lang w:val="en-GB"/>
        </w:rPr>
        <w:t xml:space="preserve"> can be</w:t>
      </w:r>
      <w:r w:rsidR="007C4549" w:rsidRPr="001908BF">
        <w:rPr>
          <w:lang w:val="en-GB"/>
        </w:rPr>
        <w:t xml:space="preserve"> hard to distinguish between hubs and switch</w:t>
      </w:r>
      <w:r w:rsidR="00C510CE" w:rsidRPr="001908BF">
        <w:rPr>
          <w:lang w:val="en-GB"/>
        </w:rPr>
        <w:t>e</w:t>
      </w:r>
      <w:r w:rsidR="007C4549" w:rsidRPr="001908BF">
        <w:rPr>
          <w:lang w:val="en-GB"/>
        </w:rPr>
        <w:t>s because they basically look the same</w:t>
      </w:r>
      <w:r w:rsidR="005E2204" w:rsidRPr="001908BF">
        <w:rPr>
          <w:lang w:val="en-GB"/>
        </w:rPr>
        <w:t>, but hubs have been largely replaced by network switches</w:t>
      </w:r>
      <w:r w:rsidR="007C4549" w:rsidRPr="001908BF">
        <w:rPr>
          <w:lang w:val="en-GB"/>
        </w:rPr>
        <w:t xml:space="preserve">. The main difference is that a hub broadcasts all packets to all ports while a switch sends it only to the target port. </w:t>
      </w:r>
    </w:p>
    <w:p w14:paraId="05E43BB0" w14:textId="287992D2" w:rsidR="00ED455A" w:rsidRPr="001908BF" w:rsidRDefault="00F7505D" w:rsidP="006C2F38">
      <w:pPr>
        <w:spacing w:after="0"/>
        <w:jc w:val="center"/>
        <w:rPr>
          <w:rFonts w:eastAsia="Calibri"/>
          <w:szCs w:val="18"/>
          <w:lang w:val="en-GB"/>
        </w:rPr>
      </w:pPr>
      <w:r w:rsidRPr="001908BF">
        <w:rPr>
          <w:b/>
          <w:bCs/>
          <w:noProof/>
          <w:lang w:val="en-GB" w:eastAsia="en-GB"/>
        </w:rPr>
        <w:lastRenderedPageBreak/>
        <w:drawing>
          <wp:inline distT="0" distB="0" distL="0" distR="0" wp14:anchorId="5B023B75" wp14:editId="7FAFE80B">
            <wp:extent cx="2657143" cy="15333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Hub p32.tif"/>
                    <pic:cNvPicPr/>
                  </pic:nvPicPr>
                  <pic:blipFill>
                    <a:blip r:embed="rId30">
                      <a:extLst>
                        <a:ext uri="{28A0092B-C50C-407E-A947-70E740481C1C}">
                          <a14:useLocalDpi xmlns:a14="http://schemas.microsoft.com/office/drawing/2010/main" val="0"/>
                        </a:ext>
                      </a:extLst>
                    </a:blip>
                    <a:stretch>
                      <a:fillRect/>
                    </a:stretch>
                  </pic:blipFill>
                  <pic:spPr>
                    <a:xfrm>
                      <a:off x="0" y="0"/>
                      <a:ext cx="2657143" cy="1533333"/>
                    </a:xfrm>
                    <a:prstGeom prst="rect">
                      <a:avLst/>
                    </a:prstGeom>
                  </pic:spPr>
                </pic:pic>
              </a:graphicData>
            </a:graphic>
          </wp:inline>
        </w:drawing>
      </w:r>
    </w:p>
    <w:p w14:paraId="7413CFEF" w14:textId="77777777" w:rsidR="00A96984" w:rsidRPr="001908BF" w:rsidRDefault="00A96984">
      <w:pPr>
        <w:spacing w:after="0" w:line="240" w:lineRule="auto"/>
        <w:jc w:val="left"/>
        <w:rPr>
          <w:b/>
          <w:bCs/>
          <w:lang w:val="en-GB"/>
        </w:rPr>
      </w:pPr>
    </w:p>
    <w:p w14:paraId="032245B7" w14:textId="46B79D71" w:rsidR="00A96984" w:rsidRPr="001908BF" w:rsidRDefault="005E2204" w:rsidP="006C2F38">
      <w:pPr>
        <w:spacing w:after="0" w:line="240" w:lineRule="auto"/>
        <w:jc w:val="center"/>
        <w:rPr>
          <w:bCs/>
          <w:lang w:val="en-GB"/>
        </w:rPr>
      </w:pPr>
      <w:r w:rsidRPr="001908BF">
        <w:rPr>
          <w:bCs/>
          <w:lang w:val="en-GB"/>
        </w:rPr>
        <w:t>A Network Hub</w:t>
      </w:r>
      <w:r w:rsidRPr="001908BF">
        <w:rPr>
          <w:rStyle w:val="FootnoteReference"/>
          <w:bCs/>
          <w:lang w:val="en-GB"/>
        </w:rPr>
        <w:footnoteReference w:id="27"/>
      </w:r>
    </w:p>
    <w:p w14:paraId="673510D5" w14:textId="7BE6DADE" w:rsidR="002F6F3D" w:rsidRPr="001908BF" w:rsidRDefault="002F6F3D">
      <w:pPr>
        <w:spacing w:after="0" w:line="240" w:lineRule="auto"/>
        <w:jc w:val="left"/>
        <w:rPr>
          <w:b/>
          <w:bCs/>
          <w:lang w:val="en-GB"/>
        </w:rPr>
      </w:pPr>
    </w:p>
    <w:p w14:paraId="62675F8C" w14:textId="77777777" w:rsidR="00A96984" w:rsidRPr="001908BF" w:rsidRDefault="00A96984">
      <w:pPr>
        <w:spacing w:after="0" w:line="240" w:lineRule="auto"/>
        <w:jc w:val="left"/>
        <w:rPr>
          <w:b/>
          <w:bCs/>
          <w:lang w:val="en-GB"/>
        </w:rPr>
      </w:pPr>
    </w:p>
    <w:p w14:paraId="1FD2717B" w14:textId="0190CD8C" w:rsidR="00A20715" w:rsidRPr="001908BF" w:rsidRDefault="00A20715" w:rsidP="00A956AA">
      <w:pPr>
        <w:rPr>
          <w:lang w:val="en-GB"/>
        </w:rPr>
      </w:pPr>
      <w:r w:rsidRPr="001908BF">
        <w:rPr>
          <w:b/>
          <w:bCs/>
          <w:lang w:val="en-GB"/>
        </w:rPr>
        <w:t xml:space="preserve">Network Switch </w:t>
      </w:r>
      <w:r w:rsidR="00A97B7A" w:rsidRPr="001908BF">
        <w:rPr>
          <w:bCs/>
          <w:lang w:val="en-GB"/>
        </w:rPr>
        <w:t>– A network switch</w:t>
      </w:r>
      <w:r w:rsidRPr="001908BF">
        <w:rPr>
          <w:b/>
          <w:bCs/>
          <w:lang w:val="en-GB"/>
        </w:rPr>
        <w:t xml:space="preserve"> </w:t>
      </w:r>
      <w:r w:rsidR="007C4549" w:rsidRPr="001908BF">
        <w:rPr>
          <w:lang w:val="en-GB"/>
        </w:rPr>
        <w:t xml:space="preserve">is very </w:t>
      </w:r>
      <w:proofErr w:type="gramStart"/>
      <w:r w:rsidR="007C4549" w:rsidRPr="001908BF">
        <w:rPr>
          <w:lang w:val="en-GB"/>
        </w:rPr>
        <w:t>similar to</w:t>
      </w:r>
      <w:proofErr w:type="gramEnd"/>
      <w:r w:rsidR="007C4549" w:rsidRPr="001908BF">
        <w:rPr>
          <w:lang w:val="en-GB"/>
        </w:rPr>
        <w:t xml:space="preserve"> a hub</w:t>
      </w:r>
      <w:r w:rsidRPr="001908BF">
        <w:rPr>
          <w:lang w:val="en-GB"/>
        </w:rPr>
        <w:t>.</w:t>
      </w:r>
      <w:r w:rsidR="007C4549" w:rsidRPr="001908BF">
        <w:rPr>
          <w:lang w:val="en-GB"/>
        </w:rPr>
        <w:t xml:space="preserve"> Switches are mainly used to connect groups of network devices </w:t>
      </w:r>
      <w:r w:rsidR="00702E76" w:rsidRPr="001908BF">
        <w:rPr>
          <w:lang w:val="en-GB"/>
        </w:rPr>
        <w:t xml:space="preserve">to </w:t>
      </w:r>
      <w:r w:rsidR="007C4549" w:rsidRPr="001908BF">
        <w:rPr>
          <w:lang w:val="en-GB"/>
        </w:rPr>
        <w:t xml:space="preserve">each other. </w:t>
      </w:r>
      <w:r w:rsidR="00B40A6B" w:rsidRPr="001908BF">
        <w:rPr>
          <w:lang w:val="en-GB"/>
        </w:rPr>
        <w:t>In contrast to hubs t</w:t>
      </w:r>
      <w:r w:rsidR="007C4549" w:rsidRPr="001908BF">
        <w:rPr>
          <w:lang w:val="en-GB"/>
        </w:rPr>
        <w:t>hey use</w:t>
      </w:r>
      <w:r w:rsidR="00B40A6B" w:rsidRPr="001908BF">
        <w:rPr>
          <w:lang w:val="en-GB"/>
        </w:rPr>
        <w:t xml:space="preserve"> internally stored databases to remember which MAC address </w:t>
      </w:r>
      <w:r w:rsidR="00A97B7A" w:rsidRPr="001908BF">
        <w:rPr>
          <w:lang w:val="en-GB"/>
        </w:rPr>
        <w:t xml:space="preserve">has </w:t>
      </w:r>
      <w:r w:rsidR="00B40A6B" w:rsidRPr="001908BF">
        <w:rPr>
          <w:lang w:val="en-GB"/>
        </w:rPr>
        <w:t xml:space="preserve">used which port of the switch. </w:t>
      </w:r>
      <w:r w:rsidR="00A97B7A" w:rsidRPr="001908BF">
        <w:rPr>
          <w:lang w:val="en-GB"/>
        </w:rPr>
        <w:t>This allows a switch to</w:t>
      </w:r>
      <w:r w:rsidR="00B40A6B" w:rsidRPr="001908BF">
        <w:rPr>
          <w:lang w:val="en-GB"/>
        </w:rPr>
        <w:t xml:space="preserve"> route data packets</w:t>
      </w:r>
      <w:r w:rsidR="00A97B7A" w:rsidRPr="001908BF">
        <w:rPr>
          <w:lang w:val="en-GB"/>
        </w:rPr>
        <w:t xml:space="preserve"> to a specific device rather than to all devices</w:t>
      </w:r>
      <w:r w:rsidR="00B40A6B" w:rsidRPr="001908BF">
        <w:rPr>
          <w:lang w:val="en-GB"/>
        </w:rPr>
        <w:t xml:space="preserve">. </w:t>
      </w:r>
    </w:p>
    <w:p w14:paraId="67584B68" w14:textId="2B2A20AB" w:rsidR="00ED455A" w:rsidRPr="001908BF" w:rsidRDefault="000D0760" w:rsidP="006C2F38">
      <w:pPr>
        <w:spacing w:after="0"/>
        <w:jc w:val="center"/>
        <w:rPr>
          <w:rFonts w:eastAsia="Calibri"/>
          <w:szCs w:val="18"/>
          <w:lang w:val="en-GB"/>
        </w:rPr>
      </w:pPr>
      <w:r w:rsidRPr="001908BF">
        <w:rPr>
          <w:rFonts w:eastAsia="Calibri"/>
          <w:noProof/>
          <w:szCs w:val="18"/>
          <w:lang w:val="en-GB" w:eastAsia="en-GB"/>
        </w:rPr>
        <w:drawing>
          <wp:inline distT="0" distB="0" distL="0" distR="0" wp14:anchorId="2465AD75" wp14:editId="2BAB59C5">
            <wp:extent cx="3276191" cy="1428572"/>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Switch p32.tif"/>
                    <pic:cNvPicPr/>
                  </pic:nvPicPr>
                  <pic:blipFill>
                    <a:blip r:embed="rId31">
                      <a:extLst>
                        <a:ext uri="{28A0092B-C50C-407E-A947-70E740481C1C}">
                          <a14:useLocalDpi xmlns:a14="http://schemas.microsoft.com/office/drawing/2010/main" val="0"/>
                        </a:ext>
                      </a:extLst>
                    </a:blip>
                    <a:stretch>
                      <a:fillRect/>
                    </a:stretch>
                  </pic:blipFill>
                  <pic:spPr>
                    <a:xfrm>
                      <a:off x="0" y="0"/>
                      <a:ext cx="3276191" cy="1428572"/>
                    </a:xfrm>
                    <a:prstGeom prst="rect">
                      <a:avLst/>
                    </a:prstGeom>
                  </pic:spPr>
                </pic:pic>
              </a:graphicData>
            </a:graphic>
          </wp:inline>
        </w:drawing>
      </w:r>
    </w:p>
    <w:p w14:paraId="2949F680" w14:textId="469C8F4C" w:rsidR="005E2204" w:rsidRPr="001908BF" w:rsidRDefault="005E2204" w:rsidP="006C2F38">
      <w:pPr>
        <w:spacing w:after="0" w:line="240" w:lineRule="auto"/>
        <w:jc w:val="center"/>
        <w:rPr>
          <w:szCs w:val="18"/>
          <w:lang w:val="en-GB"/>
        </w:rPr>
      </w:pPr>
      <w:r w:rsidRPr="001908BF">
        <w:rPr>
          <w:szCs w:val="18"/>
          <w:lang w:val="en-GB"/>
        </w:rPr>
        <w:t>A Network Switch</w:t>
      </w:r>
      <w:r w:rsidRPr="001908BF">
        <w:rPr>
          <w:rStyle w:val="FootnoteReference"/>
          <w:szCs w:val="18"/>
          <w:lang w:val="en-GB"/>
        </w:rPr>
        <w:footnoteReference w:id="28"/>
      </w:r>
    </w:p>
    <w:p w14:paraId="15824FB7" w14:textId="77777777" w:rsidR="005E2204" w:rsidRPr="001908BF" w:rsidRDefault="005E2204" w:rsidP="002668D0">
      <w:pPr>
        <w:spacing w:after="0" w:line="240" w:lineRule="auto"/>
        <w:rPr>
          <w:i/>
          <w:sz w:val="16"/>
          <w:lang w:val="en-GB"/>
        </w:rPr>
      </w:pPr>
    </w:p>
    <w:p w14:paraId="4151B8D0" w14:textId="5EF71290" w:rsidR="00ED455A" w:rsidRPr="001908BF" w:rsidRDefault="00A20715" w:rsidP="00E62B67">
      <w:pPr>
        <w:keepNext/>
        <w:rPr>
          <w:lang w:val="en-GB"/>
        </w:rPr>
      </w:pPr>
      <w:r w:rsidRPr="001908BF">
        <w:rPr>
          <w:b/>
          <w:bCs/>
          <w:lang w:val="en-GB"/>
        </w:rPr>
        <w:t xml:space="preserve">Router </w:t>
      </w:r>
      <w:r w:rsidR="00A97B7A" w:rsidRPr="001908BF">
        <w:rPr>
          <w:lang w:val="en-GB"/>
        </w:rPr>
        <w:t>–</w:t>
      </w:r>
      <w:r w:rsidRPr="001908BF">
        <w:rPr>
          <w:lang w:val="en-GB"/>
        </w:rPr>
        <w:t xml:space="preserve"> </w:t>
      </w:r>
      <w:r w:rsidR="00A97B7A" w:rsidRPr="001908BF">
        <w:rPr>
          <w:lang w:val="en-GB"/>
        </w:rPr>
        <w:t xml:space="preserve">A router </w:t>
      </w:r>
      <w:r w:rsidRPr="001908BF">
        <w:rPr>
          <w:lang w:val="en-GB"/>
        </w:rPr>
        <w:t xml:space="preserve">is </w:t>
      </w:r>
      <w:r w:rsidR="00702E76" w:rsidRPr="001908BF">
        <w:rPr>
          <w:lang w:val="en-GB"/>
        </w:rPr>
        <w:t xml:space="preserve">like a sorter in a post room. It is </w:t>
      </w:r>
      <w:r w:rsidRPr="001908BF">
        <w:rPr>
          <w:lang w:val="en-GB"/>
        </w:rPr>
        <w:t xml:space="preserve">a device that </w:t>
      </w:r>
      <w:r w:rsidR="00062939" w:rsidRPr="001908BF">
        <w:rPr>
          <w:lang w:val="en-GB"/>
        </w:rPr>
        <w:t>identifies the destination to which a parcel or packet of data is addressed and then sends that packet</w:t>
      </w:r>
      <w:r w:rsidR="00C85A97" w:rsidRPr="001908BF">
        <w:rPr>
          <w:lang w:val="en-GB"/>
        </w:rPr>
        <w:t xml:space="preserve"> </w:t>
      </w:r>
      <w:r w:rsidR="00062939" w:rsidRPr="001908BF">
        <w:rPr>
          <w:lang w:val="en-GB"/>
        </w:rPr>
        <w:t xml:space="preserve">on </w:t>
      </w:r>
      <w:r w:rsidR="00C85A97" w:rsidRPr="001908BF">
        <w:rPr>
          <w:lang w:val="en-GB"/>
        </w:rPr>
        <w:t xml:space="preserve">to </w:t>
      </w:r>
      <w:r w:rsidRPr="001908BF">
        <w:rPr>
          <w:lang w:val="en-GB"/>
        </w:rPr>
        <w:t xml:space="preserve">the next point </w:t>
      </w:r>
      <w:r w:rsidR="00C85A97" w:rsidRPr="001908BF">
        <w:rPr>
          <w:lang w:val="en-GB"/>
        </w:rPr>
        <w:t>in the network</w:t>
      </w:r>
      <w:r w:rsidRPr="001908BF">
        <w:rPr>
          <w:lang w:val="en-GB"/>
        </w:rPr>
        <w:t xml:space="preserve"> </w:t>
      </w:r>
      <w:r w:rsidR="00062939" w:rsidRPr="001908BF">
        <w:rPr>
          <w:lang w:val="en-GB"/>
        </w:rPr>
        <w:t>nearest to where it needs to go</w:t>
      </w:r>
      <w:r w:rsidRPr="001908BF">
        <w:rPr>
          <w:lang w:val="en-GB"/>
        </w:rPr>
        <w:t xml:space="preserve">. </w:t>
      </w:r>
      <w:r w:rsidR="00B40A6B" w:rsidRPr="001908BF">
        <w:rPr>
          <w:lang w:val="en-GB"/>
        </w:rPr>
        <w:t xml:space="preserve">Although </w:t>
      </w:r>
      <w:r w:rsidR="00062939" w:rsidRPr="001908BF">
        <w:rPr>
          <w:lang w:val="en-GB"/>
        </w:rPr>
        <w:t>a router must be</w:t>
      </w:r>
      <w:r w:rsidRPr="001908BF">
        <w:rPr>
          <w:lang w:val="en-GB"/>
        </w:rPr>
        <w:t xml:space="preserve"> located at the gateway </w:t>
      </w:r>
      <w:r w:rsidR="00062939" w:rsidRPr="001908BF">
        <w:rPr>
          <w:lang w:val="en-GB"/>
        </w:rPr>
        <w:t xml:space="preserve">between </w:t>
      </w:r>
      <w:r w:rsidRPr="001908BF">
        <w:rPr>
          <w:lang w:val="en-GB"/>
        </w:rPr>
        <w:t>network</w:t>
      </w:r>
      <w:r w:rsidR="00062939" w:rsidRPr="001908BF">
        <w:rPr>
          <w:lang w:val="en-GB"/>
        </w:rPr>
        <w:t>s</w:t>
      </w:r>
      <w:r w:rsidR="00B40A6B" w:rsidRPr="001908BF">
        <w:rPr>
          <w:lang w:val="en-GB"/>
        </w:rPr>
        <w:t xml:space="preserve"> it does not necessarily have to be </w:t>
      </w:r>
      <w:r w:rsidR="00062939" w:rsidRPr="001908BF">
        <w:rPr>
          <w:lang w:val="en-GB"/>
        </w:rPr>
        <w:t>linked to</w:t>
      </w:r>
      <w:r w:rsidR="00B40A6B" w:rsidRPr="001908BF">
        <w:rPr>
          <w:lang w:val="en-GB"/>
        </w:rPr>
        <w:t xml:space="preserve"> the </w:t>
      </w:r>
      <w:r w:rsidR="003A653E" w:rsidRPr="001908BF">
        <w:rPr>
          <w:lang w:val="en-GB"/>
        </w:rPr>
        <w:t>Internet</w:t>
      </w:r>
      <w:r w:rsidRPr="001908BF">
        <w:rPr>
          <w:lang w:val="en-GB"/>
        </w:rPr>
        <w:t xml:space="preserve">. </w:t>
      </w:r>
      <w:r w:rsidR="00B40A6B" w:rsidRPr="001908BF">
        <w:rPr>
          <w:lang w:val="en-GB"/>
        </w:rPr>
        <w:t xml:space="preserve">Routers are commonly used in </w:t>
      </w:r>
      <w:r w:rsidR="008417A5" w:rsidRPr="001908BF">
        <w:rPr>
          <w:lang w:val="en-GB"/>
        </w:rPr>
        <w:t>the home</w:t>
      </w:r>
      <w:r w:rsidR="00B40A6B" w:rsidRPr="001908BF">
        <w:rPr>
          <w:lang w:val="en-GB"/>
        </w:rPr>
        <w:t xml:space="preserve"> to connect a house to</w:t>
      </w:r>
      <w:r w:rsidR="008417A5" w:rsidRPr="001908BF">
        <w:rPr>
          <w:lang w:val="en-GB"/>
        </w:rPr>
        <w:t xml:space="preserve"> </w:t>
      </w:r>
      <w:r w:rsidR="00702E76" w:rsidRPr="001908BF">
        <w:rPr>
          <w:lang w:val="en-GB"/>
        </w:rPr>
        <w:t xml:space="preserve">a </w:t>
      </w:r>
      <w:r w:rsidR="00B40A6B" w:rsidRPr="001908BF">
        <w:rPr>
          <w:lang w:val="en-GB"/>
        </w:rPr>
        <w:t>broadband</w:t>
      </w:r>
      <w:r w:rsidR="00702E76" w:rsidRPr="001908BF">
        <w:rPr>
          <w:lang w:val="en-GB"/>
        </w:rPr>
        <w:t xml:space="preserve"> connection</w:t>
      </w:r>
      <w:r w:rsidR="00B40A6B" w:rsidRPr="001908BF">
        <w:rPr>
          <w:lang w:val="en-GB"/>
        </w:rPr>
        <w:t xml:space="preserve">. </w:t>
      </w:r>
      <w:r w:rsidR="00062939" w:rsidRPr="001908BF">
        <w:rPr>
          <w:lang w:val="en-GB"/>
        </w:rPr>
        <w:t xml:space="preserve">In </w:t>
      </w:r>
      <w:r w:rsidR="00702E76" w:rsidRPr="001908BF">
        <w:rPr>
          <w:lang w:val="en-GB"/>
        </w:rPr>
        <w:t xml:space="preserve">such a </w:t>
      </w:r>
      <w:proofErr w:type="gramStart"/>
      <w:r w:rsidR="00702E76" w:rsidRPr="001908BF">
        <w:rPr>
          <w:lang w:val="en-GB"/>
        </w:rPr>
        <w:t>situation</w:t>
      </w:r>
      <w:proofErr w:type="gramEnd"/>
      <w:r w:rsidR="00702E76" w:rsidRPr="001908BF">
        <w:rPr>
          <w:lang w:val="en-GB"/>
        </w:rPr>
        <w:t xml:space="preserve"> it will</w:t>
      </w:r>
      <w:r w:rsidR="00062939" w:rsidRPr="001908BF">
        <w:rPr>
          <w:lang w:val="en-GB"/>
        </w:rPr>
        <w:t xml:space="preserve"> </w:t>
      </w:r>
      <w:r w:rsidR="00B40A6B" w:rsidRPr="001908BF">
        <w:rPr>
          <w:lang w:val="en-GB"/>
        </w:rPr>
        <w:t xml:space="preserve">often </w:t>
      </w:r>
      <w:r w:rsidR="00B402E5" w:rsidRPr="001908BF">
        <w:rPr>
          <w:lang w:val="en-GB"/>
        </w:rPr>
        <w:t xml:space="preserve">serve multiple purposes </w:t>
      </w:r>
      <w:r w:rsidR="00062939" w:rsidRPr="001908BF">
        <w:rPr>
          <w:lang w:val="en-GB"/>
        </w:rPr>
        <w:t xml:space="preserve">acting </w:t>
      </w:r>
      <w:r w:rsidR="00B402E5" w:rsidRPr="001908BF">
        <w:rPr>
          <w:lang w:val="en-GB"/>
        </w:rPr>
        <w:t xml:space="preserve">as </w:t>
      </w:r>
      <w:r w:rsidR="00062939" w:rsidRPr="001908BF">
        <w:rPr>
          <w:lang w:val="en-GB"/>
        </w:rPr>
        <w:t xml:space="preserve">a </w:t>
      </w:r>
      <w:r w:rsidR="00B402E5" w:rsidRPr="001908BF">
        <w:rPr>
          <w:lang w:val="en-GB"/>
        </w:rPr>
        <w:t xml:space="preserve">switch, access point, </w:t>
      </w:r>
      <w:r w:rsidR="003C5ACA" w:rsidRPr="001908BF">
        <w:rPr>
          <w:lang w:val="en-GB"/>
        </w:rPr>
        <w:t xml:space="preserve">firewall, </w:t>
      </w:r>
      <w:r w:rsidR="00B402E5" w:rsidRPr="001908BF">
        <w:rPr>
          <w:lang w:val="en-GB"/>
        </w:rPr>
        <w:t>router and gateway all together.</w:t>
      </w:r>
    </w:p>
    <w:p w14:paraId="6BA770B9" w14:textId="478FF78D" w:rsidR="00A96984" w:rsidRPr="001908BF" w:rsidRDefault="00635542" w:rsidP="006C2F38">
      <w:pPr>
        <w:spacing w:after="0"/>
        <w:jc w:val="center"/>
        <w:rPr>
          <w:b/>
          <w:bCs/>
          <w:lang w:val="en-GB"/>
        </w:rPr>
      </w:pPr>
      <w:r w:rsidRPr="001908BF">
        <w:rPr>
          <w:b/>
          <w:bCs/>
          <w:noProof/>
          <w:lang w:val="en-GB" w:eastAsia="en-GB"/>
        </w:rPr>
        <w:drawing>
          <wp:inline distT="0" distB="0" distL="0" distR="0" wp14:anchorId="4146ABEF" wp14:editId="33A0B4E7">
            <wp:extent cx="3371429" cy="1333333"/>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r p33.tif"/>
                    <pic:cNvPicPr/>
                  </pic:nvPicPr>
                  <pic:blipFill>
                    <a:blip r:embed="rId32">
                      <a:extLst>
                        <a:ext uri="{28A0092B-C50C-407E-A947-70E740481C1C}">
                          <a14:useLocalDpi xmlns:a14="http://schemas.microsoft.com/office/drawing/2010/main" val="0"/>
                        </a:ext>
                      </a:extLst>
                    </a:blip>
                    <a:stretch>
                      <a:fillRect/>
                    </a:stretch>
                  </pic:blipFill>
                  <pic:spPr>
                    <a:xfrm>
                      <a:off x="0" y="0"/>
                      <a:ext cx="3371429" cy="1333333"/>
                    </a:xfrm>
                    <a:prstGeom prst="rect">
                      <a:avLst/>
                    </a:prstGeom>
                  </pic:spPr>
                </pic:pic>
              </a:graphicData>
            </a:graphic>
          </wp:inline>
        </w:drawing>
      </w:r>
    </w:p>
    <w:p w14:paraId="5F789DE7" w14:textId="34A9A093" w:rsidR="00062939" w:rsidRPr="001908BF" w:rsidRDefault="00983978" w:rsidP="006C2F38">
      <w:pPr>
        <w:spacing w:after="0" w:line="240" w:lineRule="auto"/>
        <w:ind w:left="426" w:hanging="426"/>
        <w:jc w:val="center"/>
        <w:rPr>
          <w:szCs w:val="18"/>
          <w:lang w:val="en-GB"/>
        </w:rPr>
      </w:pPr>
      <w:r w:rsidRPr="001908BF">
        <w:rPr>
          <w:szCs w:val="18"/>
          <w:lang w:val="en-GB"/>
        </w:rPr>
        <w:lastRenderedPageBreak/>
        <w:t xml:space="preserve">Image of a </w:t>
      </w:r>
      <w:r w:rsidR="00062939" w:rsidRPr="001908BF">
        <w:rPr>
          <w:szCs w:val="18"/>
          <w:lang w:val="en-GB"/>
        </w:rPr>
        <w:t>Router</w:t>
      </w:r>
      <w:r w:rsidR="00062939" w:rsidRPr="001908BF">
        <w:rPr>
          <w:rStyle w:val="FootnoteReference"/>
          <w:szCs w:val="18"/>
          <w:lang w:val="en-GB"/>
        </w:rPr>
        <w:footnoteReference w:id="29"/>
      </w:r>
    </w:p>
    <w:p w14:paraId="41AEFC14" w14:textId="77777777" w:rsidR="00A96984" w:rsidRPr="001908BF" w:rsidRDefault="00A96984" w:rsidP="00A96984">
      <w:pPr>
        <w:spacing w:after="0"/>
        <w:rPr>
          <w:b/>
          <w:bCs/>
          <w:lang w:val="en-GB"/>
        </w:rPr>
      </w:pPr>
    </w:p>
    <w:p w14:paraId="0EC9785C" w14:textId="779E0AD0" w:rsidR="002909C1" w:rsidRPr="001908BF" w:rsidRDefault="00A20715" w:rsidP="00A96984">
      <w:pPr>
        <w:spacing w:after="0"/>
        <w:rPr>
          <w:b/>
          <w:bCs/>
          <w:lang w:val="en-GB"/>
        </w:rPr>
      </w:pPr>
      <w:r w:rsidRPr="001908BF">
        <w:rPr>
          <w:b/>
          <w:bCs/>
          <w:lang w:val="en-GB"/>
        </w:rPr>
        <w:t xml:space="preserve">Server </w:t>
      </w:r>
      <w:r w:rsidRPr="001908BF">
        <w:rPr>
          <w:lang w:val="en-GB"/>
        </w:rPr>
        <w:t xml:space="preserve">– </w:t>
      </w:r>
      <w:r w:rsidR="00B63078" w:rsidRPr="001908BF">
        <w:rPr>
          <w:lang w:val="en-GB"/>
        </w:rPr>
        <w:t xml:space="preserve">A server </w:t>
      </w:r>
      <w:r w:rsidRPr="001908BF">
        <w:rPr>
          <w:lang w:val="en-GB"/>
        </w:rPr>
        <w:t xml:space="preserve">is a computer or device that provides information </w:t>
      </w:r>
      <w:r w:rsidR="00983978" w:rsidRPr="001908BF">
        <w:rPr>
          <w:lang w:val="en-GB"/>
        </w:rPr>
        <w:t>and/</w:t>
      </w:r>
      <w:r w:rsidRPr="001908BF">
        <w:rPr>
          <w:lang w:val="en-GB"/>
        </w:rPr>
        <w:t xml:space="preserve">or services to other computers on a network. Given the right software, any network-connected computer can be configured as a server. In most cases, a </w:t>
      </w:r>
      <w:r w:rsidR="00983978" w:rsidRPr="001908BF">
        <w:rPr>
          <w:lang w:val="en-GB"/>
        </w:rPr>
        <w:t xml:space="preserve">server will be a </w:t>
      </w:r>
      <w:r w:rsidRPr="001908BF">
        <w:rPr>
          <w:lang w:val="en-GB"/>
        </w:rPr>
        <w:t>dedicated powerful computer designed to be “always available”. One computer</w:t>
      </w:r>
      <w:r w:rsidR="00983978" w:rsidRPr="001908BF">
        <w:rPr>
          <w:lang w:val="en-GB"/>
        </w:rPr>
        <w:t xml:space="preserve"> server</w:t>
      </w:r>
      <w:r w:rsidRPr="001908BF">
        <w:rPr>
          <w:lang w:val="en-GB"/>
        </w:rPr>
        <w:t xml:space="preserve"> can run several services </w:t>
      </w:r>
      <w:r w:rsidR="00983978" w:rsidRPr="001908BF">
        <w:rPr>
          <w:lang w:val="en-GB"/>
        </w:rPr>
        <w:t>(</w:t>
      </w:r>
      <w:r w:rsidRPr="001908BF">
        <w:rPr>
          <w:lang w:val="en-GB"/>
        </w:rPr>
        <w:t>e.g. web server, email server, file server, print server etc.</w:t>
      </w:r>
      <w:r w:rsidR="00983978" w:rsidRPr="001908BF">
        <w:rPr>
          <w:lang w:val="en-GB"/>
        </w:rPr>
        <w:t>).</w:t>
      </w:r>
      <w:r w:rsidRPr="001908BF">
        <w:rPr>
          <w:lang w:val="en-GB"/>
        </w:rPr>
        <w:t xml:space="preserve"> In </w:t>
      </w:r>
      <w:proofErr w:type="gramStart"/>
      <w:r w:rsidRPr="001908BF">
        <w:rPr>
          <w:lang w:val="en-GB"/>
        </w:rPr>
        <w:t>business</w:t>
      </w:r>
      <w:proofErr w:type="gramEnd"/>
      <w:r w:rsidRPr="001908BF">
        <w:rPr>
          <w:lang w:val="en-GB"/>
        </w:rPr>
        <w:t xml:space="preserve"> it often makes sense to run different services on different machines for reasons of security and to minimise the impact of any failure. </w:t>
      </w:r>
    </w:p>
    <w:p w14:paraId="208E4BE5" w14:textId="0511BC76" w:rsidR="00A96984" w:rsidRPr="001908BF" w:rsidRDefault="00635542" w:rsidP="00A05665">
      <w:pPr>
        <w:rPr>
          <w:b/>
          <w:bCs/>
          <w:lang w:val="en-GB"/>
        </w:rPr>
      </w:pPr>
      <w:r w:rsidRPr="001908BF">
        <w:rPr>
          <w:b/>
          <w:bCs/>
          <w:noProof/>
          <w:lang w:val="en-GB" w:eastAsia="en-GB"/>
        </w:rPr>
        <w:drawing>
          <wp:inline distT="0" distB="0" distL="0" distR="0" wp14:anchorId="55B73C78" wp14:editId="630D1A7E">
            <wp:extent cx="5542858" cy="2085714"/>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s p33.tif"/>
                    <pic:cNvPicPr/>
                  </pic:nvPicPr>
                  <pic:blipFill>
                    <a:blip r:embed="rId33">
                      <a:extLst>
                        <a:ext uri="{28A0092B-C50C-407E-A947-70E740481C1C}">
                          <a14:useLocalDpi xmlns:a14="http://schemas.microsoft.com/office/drawing/2010/main" val="0"/>
                        </a:ext>
                      </a:extLst>
                    </a:blip>
                    <a:stretch>
                      <a:fillRect/>
                    </a:stretch>
                  </pic:blipFill>
                  <pic:spPr>
                    <a:xfrm>
                      <a:off x="0" y="0"/>
                      <a:ext cx="5542858" cy="2085714"/>
                    </a:xfrm>
                    <a:prstGeom prst="rect">
                      <a:avLst/>
                    </a:prstGeom>
                  </pic:spPr>
                </pic:pic>
              </a:graphicData>
            </a:graphic>
          </wp:inline>
        </w:drawing>
      </w:r>
    </w:p>
    <w:p w14:paraId="1032A1AF" w14:textId="72814D62" w:rsidR="00983978" w:rsidRPr="001908BF" w:rsidRDefault="00983978" w:rsidP="006C2F38">
      <w:pPr>
        <w:spacing w:after="0" w:line="240" w:lineRule="auto"/>
        <w:ind w:left="426" w:hanging="426"/>
        <w:jc w:val="center"/>
        <w:rPr>
          <w:szCs w:val="18"/>
          <w:lang w:val="en-GB"/>
        </w:rPr>
      </w:pPr>
      <w:r w:rsidRPr="001908BF">
        <w:rPr>
          <w:szCs w:val="18"/>
          <w:lang w:val="en-GB"/>
        </w:rPr>
        <w:t>Images of Servers</w:t>
      </w:r>
      <w:r w:rsidRPr="001908BF">
        <w:rPr>
          <w:rStyle w:val="FootnoteReference"/>
          <w:szCs w:val="18"/>
          <w:lang w:val="en-GB"/>
        </w:rPr>
        <w:footnoteReference w:id="30"/>
      </w:r>
    </w:p>
    <w:p w14:paraId="2C6253F9" w14:textId="77777777" w:rsidR="00983978" w:rsidRPr="001908BF" w:rsidRDefault="00983978" w:rsidP="00A96984">
      <w:pPr>
        <w:spacing w:after="0" w:line="240" w:lineRule="auto"/>
        <w:ind w:left="426" w:hanging="426"/>
        <w:rPr>
          <w:i/>
          <w:sz w:val="16"/>
          <w:lang w:val="en-GB"/>
        </w:rPr>
      </w:pPr>
    </w:p>
    <w:p w14:paraId="7DB92377" w14:textId="77777777" w:rsidR="00B27369" w:rsidRPr="001908BF" w:rsidRDefault="00B27369" w:rsidP="006C2F38">
      <w:pPr>
        <w:rPr>
          <w:i/>
          <w:sz w:val="16"/>
          <w:lang w:val="en-GB"/>
        </w:rPr>
      </w:pPr>
    </w:p>
    <w:p w14:paraId="1B806D30" w14:textId="7F755939" w:rsidR="00117240" w:rsidRPr="001908BF" w:rsidRDefault="00B402E5" w:rsidP="006C2F38">
      <w:pPr>
        <w:rPr>
          <w:rFonts w:eastAsia="Calibri"/>
          <w:szCs w:val="18"/>
          <w:lang w:val="en-GB"/>
        </w:rPr>
      </w:pPr>
      <w:r w:rsidRPr="001908BF">
        <w:rPr>
          <w:b/>
          <w:bCs/>
          <w:lang w:val="en-GB"/>
        </w:rPr>
        <w:t xml:space="preserve">Firewall </w:t>
      </w:r>
      <w:r w:rsidRPr="001908BF">
        <w:rPr>
          <w:lang w:val="en-GB"/>
        </w:rPr>
        <w:t>–</w:t>
      </w:r>
      <w:r w:rsidR="00A24E49" w:rsidRPr="001908BF">
        <w:rPr>
          <w:lang w:val="en-GB"/>
        </w:rPr>
        <w:t xml:space="preserve"> A firewall</w:t>
      </w:r>
      <w:r w:rsidRPr="001908BF">
        <w:rPr>
          <w:lang w:val="en-GB"/>
        </w:rPr>
        <w:t xml:space="preserve"> is a hardware device or software service </w:t>
      </w:r>
      <w:r w:rsidR="00A24E49" w:rsidRPr="001908BF">
        <w:rPr>
          <w:lang w:val="en-GB"/>
        </w:rPr>
        <w:t xml:space="preserve">that is </w:t>
      </w:r>
      <w:r w:rsidR="00F336B5" w:rsidRPr="001908BF">
        <w:rPr>
          <w:lang w:val="en-GB"/>
        </w:rPr>
        <w:t xml:space="preserve">used </w:t>
      </w:r>
      <w:r w:rsidRPr="001908BF">
        <w:rPr>
          <w:lang w:val="en-GB"/>
        </w:rPr>
        <w:t>to increase the security of a network</w:t>
      </w:r>
      <w:r w:rsidR="00A24E49" w:rsidRPr="001908BF">
        <w:rPr>
          <w:lang w:val="en-GB"/>
        </w:rPr>
        <w:t xml:space="preserve"> by</w:t>
      </w:r>
      <w:r w:rsidR="003C5ACA" w:rsidRPr="001908BF">
        <w:rPr>
          <w:lang w:val="en-GB"/>
        </w:rPr>
        <w:t xml:space="preserve"> </w:t>
      </w:r>
      <w:r w:rsidR="00A24E49" w:rsidRPr="001908BF">
        <w:rPr>
          <w:lang w:val="en-GB"/>
        </w:rPr>
        <w:t>preventing unauthorised access</w:t>
      </w:r>
      <w:r w:rsidR="003C5ACA" w:rsidRPr="001908BF">
        <w:rPr>
          <w:lang w:val="en-GB"/>
        </w:rPr>
        <w:t xml:space="preserve">. </w:t>
      </w:r>
      <w:r w:rsidR="00A24E49" w:rsidRPr="001908BF">
        <w:rPr>
          <w:lang w:val="en-GB"/>
        </w:rPr>
        <w:t xml:space="preserve">For </w:t>
      </w:r>
      <w:proofErr w:type="gramStart"/>
      <w:r w:rsidR="00A24E49" w:rsidRPr="001908BF">
        <w:rPr>
          <w:lang w:val="en-GB"/>
        </w:rPr>
        <w:t>instance</w:t>
      </w:r>
      <w:proofErr w:type="gramEnd"/>
      <w:r w:rsidR="00A24E49" w:rsidRPr="001908BF">
        <w:rPr>
          <w:lang w:val="en-GB"/>
        </w:rPr>
        <w:t xml:space="preserve"> a firewall may be configured (set up)</w:t>
      </w:r>
      <w:r w:rsidR="003C5ACA" w:rsidRPr="001908BF">
        <w:rPr>
          <w:lang w:val="en-GB"/>
        </w:rPr>
        <w:t xml:space="preserve"> to </w:t>
      </w:r>
      <w:r w:rsidR="00A24E49" w:rsidRPr="001908BF">
        <w:rPr>
          <w:lang w:val="en-GB"/>
        </w:rPr>
        <w:t>detect and block any attempt</w:t>
      </w:r>
      <w:r w:rsidR="003C5ACA" w:rsidRPr="001908BF">
        <w:rPr>
          <w:lang w:val="en-GB"/>
        </w:rPr>
        <w:t xml:space="preserve"> to enter a network </w:t>
      </w:r>
      <w:r w:rsidR="00A24E49" w:rsidRPr="001908BF">
        <w:rPr>
          <w:lang w:val="en-GB"/>
        </w:rPr>
        <w:t xml:space="preserve">using multiple </w:t>
      </w:r>
      <w:r w:rsidR="003C5ACA" w:rsidRPr="001908BF">
        <w:rPr>
          <w:lang w:val="en-GB"/>
        </w:rPr>
        <w:t xml:space="preserve">ports except for those ports that </w:t>
      </w:r>
      <w:r w:rsidR="00B27369" w:rsidRPr="001908BF">
        <w:rPr>
          <w:lang w:val="en-GB"/>
        </w:rPr>
        <w:t xml:space="preserve">have been </w:t>
      </w:r>
      <w:r w:rsidR="003C5ACA" w:rsidRPr="001908BF">
        <w:rPr>
          <w:lang w:val="en-GB"/>
        </w:rPr>
        <w:t xml:space="preserve">configured to </w:t>
      </w:r>
      <w:r w:rsidR="00885227" w:rsidRPr="001908BF">
        <w:rPr>
          <w:lang w:val="en-GB"/>
        </w:rPr>
        <w:t>allow</w:t>
      </w:r>
      <w:r w:rsidR="003C5ACA" w:rsidRPr="001908BF">
        <w:rPr>
          <w:lang w:val="en-GB"/>
        </w:rPr>
        <w:t xml:space="preserve"> incoming traffic. </w:t>
      </w:r>
      <w:r w:rsidR="00A24E49" w:rsidRPr="001908BF">
        <w:rPr>
          <w:lang w:val="en-GB"/>
        </w:rPr>
        <w:t>I</w:t>
      </w:r>
      <w:r w:rsidR="003C5ACA" w:rsidRPr="001908BF">
        <w:rPr>
          <w:lang w:val="en-GB"/>
        </w:rPr>
        <w:t xml:space="preserve">n </w:t>
      </w:r>
      <w:r w:rsidR="00311940" w:rsidRPr="001908BF">
        <w:rPr>
          <w:lang w:val="en-GB"/>
        </w:rPr>
        <w:t xml:space="preserve">homes, it is more common to find </w:t>
      </w:r>
      <w:r w:rsidR="00B27369" w:rsidRPr="001908BF">
        <w:rPr>
          <w:lang w:val="en-GB"/>
        </w:rPr>
        <w:t xml:space="preserve">a software </w:t>
      </w:r>
      <w:r w:rsidR="00885227" w:rsidRPr="001908BF">
        <w:rPr>
          <w:lang w:val="en-GB"/>
        </w:rPr>
        <w:t>firewall,</w:t>
      </w:r>
      <w:r w:rsidR="00311940" w:rsidRPr="001908BF">
        <w:rPr>
          <w:lang w:val="en-GB"/>
        </w:rPr>
        <w:t xml:space="preserve"> but in business settings</w:t>
      </w:r>
      <w:r w:rsidR="00885227" w:rsidRPr="001908BF">
        <w:rPr>
          <w:lang w:val="en-GB"/>
        </w:rPr>
        <w:t xml:space="preserve"> the investigator </w:t>
      </w:r>
      <w:r w:rsidR="00311940" w:rsidRPr="001908BF">
        <w:rPr>
          <w:lang w:val="en-GB"/>
        </w:rPr>
        <w:t xml:space="preserve">is more likely to </w:t>
      </w:r>
      <w:r w:rsidR="00885227" w:rsidRPr="001908BF">
        <w:rPr>
          <w:lang w:val="en-GB"/>
        </w:rPr>
        <w:t>come across hardware firewalls.</w:t>
      </w:r>
    </w:p>
    <w:p w14:paraId="5F3CAC59" w14:textId="53ECDD10" w:rsidR="00B27369" w:rsidRPr="001908BF" w:rsidRDefault="00311940" w:rsidP="000A3E13">
      <w:pPr>
        <w:spacing w:after="0"/>
        <w:jc w:val="center"/>
        <w:rPr>
          <w:rFonts w:eastAsia="Calibri"/>
          <w:szCs w:val="18"/>
          <w:lang w:val="en-GB"/>
        </w:rPr>
      </w:pPr>
      <w:r w:rsidRPr="001908BF">
        <w:rPr>
          <w:rFonts w:eastAsia="Calibri"/>
          <w:noProof/>
          <w:szCs w:val="18"/>
          <w:lang w:val="en-GB" w:eastAsia="en-GB"/>
        </w:rPr>
        <w:drawing>
          <wp:inline distT="0" distB="0" distL="0" distR="0" wp14:anchorId="7329AEBC" wp14:editId="3C0B26B6">
            <wp:extent cx="4942433" cy="15144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alls p34.tif"/>
                    <pic:cNvPicPr/>
                  </pic:nvPicPr>
                  <pic:blipFill>
                    <a:blip r:embed="rId34">
                      <a:extLst>
                        <a:ext uri="{28A0092B-C50C-407E-A947-70E740481C1C}">
                          <a14:useLocalDpi xmlns:a14="http://schemas.microsoft.com/office/drawing/2010/main" val="0"/>
                        </a:ext>
                      </a:extLst>
                    </a:blip>
                    <a:stretch>
                      <a:fillRect/>
                    </a:stretch>
                  </pic:blipFill>
                  <pic:spPr>
                    <a:xfrm>
                      <a:off x="0" y="0"/>
                      <a:ext cx="4963627" cy="1520969"/>
                    </a:xfrm>
                    <a:prstGeom prst="rect">
                      <a:avLst/>
                    </a:prstGeom>
                  </pic:spPr>
                </pic:pic>
              </a:graphicData>
            </a:graphic>
          </wp:inline>
        </w:drawing>
      </w:r>
    </w:p>
    <w:p w14:paraId="3E6EE6E1" w14:textId="2F7F1FB9" w:rsidR="00117240" w:rsidRPr="001908BF" w:rsidRDefault="00311940" w:rsidP="006C2F38">
      <w:pPr>
        <w:spacing w:after="0"/>
        <w:jc w:val="center"/>
        <w:rPr>
          <w:bCs/>
          <w:lang w:val="en-GB"/>
        </w:rPr>
      </w:pPr>
      <w:r w:rsidRPr="001908BF">
        <w:rPr>
          <w:bCs/>
          <w:lang w:val="en-GB"/>
        </w:rPr>
        <w:t>Images of Hardware Firewalls</w:t>
      </w:r>
      <w:r w:rsidRPr="001908BF">
        <w:rPr>
          <w:rStyle w:val="FootnoteReference"/>
          <w:bCs/>
          <w:lang w:val="en-GB"/>
        </w:rPr>
        <w:footnoteReference w:id="31"/>
      </w:r>
    </w:p>
    <w:p w14:paraId="799D611F" w14:textId="72D92F97" w:rsidR="00ED455A" w:rsidRPr="001908BF" w:rsidRDefault="00B27369" w:rsidP="00E62B67">
      <w:pPr>
        <w:keepNext/>
        <w:rPr>
          <w:lang w:val="en-GB"/>
        </w:rPr>
      </w:pPr>
      <w:r w:rsidRPr="001908BF">
        <w:rPr>
          <w:b/>
          <w:bCs/>
          <w:lang w:val="en-GB"/>
        </w:rPr>
        <w:lastRenderedPageBreak/>
        <w:t>Wireless A</w:t>
      </w:r>
      <w:r w:rsidR="00F336B5" w:rsidRPr="001908BF">
        <w:rPr>
          <w:b/>
          <w:bCs/>
          <w:lang w:val="en-GB"/>
        </w:rPr>
        <w:t xml:space="preserve">ccess Point </w:t>
      </w:r>
      <w:r w:rsidR="00F336B5" w:rsidRPr="001908BF">
        <w:rPr>
          <w:lang w:val="en-GB"/>
        </w:rPr>
        <w:t>–</w:t>
      </w:r>
      <w:r w:rsidR="00311940" w:rsidRPr="001908BF">
        <w:rPr>
          <w:lang w:val="en-GB"/>
        </w:rPr>
        <w:t xml:space="preserve"> Wireless Access Points</w:t>
      </w:r>
      <w:r w:rsidR="00F336B5" w:rsidRPr="001908BF">
        <w:rPr>
          <w:lang w:val="en-GB"/>
        </w:rPr>
        <w:t xml:space="preserve"> </w:t>
      </w:r>
      <w:r w:rsidRPr="001908BF">
        <w:rPr>
          <w:lang w:val="en-GB"/>
        </w:rPr>
        <w:t>connect</w:t>
      </w:r>
      <w:r w:rsidR="007E1652" w:rsidRPr="001908BF">
        <w:rPr>
          <w:lang w:val="en-GB"/>
        </w:rPr>
        <w:t xml:space="preserve"> W</w:t>
      </w:r>
      <w:r w:rsidR="00074BF6" w:rsidRPr="001908BF">
        <w:rPr>
          <w:lang w:val="en-GB"/>
        </w:rPr>
        <w:t xml:space="preserve">ireless </w:t>
      </w:r>
      <w:r w:rsidR="007E1652" w:rsidRPr="001908BF">
        <w:rPr>
          <w:lang w:val="en-GB"/>
        </w:rPr>
        <w:t xml:space="preserve">LAN devices </w:t>
      </w:r>
      <w:r w:rsidR="00F336B5" w:rsidRPr="001908BF">
        <w:rPr>
          <w:lang w:val="en-GB"/>
        </w:rPr>
        <w:t>to the rest to the network</w:t>
      </w:r>
      <w:r w:rsidR="007E1652" w:rsidRPr="001908BF">
        <w:rPr>
          <w:lang w:val="en-GB"/>
        </w:rPr>
        <w:t xml:space="preserve">. In every </w:t>
      </w:r>
      <w:r w:rsidR="00074BF6" w:rsidRPr="001908BF">
        <w:rPr>
          <w:lang w:val="en-GB"/>
        </w:rPr>
        <w:t>W</w:t>
      </w:r>
      <w:r w:rsidR="007E1652" w:rsidRPr="001908BF">
        <w:rPr>
          <w:lang w:val="en-GB"/>
        </w:rPr>
        <w:t xml:space="preserve">LAN </w:t>
      </w:r>
      <w:proofErr w:type="gramStart"/>
      <w:r w:rsidR="007E1652" w:rsidRPr="001908BF">
        <w:rPr>
          <w:lang w:val="en-GB"/>
        </w:rPr>
        <w:t>infrastructure</w:t>
      </w:r>
      <w:proofErr w:type="gramEnd"/>
      <w:r w:rsidR="007E1652" w:rsidRPr="001908BF">
        <w:rPr>
          <w:lang w:val="en-GB"/>
        </w:rPr>
        <w:t xml:space="preserve"> an access point is necessary </w:t>
      </w:r>
      <w:r w:rsidR="00074BF6" w:rsidRPr="001908BF">
        <w:rPr>
          <w:lang w:val="en-GB"/>
        </w:rPr>
        <w:t>whenever there are</w:t>
      </w:r>
      <w:r w:rsidR="007E1652" w:rsidRPr="001908BF">
        <w:rPr>
          <w:lang w:val="en-GB"/>
        </w:rPr>
        <w:t xml:space="preserve"> more than two devices. Modern routers </w:t>
      </w:r>
      <w:r w:rsidRPr="001908BF">
        <w:rPr>
          <w:lang w:val="en-GB"/>
        </w:rPr>
        <w:t xml:space="preserve">can </w:t>
      </w:r>
      <w:r w:rsidR="007E1652" w:rsidRPr="001908BF">
        <w:rPr>
          <w:lang w:val="en-GB"/>
        </w:rPr>
        <w:t xml:space="preserve">often </w:t>
      </w:r>
      <w:r w:rsidRPr="001908BF">
        <w:rPr>
          <w:lang w:val="en-GB"/>
        </w:rPr>
        <w:t xml:space="preserve">function as an </w:t>
      </w:r>
      <w:r w:rsidR="007E1652" w:rsidRPr="001908BF">
        <w:rPr>
          <w:lang w:val="en-GB"/>
        </w:rPr>
        <w:t>Access Point</w:t>
      </w:r>
      <w:r w:rsidR="00074BF6" w:rsidRPr="001908BF">
        <w:rPr>
          <w:lang w:val="en-GB"/>
        </w:rPr>
        <w:t xml:space="preserve">. A computer’s </w:t>
      </w:r>
      <w:r w:rsidR="007E1652" w:rsidRPr="001908BF">
        <w:rPr>
          <w:lang w:val="en-GB"/>
        </w:rPr>
        <w:t xml:space="preserve">NIC or even a mobile phone can </w:t>
      </w:r>
      <w:r w:rsidRPr="001908BF">
        <w:rPr>
          <w:lang w:val="en-GB"/>
        </w:rPr>
        <w:t xml:space="preserve">also </w:t>
      </w:r>
      <w:r w:rsidR="007E1652" w:rsidRPr="001908BF">
        <w:rPr>
          <w:lang w:val="en-GB"/>
        </w:rPr>
        <w:t xml:space="preserve">be configured </w:t>
      </w:r>
      <w:r w:rsidR="00074BF6" w:rsidRPr="001908BF">
        <w:rPr>
          <w:lang w:val="en-GB"/>
        </w:rPr>
        <w:t xml:space="preserve">to act as </w:t>
      </w:r>
      <w:r w:rsidR="007E1652" w:rsidRPr="001908BF">
        <w:rPr>
          <w:lang w:val="en-GB"/>
        </w:rPr>
        <w:t>a</w:t>
      </w:r>
      <w:r w:rsidRPr="001908BF">
        <w:rPr>
          <w:lang w:val="en-GB"/>
        </w:rPr>
        <w:t>n</w:t>
      </w:r>
      <w:r w:rsidR="007E1652" w:rsidRPr="001908BF">
        <w:rPr>
          <w:lang w:val="en-GB"/>
        </w:rPr>
        <w:t xml:space="preserve"> Access Point.</w:t>
      </w:r>
    </w:p>
    <w:p w14:paraId="279A0FA2" w14:textId="1103BA35" w:rsidR="00703444" w:rsidRPr="001908BF" w:rsidRDefault="00074BF6" w:rsidP="006C2F38">
      <w:pPr>
        <w:keepNext/>
        <w:jc w:val="center"/>
        <w:rPr>
          <w:lang w:val="en-GB"/>
        </w:rPr>
      </w:pPr>
      <w:bookmarkStart w:id="62" w:name="_Toc351360308"/>
      <w:r w:rsidRPr="001908BF">
        <w:rPr>
          <w:noProof/>
          <w:lang w:val="en-GB" w:eastAsia="en-GB"/>
        </w:rPr>
        <w:drawing>
          <wp:inline distT="0" distB="0" distL="0" distR="0" wp14:anchorId="2A431FB1" wp14:editId="1CB9929B">
            <wp:extent cx="5025224" cy="1732644"/>
            <wp:effectExtent l="0" t="0" r="444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points p34.tif"/>
                    <pic:cNvPicPr/>
                  </pic:nvPicPr>
                  <pic:blipFill>
                    <a:blip r:embed="rId35">
                      <a:extLst>
                        <a:ext uri="{28A0092B-C50C-407E-A947-70E740481C1C}">
                          <a14:useLocalDpi xmlns:a14="http://schemas.microsoft.com/office/drawing/2010/main" val="0"/>
                        </a:ext>
                      </a:extLst>
                    </a:blip>
                    <a:stretch>
                      <a:fillRect/>
                    </a:stretch>
                  </pic:blipFill>
                  <pic:spPr>
                    <a:xfrm>
                      <a:off x="0" y="0"/>
                      <a:ext cx="5032681" cy="1735215"/>
                    </a:xfrm>
                    <a:prstGeom prst="rect">
                      <a:avLst/>
                    </a:prstGeom>
                  </pic:spPr>
                </pic:pic>
              </a:graphicData>
            </a:graphic>
          </wp:inline>
        </w:drawing>
      </w:r>
      <w:bookmarkEnd w:id="62"/>
    </w:p>
    <w:p w14:paraId="310FBB5B" w14:textId="502BB60A" w:rsidR="00074BF6" w:rsidRPr="001908BF" w:rsidRDefault="00074BF6" w:rsidP="006C2F38">
      <w:pPr>
        <w:spacing w:after="0" w:line="240" w:lineRule="auto"/>
        <w:ind w:left="425" w:hanging="425"/>
        <w:jc w:val="center"/>
        <w:rPr>
          <w:szCs w:val="18"/>
          <w:lang w:val="en-GB"/>
        </w:rPr>
      </w:pPr>
      <w:bookmarkStart w:id="63" w:name="_Toc214500179"/>
      <w:r w:rsidRPr="001908BF">
        <w:rPr>
          <w:szCs w:val="18"/>
          <w:lang w:val="en-GB"/>
        </w:rPr>
        <w:t>Images of Access Points</w:t>
      </w:r>
      <w:r w:rsidRPr="001908BF">
        <w:rPr>
          <w:rStyle w:val="FootnoteReference"/>
          <w:szCs w:val="18"/>
          <w:lang w:val="en-GB"/>
        </w:rPr>
        <w:footnoteReference w:id="32"/>
      </w:r>
    </w:p>
    <w:p w14:paraId="07AAFEBC" w14:textId="77777777" w:rsidR="00074BF6" w:rsidRPr="001908BF" w:rsidRDefault="00074BF6" w:rsidP="00117240">
      <w:pPr>
        <w:spacing w:after="0" w:line="240" w:lineRule="auto"/>
        <w:ind w:left="425" w:hanging="425"/>
        <w:jc w:val="left"/>
        <w:rPr>
          <w:i/>
          <w:sz w:val="16"/>
          <w:lang w:val="en-GB"/>
        </w:rPr>
      </w:pPr>
    </w:p>
    <w:p w14:paraId="7286251C" w14:textId="77777777" w:rsidR="00117240" w:rsidRPr="001908BF" w:rsidRDefault="00117240" w:rsidP="00EF1D23">
      <w:pPr>
        <w:rPr>
          <w:lang w:val="en-GB"/>
        </w:rPr>
      </w:pPr>
    </w:p>
    <w:p w14:paraId="725BB920" w14:textId="4327D6E2" w:rsidR="00A931F1" w:rsidRDefault="002D21BA" w:rsidP="006C2F38">
      <w:pPr>
        <w:spacing w:after="0"/>
        <w:jc w:val="left"/>
        <w:rPr>
          <w:szCs w:val="18"/>
          <w:lang w:val="en-GB"/>
        </w:rPr>
      </w:pPr>
      <w:r w:rsidRPr="001908BF">
        <w:rPr>
          <w:noProof/>
          <w:lang w:val="en-GB" w:eastAsia="de-DE"/>
        </w:rPr>
        <w:t>While</w:t>
      </w:r>
      <w:r w:rsidRPr="001908BF">
        <w:rPr>
          <w:szCs w:val="18"/>
          <w:lang w:val="en-GB"/>
        </w:rPr>
        <w:t xml:space="preserve"> </w:t>
      </w:r>
      <w:r w:rsidR="007D5CD7" w:rsidRPr="001908BF">
        <w:rPr>
          <w:szCs w:val="18"/>
          <w:lang w:val="en-GB"/>
        </w:rPr>
        <w:t xml:space="preserve">the </w:t>
      </w:r>
      <w:r w:rsidRPr="001908BF">
        <w:rPr>
          <w:szCs w:val="18"/>
          <w:lang w:val="en-GB"/>
        </w:rPr>
        <w:t xml:space="preserve">network devices listed above can be standalone devices as shown </w:t>
      </w:r>
      <w:r w:rsidR="00A931F1" w:rsidRPr="001908BF">
        <w:rPr>
          <w:szCs w:val="18"/>
          <w:lang w:val="en-GB"/>
        </w:rPr>
        <w:t>i</w:t>
      </w:r>
      <w:r w:rsidRPr="001908BF">
        <w:rPr>
          <w:szCs w:val="18"/>
          <w:lang w:val="en-GB"/>
        </w:rPr>
        <w:t xml:space="preserve">n the </w:t>
      </w:r>
      <w:r w:rsidR="00B27369" w:rsidRPr="001908BF">
        <w:rPr>
          <w:szCs w:val="18"/>
          <w:lang w:val="en-GB"/>
        </w:rPr>
        <w:t>photographs</w:t>
      </w:r>
      <w:r w:rsidRPr="001908BF">
        <w:rPr>
          <w:szCs w:val="18"/>
          <w:lang w:val="en-GB"/>
        </w:rPr>
        <w:t xml:space="preserve">, it is very likely </w:t>
      </w:r>
      <w:r w:rsidR="00A931F1" w:rsidRPr="001908BF">
        <w:rPr>
          <w:szCs w:val="18"/>
          <w:lang w:val="en-GB"/>
        </w:rPr>
        <w:t xml:space="preserve">that </w:t>
      </w:r>
      <w:r w:rsidR="00B27369" w:rsidRPr="001908BF">
        <w:rPr>
          <w:szCs w:val="18"/>
          <w:lang w:val="en-GB"/>
        </w:rPr>
        <w:t>a single</w:t>
      </w:r>
      <w:r w:rsidR="00A931F1" w:rsidRPr="001908BF">
        <w:rPr>
          <w:szCs w:val="18"/>
          <w:lang w:val="en-GB"/>
        </w:rPr>
        <w:t xml:space="preserve"> device will </w:t>
      </w:r>
      <w:r w:rsidRPr="001908BF">
        <w:rPr>
          <w:szCs w:val="18"/>
          <w:lang w:val="en-GB"/>
        </w:rPr>
        <w:t xml:space="preserve">serve multiple purposes.  </w:t>
      </w:r>
      <w:r w:rsidR="00B27369" w:rsidRPr="001908BF">
        <w:rPr>
          <w:szCs w:val="18"/>
          <w:lang w:val="en-GB"/>
        </w:rPr>
        <w:t>R</w:t>
      </w:r>
      <w:r w:rsidRPr="001908BF">
        <w:rPr>
          <w:szCs w:val="18"/>
          <w:lang w:val="en-GB"/>
        </w:rPr>
        <w:t xml:space="preserve">outers in </w:t>
      </w:r>
      <w:r w:rsidR="00A931F1" w:rsidRPr="001908BF">
        <w:rPr>
          <w:szCs w:val="18"/>
          <w:lang w:val="en-GB"/>
        </w:rPr>
        <w:t>the home</w:t>
      </w:r>
      <w:r w:rsidRPr="001908BF">
        <w:rPr>
          <w:szCs w:val="18"/>
          <w:lang w:val="en-GB"/>
        </w:rPr>
        <w:t xml:space="preserve"> </w:t>
      </w:r>
      <w:r w:rsidR="00B27369" w:rsidRPr="001908BF">
        <w:rPr>
          <w:szCs w:val="18"/>
          <w:lang w:val="en-GB"/>
        </w:rPr>
        <w:t>often</w:t>
      </w:r>
      <w:r w:rsidRPr="001908BF">
        <w:rPr>
          <w:szCs w:val="18"/>
          <w:lang w:val="en-GB"/>
        </w:rPr>
        <w:t xml:space="preserve"> </w:t>
      </w:r>
      <w:r w:rsidR="00A931F1" w:rsidRPr="001908BF">
        <w:rPr>
          <w:szCs w:val="18"/>
          <w:lang w:val="en-GB"/>
        </w:rPr>
        <w:t xml:space="preserve">function as a </w:t>
      </w:r>
      <w:r w:rsidRPr="001908BF">
        <w:rPr>
          <w:szCs w:val="18"/>
          <w:lang w:val="en-GB"/>
        </w:rPr>
        <w:t>modem, firewall, switch and access point</w:t>
      </w:r>
      <w:r w:rsidR="00B27369" w:rsidRPr="001908BF">
        <w:rPr>
          <w:szCs w:val="18"/>
          <w:lang w:val="en-GB"/>
        </w:rPr>
        <w:t xml:space="preserve"> and a</w:t>
      </w:r>
      <w:r w:rsidR="007D5CD7" w:rsidRPr="001908BF">
        <w:rPr>
          <w:szCs w:val="18"/>
          <w:lang w:val="en-GB"/>
        </w:rPr>
        <w:t xml:space="preserve"> </w:t>
      </w:r>
      <w:r w:rsidR="00A931F1" w:rsidRPr="001908BF">
        <w:rPr>
          <w:szCs w:val="18"/>
          <w:lang w:val="en-GB"/>
        </w:rPr>
        <w:t>Networked Attached Storage (</w:t>
      </w:r>
      <w:r w:rsidRPr="001908BF">
        <w:rPr>
          <w:szCs w:val="18"/>
          <w:lang w:val="en-GB"/>
        </w:rPr>
        <w:t>NAS</w:t>
      </w:r>
      <w:r w:rsidR="00A931F1" w:rsidRPr="001908BF">
        <w:rPr>
          <w:szCs w:val="18"/>
          <w:lang w:val="en-GB"/>
        </w:rPr>
        <w:t>)</w:t>
      </w:r>
      <w:r w:rsidRPr="001908BF">
        <w:rPr>
          <w:szCs w:val="18"/>
          <w:lang w:val="en-GB"/>
        </w:rPr>
        <w:t xml:space="preserve"> system </w:t>
      </w:r>
      <w:r w:rsidR="00B27369" w:rsidRPr="001908BF">
        <w:rPr>
          <w:szCs w:val="18"/>
          <w:lang w:val="en-GB"/>
        </w:rPr>
        <w:t xml:space="preserve">may </w:t>
      </w:r>
      <w:r w:rsidRPr="001908BF">
        <w:rPr>
          <w:szCs w:val="18"/>
          <w:lang w:val="en-GB"/>
        </w:rPr>
        <w:t xml:space="preserve">also serve </w:t>
      </w:r>
      <w:proofErr w:type="gramStart"/>
      <w:r w:rsidRPr="001908BF">
        <w:rPr>
          <w:szCs w:val="18"/>
          <w:lang w:val="en-GB"/>
        </w:rPr>
        <w:t xml:space="preserve">as </w:t>
      </w:r>
      <w:r w:rsidR="00B27369" w:rsidRPr="001908BF">
        <w:rPr>
          <w:szCs w:val="18"/>
          <w:lang w:val="en-GB"/>
        </w:rPr>
        <w:t xml:space="preserve"> a</w:t>
      </w:r>
      <w:proofErr w:type="gramEnd"/>
      <w:r w:rsidR="00B27369" w:rsidRPr="001908BF">
        <w:rPr>
          <w:szCs w:val="18"/>
          <w:lang w:val="en-GB"/>
        </w:rPr>
        <w:t xml:space="preserve"> </w:t>
      </w:r>
      <w:r w:rsidRPr="001908BF">
        <w:rPr>
          <w:szCs w:val="18"/>
          <w:lang w:val="en-GB"/>
        </w:rPr>
        <w:t>V</w:t>
      </w:r>
      <w:r w:rsidR="00A931F1" w:rsidRPr="001908BF">
        <w:rPr>
          <w:szCs w:val="18"/>
          <w:lang w:val="en-GB"/>
        </w:rPr>
        <w:t xml:space="preserve">irtual </w:t>
      </w:r>
      <w:r w:rsidRPr="001908BF">
        <w:rPr>
          <w:szCs w:val="18"/>
          <w:lang w:val="en-GB"/>
        </w:rPr>
        <w:t>P</w:t>
      </w:r>
      <w:r w:rsidR="00A931F1" w:rsidRPr="001908BF">
        <w:rPr>
          <w:szCs w:val="18"/>
          <w:lang w:val="en-GB"/>
        </w:rPr>
        <w:t xml:space="preserve">rivate </w:t>
      </w:r>
      <w:r w:rsidRPr="001908BF">
        <w:rPr>
          <w:szCs w:val="18"/>
          <w:lang w:val="en-GB"/>
        </w:rPr>
        <w:t>N</w:t>
      </w:r>
      <w:r w:rsidR="00A931F1" w:rsidRPr="001908BF">
        <w:rPr>
          <w:szCs w:val="18"/>
          <w:lang w:val="en-GB"/>
        </w:rPr>
        <w:t xml:space="preserve">etwork </w:t>
      </w:r>
      <w:r w:rsidRPr="001908BF">
        <w:rPr>
          <w:szCs w:val="18"/>
          <w:lang w:val="en-GB"/>
        </w:rPr>
        <w:t xml:space="preserve">, E-Mail and Webserver </w:t>
      </w:r>
      <w:r w:rsidR="00B27369" w:rsidRPr="001908BF">
        <w:rPr>
          <w:szCs w:val="18"/>
          <w:lang w:val="en-GB"/>
        </w:rPr>
        <w:t>with</w:t>
      </w:r>
      <w:r w:rsidRPr="001908BF">
        <w:rPr>
          <w:szCs w:val="18"/>
          <w:lang w:val="en-GB"/>
        </w:rPr>
        <w:t xml:space="preserve"> switching as well as access point</w:t>
      </w:r>
      <w:r w:rsidR="007D5CD7" w:rsidRPr="001908BF">
        <w:rPr>
          <w:szCs w:val="18"/>
          <w:lang w:val="en-GB"/>
        </w:rPr>
        <w:t xml:space="preserve"> capabilities.</w:t>
      </w:r>
    </w:p>
    <w:p w14:paraId="3255B7BC" w14:textId="77777777" w:rsidR="00E64F8C" w:rsidRDefault="00E64F8C" w:rsidP="006C2F38">
      <w:pPr>
        <w:spacing w:after="0"/>
        <w:jc w:val="left"/>
        <w:rPr>
          <w:szCs w:val="18"/>
          <w:lang w:val="en-GB"/>
        </w:rPr>
      </w:pPr>
    </w:p>
    <w:p w14:paraId="29BE9420" w14:textId="77777777" w:rsidR="00E64F8C" w:rsidRPr="00E64F8C" w:rsidRDefault="00E64F8C" w:rsidP="00E64F8C">
      <w:pPr>
        <w:spacing w:after="0"/>
        <w:jc w:val="left"/>
        <w:rPr>
          <w:sz w:val="22"/>
          <w:lang w:val="en-GB"/>
        </w:rPr>
      </w:pPr>
      <w:r w:rsidRPr="00E64F8C">
        <w:rPr>
          <w:b/>
          <w:bCs/>
          <w:sz w:val="22"/>
        </w:rPr>
        <w:t>Potential Evidence on These Devices</w:t>
      </w:r>
    </w:p>
    <w:p w14:paraId="0F454CEB" w14:textId="77777777" w:rsidR="00E64F8C" w:rsidRDefault="00E64F8C" w:rsidP="00E64F8C">
      <w:pPr>
        <w:spacing w:after="0"/>
        <w:jc w:val="left"/>
        <w:rPr>
          <w:szCs w:val="18"/>
        </w:rPr>
      </w:pPr>
      <w:r w:rsidRPr="00E64F8C">
        <w:rPr>
          <w:szCs w:val="18"/>
        </w:rPr>
        <w:t>Computer hardware and software, as well as the networks and systems to which a device is connected, can hold important data that have been created either automatically by the device itself or by the user. User-generated data would include documents, photos, image files, e-mails and their attachments, databases and financial information. Computer generated data would include the Internet browsing history, chat logs, event logs and data about other services, computers and networks to which the device has been connected.</w:t>
      </w:r>
    </w:p>
    <w:p w14:paraId="33E47C3E" w14:textId="77777777" w:rsidR="00E64F8C" w:rsidRDefault="00E64F8C" w:rsidP="00E64F8C">
      <w:pPr>
        <w:spacing w:after="0"/>
        <w:jc w:val="left"/>
        <w:rPr>
          <w:szCs w:val="18"/>
        </w:rPr>
      </w:pPr>
    </w:p>
    <w:p w14:paraId="51886EBC" w14:textId="7020A741" w:rsidR="00924600" w:rsidRDefault="00924600">
      <w:pPr>
        <w:spacing w:after="0" w:line="240" w:lineRule="auto"/>
        <w:jc w:val="left"/>
        <w:rPr>
          <w:rFonts w:eastAsiaTheme="majorEastAsia" w:cstheme="majorBidi"/>
          <w:bCs/>
          <w:szCs w:val="18"/>
          <w:lang w:val="en-GB"/>
        </w:rPr>
      </w:pPr>
      <w:r>
        <w:rPr>
          <w:rFonts w:eastAsiaTheme="majorEastAsia" w:cstheme="majorBidi"/>
          <w:bCs/>
          <w:szCs w:val="18"/>
          <w:lang w:val="en-GB"/>
        </w:rPr>
        <w:br w:type="page"/>
      </w:r>
    </w:p>
    <w:p w14:paraId="7DD595F5" w14:textId="77777777" w:rsidR="000F484D" w:rsidRPr="001908BF" w:rsidRDefault="000F484D" w:rsidP="000F484D">
      <w:pPr>
        <w:pStyle w:val="Heading1"/>
        <w:rPr>
          <w:lang w:val="en-GB"/>
        </w:rPr>
      </w:pPr>
      <w:bookmarkStart w:id="64" w:name="_Toc406423012"/>
      <w:r w:rsidRPr="001908BF">
        <w:rPr>
          <w:lang w:val="en-GB"/>
        </w:rPr>
        <w:lastRenderedPageBreak/>
        <w:t>Glossary</w:t>
      </w:r>
      <w:r w:rsidRPr="001908BF">
        <w:rPr>
          <w:rStyle w:val="FootnoteReference"/>
          <w:lang w:val="en-GB"/>
        </w:rPr>
        <w:footnoteReference w:id="33"/>
      </w:r>
      <w:bookmarkEnd w:id="64"/>
      <w:r w:rsidRPr="001908BF">
        <w:rPr>
          <w:lang w:val="en-GB"/>
        </w:rPr>
        <w:t xml:space="preserve"> </w:t>
      </w:r>
    </w:p>
    <w:p w14:paraId="05E6D450" w14:textId="77777777" w:rsidR="000F484D" w:rsidRPr="001908BF" w:rsidRDefault="000F484D" w:rsidP="000F484D">
      <w:pPr>
        <w:rPr>
          <w:b/>
          <w:szCs w:val="18"/>
          <w:lang w:val="en-GB"/>
        </w:rPr>
      </w:pPr>
      <w:r w:rsidRPr="001908BF">
        <w:rPr>
          <w:b/>
          <w:szCs w:val="18"/>
          <w:lang w:val="en-GB"/>
        </w:rPr>
        <w:t>24/7 RealMedia:</w:t>
      </w:r>
      <w:r w:rsidRPr="001908BF">
        <w:rPr>
          <w:szCs w:val="18"/>
          <w:lang w:val="en-GB"/>
        </w:rPr>
        <w:t xml:space="preserve"> is a technology company headquartered in </w:t>
      </w:r>
      <w:hyperlink r:id="rId36" w:tooltip="New York City" w:history="1">
        <w:r w:rsidRPr="001908BF">
          <w:rPr>
            <w:rStyle w:val="Hyperlink"/>
            <w:color w:val="auto"/>
            <w:szCs w:val="18"/>
            <w:u w:val="none"/>
            <w:lang w:val="en-GB"/>
          </w:rPr>
          <w:t>New York City</w:t>
        </w:r>
      </w:hyperlink>
      <w:r w:rsidRPr="001908BF">
        <w:rPr>
          <w:szCs w:val="18"/>
          <w:lang w:val="en-GB"/>
        </w:rPr>
        <w:t xml:space="preserve"> specializing in </w:t>
      </w:r>
      <w:r w:rsidRPr="001908BF">
        <w:rPr>
          <w:lang w:val="en-GB"/>
        </w:rPr>
        <w:t>Digital Marketing</w:t>
      </w:r>
      <w:r w:rsidRPr="001908BF">
        <w:rPr>
          <w:szCs w:val="18"/>
          <w:lang w:val="en-GB"/>
        </w:rPr>
        <w:t xml:space="preserve">. It provides digital marketing solutions for publishers, advertisers and agencies globally. It was formerly listed as "TFSM" on the </w:t>
      </w:r>
      <w:r w:rsidRPr="001908BF">
        <w:rPr>
          <w:lang w:val="en-GB"/>
        </w:rPr>
        <w:t>NASDAQ</w:t>
      </w:r>
      <w:r w:rsidRPr="001908BF">
        <w:rPr>
          <w:szCs w:val="18"/>
          <w:lang w:val="en-GB"/>
        </w:rPr>
        <w:t xml:space="preserve"> stock exchange.</w:t>
      </w:r>
    </w:p>
    <w:p w14:paraId="036BC1BB" w14:textId="77777777" w:rsidR="000F484D" w:rsidRPr="001908BF" w:rsidRDefault="000F484D" w:rsidP="000F484D">
      <w:pPr>
        <w:rPr>
          <w:b/>
          <w:noProof/>
          <w:szCs w:val="18"/>
          <w:lang w:val="en-GB"/>
        </w:rPr>
      </w:pPr>
      <w:r w:rsidRPr="001908BF">
        <w:rPr>
          <w:b/>
          <w:noProof/>
          <w:szCs w:val="18"/>
          <w:lang w:val="en-GB"/>
        </w:rPr>
        <w:t>3G networks:</w:t>
      </w:r>
      <w:r w:rsidRPr="001908BF">
        <w:rPr>
          <w:b/>
          <w:bCs/>
          <w:szCs w:val="18"/>
          <w:lang w:val="en-GB"/>
        </w:rPr>
        <w:t xml:space="preserve"> 3G</w:t>
      </w:r>
      <w:r w:rsidRPr="001908BF">
        <w:rPr>
          <w:szCs w:val="18"/>
          <w:lang w:val="en-GB"/>
        </w:rPr>
        <w:t xml:space="preserve"> or </w:t>
      </w:r>
      <w:r w:rsidRPr="001908BF">
        <w:rPr>
          <w:b/>
          <w:bCs/>
          <w:szCs w:val="18"/>
          <w:lang w:val="en-GB"/>
        </w:rPr>
        <w:t>3rd generation mobile telecommunications</w:t>
      </w:r>
      <w:r w:rsidRPr="001908BF">
        <w:rPr>
          <w:szCs w:val="18"/>
          <w:lang w:val="en-GB"/>
        </w:rPr>
        <w:t xml:space="preserve"> </w:t>
      </w:r>
      <w:proofErr w:type="gramStart"/>
      <w:r w:rsidRPr="001908BF">
        <w:rPr>
          <w:szCs w:val="18"/>
          <w:lang w:val="en-GB"/>
        </w:rPr>
        <w:t>is</w:t>
      </w:r>
      <w:proofErr w:type="gramEnd"/>
      <w:r w:rsidRPr="001908BF">
        <w:rPr>
          <w:szCs w:val="18"/>
          <w:lang w:val="en-GB"/>
        </w:rPr>
        <w:t xml:space="preserve"> a generation of standards for </w:t>
      </w:r>
      <w:r w:rsidRPr="001908BF">
        <w:rPr>
          <w:lang w:val="en-GB"/>
        </w:rPr>
        <w:t>mobile phones</w:t>
      </w:r>
      <w:r w:rsidRPr="001908BF">
        <w:rPr>
          <w:szCs w:val="18"/>
          <w:lang w:val="en-GB"/>
        </w:rPr>
        <w:t xml:space="preserve"> and </w:t>
      </w:r>
      <w:r w:rsidRPr="001908BF">
        <w:rPr>
          <w:lang w:val="en-GB"/>
        </w:rPr>
        <w:t>mobile telecommunication</w:t>
      </w:r>
      <w:r w:rsidRPr="001908BF">
        <w:rPr>
          <w:szCs w:val="18"/>
          <w:lang w:val="en-GB"/>
        </w:rPr>
        <w:t xml:space="preserve"> services fulfilling the </w:t>
      </w:r>
      <w:r w:rsidRPr="001908BF">
        <w:rPr>
          <w:b/>
          <w:bCs/>
          <w:szCs w:val="18"/>
          <w:lang w:val="en-GB"/>
        </w:rPr>
        <w:t>International Mobile Telecommunications-2000 (IMT-2000)</w:t>
      </w:r>
      <w:r w:rsidRPr="001908BF">
        <w:rPr>
          <w:szCs w:val="18"/>
          <w:lang w:val="en-GB"/>
        </w:rPr>
        <w:t xml:space="preserve"> specifications by the </w:t>
      </w:r>
      <w:r w:rsidRPr="001908BF">
        <w:rPr>
          <w:lang w:val="en-GB"/>
        </w:rPr>
        <w:t>International Telecommunication Union</w:t>
      </w:r>
      <w:r w:rsidRPr="001908BF">
        <w:rPr>
          <w:szCs w:val="18"/>
          <w:lang w:val="en-GB"/>
        </w:rPr>
        <w:t>.</w:t>
      </w:r>
      <w:r w:rsidRPr="001908BF">
        <w:rPr>
          <w:szCs w:val="18"/>
          <w:vertAlign w:val="superscript"/>
          <w:lang w:val="en-GB"/>
        </w:rPr>
        <w:t xml:space="preserve"> </w:t>
      </w:r>
      <w:r w:rsidRPr="001908BF">
        <w:rPr>
          <w:szCs w:val="18"/>
          <w:lang w:val="en-GB"/>
        </w:rPr>
        <w:t xml:space="preserve">Application services include wide-area wireless voice </w:t>
      </w:r>
      <w:r w:rsidRPr="001908BF">
        <w:rPr>
          <w:lang w:val="en-GB"/>
        </w:rPr>
        <w:t>telephone</w:t>
      </w:r>
      <w:r w:rsidRPr="001908BF">
        <w:rPr>
          <w:szCs w:val="18"/>
          <w:lang w:val="en-GB"/>
        </w:rPr>
        <w:t xml:space="preserve">, </w:t>
      </w:r>
      <w:r w:rsidRPr="001908BF">
        <w:rPr>
          <w:lang w:val="en-GB"/>
        </w:rPr>
        <w:t>mobile Internet</w:t>
      </w:r>
      <w:r w:rsidRPr="001908BF">
        <w:rPr>
          <w:szCs w:val="18"/>
          <w:lang w:val="en-GB"/>
        </w:rPr>
        <w:t xml:space="preserve"> access, </w:t>
      </w:r>
      <w:r w:rsidRPr="001908BF">
        <w:rPr>
          <w:lang w:val="en-GB"/>
        </w:rPr>
        <w:t>video calls</w:t>
      </w:r>
      <w:r w:rsidRPr="001908BF">
        <w:rPr>
          <w:szCs w:val="18"/>
          <w:lang w:val="en-GB"/>
        </w:rPr>
        <w:t xml:space="preserve"> and </w:t>
      </w:r>
      <w:r w:rsidRPr="001908BF">
        <w:rPr>
          <w:lang w:val="en-GB"/>
        </w:rPr>
        <w:t>mobile TV</w:t>
      </w:r>
      <w:r w:rsidRPr="001908BF">
        <w:rPr>
          <w:szCs w:val="18"/>
          <w:lang w:val="en-GB"/>
        </w:rPr>
        <w:t>, all in a mobile environment.</w:t>
      </w:r>
    </w:p>
    <w:p w14:paraId="57F3CD0B" w14:textId="77777777" w:rsidR="000F484D" w:rsidRPr="001908BF" w:rsidRDefault="000F484D" w:rsidP="000F484D">
      <w:pPr>
        <w:rPr>
          <w:b/>
          <w:szCs w:val="18"/>
          <w:lang w:val="en-GB"/>
        </w:rPr>
      </w:pPr>
      <w:r w:rsidRPr="001908BF">
        <w:rPr>
          <w:b/>
          <w:szCs w:val="18"/>
          <w:lang w:val="en-GB"/>
        </w:rPr>
        <w:t>Access Control Lists (ACLs):</w:t>
      </w:r>
      <w:r w:rsidRPr="001908BF">
        <w:rPr>
          <w:szCs w:val="18"/>
          <w:lang w:val="en-GB"/>
        </w:rPr>
        <w:t xml:space="preserve"> is a list of </w:t>
      </w:r>
      <w:r w:rsidRPr="001908BF">
        <w:rPr>
          <w:lang w:val="en-GB"/>
        </w:rPr>
        <w:t>permissions</w:t>
      </w:r>
      <w:r w:rsidRPr="001908BF">
        <w:rPr>
          <w:szCs w:val="18"/>
          <w:lang w:val="en-GB"/>
        </w:rPr>
        <w:t xml:space="preserve"> attached to an </w:t>
      </w:r>
      <w:r w:rsidRPr="001908BF">
        <w:rPr>
          <w:lang w:val="en-GB"/>
        </w:rPr>
        <w:t>object</w:t>
      </w:r>
      <w:r w:rsidRPr="001908BF">
        <w:rPr>
          <w:szCs w:val="18"/>
          <w:lang w:val="en-GB"/>
        </w:rPr>
        <w:t>. An ACL specifies which users or system processes are granted access to objects, as well as what operations are allowed on given objects. Each entry in a typical ACL specifies a subject and an operation.</w:t>
      </w:r>
    </w:p>
    <w:p w14:paraId="3F0DFBFC" w14:textId="77777777" w:rsidR="000F484D" w:rsidRPr="001908BF" w:rsidRDefault="000F484D" w:rsidP="000F484D">
      <w:pPr>
        <w:rPr>
          <w:rFonts w:eastAsia="MS Mincho"/>
          <w:b/>
          <w:szCs w:val="18"/>
          <w:lang w:val="en-GB"/>
        </w:rPr>
      </w:pPr>
      <w:r w:rsidRPr="001908BF">
        <w:rPr>
          <w:rFonts w:eastAsia="MS Mincho"/>
          <w:b/>
          <w:szCs w:val="18"/>
          <w:lang w:val="en-GB"/>
        </w:rPr>
        <w:t>Access token:</w:t>
      </w:r>
      <w:r w:rsidRPr="001908BF">
        <w:rPr>
          <w:szCs w:val="18"/>
          <w:lang w:val="en-GB"/>
        </w:rPr>
        <w:t xml:space="preserve"> is an </w:t>
      </w:r>
      <w:r w:rsidRPr="001908BF">
        <w:rPr>
          <w:lang w:val="en-GB"/>
        </w:rPr>
        <w:t>object</w:t>
      </w:r>
      <w:r w:rsidRPr="001908BF">
        <w:rPr>
          <w:szCs w:val="18"/>
          <w:lang w:val="en-GB"/>
        </w:rPr>
        <w:t xml:space="preserve"> encapsulating the </w:t>
      </w:r>
      <w:r w:rsidRPr="001908BF">
        <w:rPr>
          <w:lang w:val="en-GB"/>
        </w:rPr>
        <w:t>security descriptor</w:t>
      </w:r>
      <w:r w:rsidRPr="001908BF">
        <w:rPr>
          <w:szCs w:val="18"/>
          <w:lang w:val="en-GB"/>
        </w:rPr>
        <w:t xml:space="preserve"> of a </w:t>
      </w:r>
      <w:r w:rsidRPr="001908BF">
        <w:rPr>
          <w:lang w:val="en-GB"/>
        </w:rPr>
        <w:t>process</w:t>
      </w:r>
      <w:r w:rsidRPr="001908BF">
        <w:rPr>
          <w:szCs w:val="18"/>
          <w:lang w:val="en-GB"/>
        </w:rPr>
        <w:t xml:space="preserve">. Attached to a process, a security descriptor identifies the owner of the object (in this case, the process) and </w:t>
      </w:r>
      <w:hyperlink r:id="rId37" w:tooltip="Access Control List" w:history="1">
        <w:r w:rsidRPr="001908BF">
          <w:rPr>
            <w:rStyle w:val="Hyperlink"/>
            <w:color w:val="auto"/>
            <w:szCs w:val="18"/>
            <w:u w:val="none"/>
            <w:lang w:val="en-GB"/>
          </w:rPr>
          <w:t>ACLs</w:t>
        </w:r>
      </w:hyperlink>
      <w:r w:rsidRPr="001908BF">
        <w:rPr>
          <w:szCs w:val="18"/>
          <w:lang w:val="en-GB"/>
        </w:rPr>
        <w:t xml:space="preserve"> that specify access rights allowed or denied to the owner of the object. While a token is used to represent only the security information, it is technically free-form and can enclose any data. The access token is used by Windows when the process or thread tries to interact with objects whose security descriptors enforce access control (</w:t>
      </w:r>
      <w:r w:rsidRPr="001908BF">
        <w:rPr>
          <w:i/>
          <w:iCs/>
          <w:szCs w:val="18"/>
          <w:lang w:val="en-GB"/>
        </w:rPr>
        <w:t>securable objects</w:t>
      </w:r>
      <w:r w:rsidRPr="001908BF">
        <w:rPr>
          <w:szCs w:val="18"/>
          <w:lang w:val="en-GB"/>
        </w:rPr>
        <w:t>).</w:t>
      </w:r>
    </w:p>
    <w:p w14:paraId="1688B5FC" w14:textId="77777777" w:rsidR="000F484D" w:rsidRPr="001908BF" w:rsidRDefault="000F484D" w:rsidP="000F484D">
      <w:pPr>
        <w:rPr>
          <w:szCs w:val="18"/>
          <w:lang w:val="en-GB"/>
        </w:rPr>
      </w:pPr>
      <w:r w:rsidRPr="001908BF">
        <w:rPr>
          <w:rFonts w:eastAsia="SimSun" w:cs="Arial"/>
          <w:b/>
          <w:bCs/>
          <w:szCs w:val="18"/>
          <w:lang w:val="en-GB" w:eastAsia="zh-CN"/>
        </w:rPr>
        <w:t>Acquisition:</w:t>
      </w:r>
      <w:r w:rsidRPr="001908BF">
        <w:rPr>
          <w:szCs w:val="18"/>
          <w:lang w:val="en-GB"/>
        </w:rPr>
        <w:t xml:space="preserve"> a process referred to as </w:t>
      </w:r>
      <w:r w:rsidRPr="001908BF">
        <w:rPr>
          <w:lang w:val="en-GB"/>
        </w:rPr>
        <w:t>Imaging</w:t>
      </w:r>
      <w:r w:rsidRPr="001908BF">
        <w:rPr>
          <w:szCs w:val="18"/>
          <w:lang w:val="en-GB"/>
        </w:rPr>
        <w:t xml:space="preserve">. The duplicate is created using a hard-drive duplicator or software imaging tools such as </w:t>
      </w:r>
      <w:hyperlink r:id="rId38" w:tooltip="DCFLdd (page does not exist)" w:history="1">
        <w:r w:rsidRPr="001908BF">
          <w:rPr>
            <w:rStyle w:val="Hyperlink"/>
            <w:color w:val="auto"/>
            <w:szCs w:val="18"/>
            <w:u w:val="none"/>
            <w:lang w:val="en-GB"/>
          </w:rPr>
          <w:t>DCFLdd</w:t>
        </w:r>
      </w:hyperlink>
      <w:r w:rsidRPr="001908BF">
        <w:rPr>
          <w:szCs w:val="18"/>
          <w:lang w:val="en-GB"/>
        </w:rPr>
        <w:t xml:space="preserve">, </w:t>
      </w:r>
      <w:hyperlink r:id="rId39" w:tooltip="IXimager (page does not exist)" w:history="1">
        <w:r w:rsidRPr="001908BF">
          <w:rPr>
            <w:rStyle w:val="Hyperlink"/>
            <w:color w:val="auto"/>
            <w:szCs w:val="18"/>
            <w:u w:val="none"/>
            <w:lang w:val="en-GB"/>
          </w:rPr>
          <w:t>IXimager</w:t>
        </w:r>
      </w:hyperlink>
      <w:r w:rsidRPr="001908BF">
        <w:rPr>
          <w:szCs w:val="18"/>
          <w:lang w:val="en-GB"/>
        </w:rPr>
        <w:t xml:space="preserve">, </w:t>
      </w:r>
      <w:hyperlink r:id="rId40" w:tooltip="Guymager (page does not exist)" w:history="1">
        <w:r w:rsidRPr="001908BF">
          <w:rPr>
            <w:rStyle w:val="Hyperlink"/>
            <w:color w:val="auto"/>
            <w:szCs w:val="18"/>
            <w:u w:val="none"/>
            <w:lang w:val="en-GB"/>
          </w:rPr>
          <w:t>Guymager</w:t>
        </w:r>
      </w:hyperlink>
      <w:r w:rsidRPr="001908BF">
        <w:rPr>
          <w:szCs w:val="18"/>
          <w:lang w:val="en-GB"/>
        </w:rPr>
        <w:t xml:space="preserve">, TrueBack, </w:t>
      </w:r>
      <w:hyperlink r:id="rId41" w:tooltip="EnCase" w:history="1">
        <w:r w:rsidRPr="001908BF">
          <w:rPr>
            <w:rStyle w:val="Hyperlink"/>
            <w:color w:val="auto"/>
            <w:szCs w:val="18"/>
            <w:u w:val="none"/>
            <w:lang w:val="en-GB"/>
          </w:rPr>
          <w:t>EnCase</w:t>
        </w:r>
      </w:hyperlink>
      <w:r w:rsidRPr="001908BF">
        <w:rPr>
          <w:szCs w:val="18"/>
          <w:lang w:val="en-GB"/>
        </w:rPr>
        <w:t xml:space="preserve">, </w:t>
      </w:r>
      <w:hyperlink r:id="rId42" w:tooltip="FTK" w:history="1">
        <w:r w:rsidRPr="001908BF">
          <w:rPr>
            <w:rStyle w:val="Hyperlink"/>
            <w:color w:val="auto"/>
            <w:szCs w:val="18"/>
            <w:u w:val="none"/>
            <w:lang w:val="en-GB"/>
          </w:rPr>
          <w:t>FTK</w:t>
        </w:r>
      </w:hyperlink>
      <w:r w:rsidRPr="001908BF">
        <w:rPr>
          <w:szCs w:val="18"/>
          <w:lang w:val="en-GB"/>
        </w:rPr>
        <w:t xml:space="preserve"> Imager or FDAS. The original drive is then returned to secure storage to prevent tampering.  The acquired image is verified by using the </w:t>
      </w:r>
      <w:r w:rsidRPr="001908BF">
        <w:rPr>
          <w:lang w:val="en-GB"/>
        </w:rPr>
        <w:t>SHA-1</w:t>
      </w:r>
      <w:r w:rsidRPr="001908BF">
        <w:rPr>
          <w:szCs w:val="18"/>
          <w:lang w:val="en-GB"/>
        </w:rPr>
        <w:t xml:space="preserve"> or </w:t>
      </w:r>
      <w:r w:rsidRPr="001908BF">
        <w:rPr>
          <w:lang w:val="en-GB"/>
        </w:rPr>
        <w:t>MD5</w:t>
      </w:r>
      <w:r w:rsidRPr="001908BF">
        <w:rPr>
          <w:szCs w:val="18"/>
          <w:lang w:val="en-GB"/>
        </w:rPr>
        <w:t xml:space="preserve"> </w:t>
      </w:r>
      <w:r w:rsidRPr="001908BF">
        <w:rPr>
          <w:lang w:val="en-GB"/>
        </w:rPr>
        <w:t>hash functions</w:t>
      </w:r>
      <w:r w:rsidRPr="001908BF">
        <w:rPr>
          <w:szCs w:val="18"/>
          <w:lang w:val="en-GB"/>
        </w:rPr>
        <w:t>. At critical points throughout the analysis, the media is verified again, known as "hashing", to ensure that the evidence is still in its original state. In corporate environments seeking civil or internal charges, such steps are generally overlooked due to the time required to perform them.</w:t>
      </w:r>
    </w:p>
    <w:p w14:paraId="15BA4A4F"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Active data: </w:t>
      </w:r>
      <w:r w:rsidRPr="001908BF">
        <w:rPr>
          <w:rFonts w:eastAsia="SimSun" w:cs="Arial"/>
          <w:bCs/>
          <w:szCs w:val="18"/>
          <w:lang w:val="en-GB" w:eastAsia="zh-CN"/>
        </w:rPr>
        <w:t xml:space="preserve">Files and folders that reside in the IT system storage units that are accessible and visible to the users in an immediate and direct manner by the means of the operating system’s tools. </w:t>
      </w:r>
    </w:p>
    <w:p w14:paraId="26C1704C" w14:textId="77777777" w:rsidR="000F484D" w:rsidRPr="001908BF" w:rsidRDefault="000F484D" w:rsidP="000F484D">
      <w:pPr>
        <w:rPr>
          <w:b/>
          <w:szCs w:val="18"/>
          <w:lang w:val="en-GB"/>
        </w:rPr>
      </w:pPr>
      <w:r w:rsidRPr="001908BF">
        <w:rPr>
          <w:b/>
          <w:szCs w:val="18"/>
          <w:lang w:val="en-GB"/>
        </w:rPr>
        <w:t>AdBrite:</w:t>
      </w:r>
      <w:r w:rsidRPr="001908BF">
        <w:rPr>
          <w:szCs w:val="18"/>
          <w:lang w:val="en-GB"/>
        </w:rPr>
        <w:t xml:space="preserve"> is an </w:t>
      </w:r>
      <w:r w:rsidRPr="001908BF">
        <w:rPr>
          <w:lang w:val="en-GB"/>
        </w:rPr>
        <w:t>online</w:t>
      </w:r>
      <w:r w:rsidRPr="001908BF">
        <w:rPr>
          <w:szCs w:val="18"/>
          <w:lang w:val="en-GB"/>
        </w:rPr>
        <w:t xml:space="preserve"> </w:t>
      </w:r>
      <w:r w:rsidRPr="001908BF">
        <w:rPr>
          <w:lang w:val="en-GB"/>
        </w:rPr>
        <w:t>advertising network</w:t>
      </w:r>
      <w:r w:rsidRPr="001908BF">
        <w:rPr>
          <w:szCs w:val="18"/>
          <w:lang w:val="en-GB"/>
        </w:rPr>
        <w:t xml:space="preserve">, based in </w:t>
      </w:r>
      <w:r w:rsidRPr="001908BF">
        <w:rPr>
          <w:lang w:val="en-GB"/>
        </w:rPr>
        <w:t>San Francisco, California</w:t>
      </w:r>
      <w:r w:rsidRPr="001908BF">
        <w:rPr>
          <w:szCs w:val="18"/>
          <w:lang w:val="en-GB"/>
        </w:rPr>
        <w:t xml:space="preserve">, which was founded by </w:t>
      </w:r>
      <w:r w:rsidRPr="001908BF">
        <w:rPr>
          <w:lang w:val="en-GB"/>
        </w:rPr>
        <w:t>Philip J. Kaplan</w:t>
      </w:r>
      <w:r w:rsidRPr="001908BF">
        <w:rPr>
          <w:szCs w:val="18"/>
          <w:lang w:val="en-GB"/>
        </w:rPr>
        <w:t xml:space="preserve"> and Gidon Wise in 2002. Originally founded as Marketbanker.com, the site was relaunched as AdBrite in 2004 and now serves advertisements on hundreds of thousands of sites, according to their published statistics.</w:t>
      </w:r>
    </w:p>
    <w:p w14:paraId="65FDE4E8" w14:textId="77777777" w:rsidR="000F484D" w:rsidRPr="001908BF" w:rsidRDefault="000F484D" w:rsidP="000F484D">
      <w:pPr>
        <w:rPr>
          <w:b/>
          <w:szCs w:val="18"/>
          <w:lang w:val="en-GB"/>
        </w:rPr>
      </w:pPr>
      <w:r w:rsidRPr="001908BF">
        <w:rPr>
          <w:b/>
          <w:szCs w:val="18"/>
          <w:lang w:val="en-GB"/>
        </w:rPr>
        <w:t>AdCenter:</w:t>
      </w:r>
      <w:r w:rsidRPr="001908BF">
        <w:rPr>
          <w:b/>
          <w:bCs/>
          <w:szCs w:val="18"/>
          <w:lang w:val="en-GB"/>
        </w:rPr>
        <w:t xml:space="preserve"> Microsoft adCenter</w:t>
      </w:r>
      <w:r w:rsidRPr="001908BF">
        <w:rPr>
          <w:szCs w:val="18"/>
          <w:lang w:val="en-GB"/>
        </w:rPr>
        <w:t xml:space="preserve"> (formerly </w:t>
      </w:r>
      <w:r w:rsidRPr="001908BF">
        <w:rPr>
          <w:b/>
          <w:bCs/>
          <w:szCs w:val="18"/>
          <w:lang w:val="en-GB"/>
        </w:rPr>
        <w:t>MSN adCenter</w:t>
      </w:r>
      <w:r w:rsidRPr="001908BF">
        <w:rPr>
          <w:szCs w:val="18"/>
          <w:lang w:val="en-GB"/>
        </w:rPr>
        <w:t xml:space="preserve">), is the division of the </w:t>
      </w:r>
      <w:r w:rsidRPr="001908BF">
        <w:rPr>
          <w:lang w:val="en-GB"/>
        </w:rPr>
        <w:t>Microsoft Network</w:t>
      </w:r>
      <w:r w:rsidRPr="001908BF">
        <w:rPr>
          <w:szCs w:val="18"/>
          <w:lang w:val="en-GB"/>
        </w:rPr>
        <w:t xml:space="preserve"> (MSN) responsible for MSN's advertising services. Microsoft adCenter provides </w:t>
      </w:r>
      <w:hyperlink r:id="rId43" w:tooltip="Pay per click" w:history="1">
        <w:r w:rsidRPr="001908BF">
          <w:rPr>
            <w:rStyle w:val="Hyperlink"/>
            <w:color w:val="auto"/>
            <w:szCs w:val="18"/>
            <w:lang w:val="en-GB"/>
          </w:rPr>
          <w:t xml:space="preserve">pay per </w:t>
        </w:r>
        <w:r w:rsidRPr="001908BF">
          <w:rPr>
            <w:rStyle w:val="Hyperlink"/>
            <w:color w:val="auto"/>
            <w:szCs w:val="18"/>
            <w:lang w:val="en-GB"/>
          </w:rPr>
          <w:lastRenderedPageBreak/>
          <w:t>click</w:t>
        </w:r>
      </w:hyperlink>
      <w:r w:rsidRPr="001908BF">
        <w:rPr>
          <w:szCs w:val="18"/>
          <w:lang w:val="en-GB"/>
        </w:rPr>
        <w:t xml:space="preserve"> advertisements. This is a service aimed at people who want to advertise a product. Microsoft also has a (still in beta) service for webmasters who want to monetize on their site: </w:t>
      </w:r>
      <w:r w:rsidRPr="001908BF">
        <w:rPr>
          <w:lang w:val="en-GB"/>
        </w:rPr>
        <w:t>Microsoft pubCenter</w:t>
      </w:r>
      <w:r w:rsidRPr="001908BF">
        <w:rPr>
          <w:szCs w:val="18"/>
          <w:lang w:val="en-GB"/>
        </w:rPr>
        <w:t>.</w:t>
      </w:r>
    </w:p>
    <w:p w14:paraId="58437531" w14:textId="77777777" w:rsidR="000F484D" w:rsidRPr="001908BF" w:rsidRDefault="000F484D" w:rsidP="000F484D">
      <w:pPr>
        <w:rPr>
          <w:b/>
          <w:szCs w:val="18"/>
          <w:lang w:val="en-GB"/>
        </w:rPr>
      </w:pPr>
      <w:r w:rsidRPr="001908BF">
        <w:rPr>
          <w:b/>
          <w:szCs w:val="18"/>
          <w:lang w:val="en-GB"/>
        </w:rPr>
        <w:t xml:space="preserve">AfriNIC </w:t>
      </w:r>
      <w:r w:rsidRPr="001908BF">
        <w:rPr>
          <w:szCs w:val="18"/>
          <w:lang w:val="en-GB"/>
        </w:rPr>
        <w:t>(</w:t>
      </w:r>
      <w:r w:rsidRPr="001908BF">
        <w:rPr>
          <w:b/>
          <w:bCs/>
          <w:szCs w:val="18"/>
          <w:lang w:val="en-GB"/>
        </w:rPr>
        <w:t>African Network Information Center</w:t>
      </w:r>
      <w:r w:rsidRPr="001908BF">
        <w:rPr>
          <w:szCs w:val="18"/>
          <w:lang w:val="en-GB"/>
        </w:rPr>
        <w:t xml:space="preserve">): is the </w:t>
      </w:r>
      <w:r w:rsidRPr="001908BF">
        <w:rPr>
          <w:lang w:val="en-GB"/>
        </w:rPr>
        <w:t>regional Internet registry</w:t>
      </w:r>
      <w:r w:rsidRPr="001908BF">
        <w:rPr>
          <w:szCs w:val="18"/>
          <w:lang w:val="en-GB"/>
        </w:rPr>
        <w:t xml:space="preserve"> (RIR) for </w:t>
      </w:r>
      <w:r w:rsidRPr="001908BF">
        <w:rPr>
          <w:lang w:val="en-GB"/>
        </w:rPr>
        <w:t>Africa</w:t>
      </w:r>
      <w:r w:rsidRPr="001908BF">
        <w:rPr>
          <w:szCs w:val="18"/>
          <w:lang w:val="en-GB"/>
        </w:rPr>
        <w:t>.</w:t>
      </w:r>
    </w:p>
    <w:p w14:paraId="2EF3BBA2" w14:textId="77777777" w:rsidR="000F484D" w:rsidRPr="001908BF" w:rsidRDefault="000F484D" w:rsidP="000F484D">
      <w:pPr>
        <w:rPr>
          <w:b/>
          <w:szCs w:val="18"/>
          <w:lang w:val="en-GB"/>
        </w:rPr>
      </w:pPr>
      <w:r w:rsidRPr="001908BF">
        <w:rPr>
          <w:b/>
          <w:szCs w:val="18"/>
          <w:lang w:val="en-GB"/>
        </w:rPr>
        <w:t>Amazon S3</w:t>
      </w:r>
      <w:r w:rsidRPr="001908BF">
        <w:rPr>
          <w:szCs w:val="18"/>
          <w:lang w:val="en-GB"/>
        </w:rPr>
        <w:t xml:space="preserve"> (</w:t>
      </w:r>
      <w:r w:rsidRPr="001908BF">
        <w:rPr>
          <w:b/>
          <w:bCs/>
          <w:szCs w:val="18"/>
          <w:lang w:val="en-GB"/>
        </w:rPr>
        <w:t>Simple Storage Service</w:t>
      </w:r>
      <w:r w:rsidRPr="001908BF">
        <w:rPr>
          <w:szCs w:val="18"/>
          <w:lang w:val="en-GB"/>
        </w:rPr>
        <w:t xml:space="preserve">): is an </w:t>
      </w:r>
      <w:r w:rsidRPr="001908BF">
        <w:rPr>
          <w:lang w:val="en-GB"/>
        </w:rPr>
        <w:t>online storage</w:t>
      </w:r>
      <w:r w:rsidRPr="001908BF">
        <w:rPr>
          <w:szCs w:val="18"/>
          <w:lang w:val="en-GB"/>
        </w:rPr>
        <w:t xml:space="preserve"> </w:t>
      </w:r>
      <w:r w:rsidRPr="001908BF">
        <w:rPr>
          <w:lang w:val="en-GB"/>
        </w:rPr>
        <w:t>web service</w:t>
      </w:r>
      <w:r w:rsidRPr="001908BF">
        <w:rPr>
          <w:szCs w:val="18"/>
          <w:lang w:val="en-GB"/>
        </w:rPr>
        <w:t xml:space="preserve"> offered by </w:t>
      </w:r>
      <w:r w:rsidRPr="001908BF">
        <w:rPr>
          <w:lang w:val="en-GB"/>
        </w:rPr>
        <w:t>Amazon Web Services</w:t>
      </w:r>
      <w:r w:rsidRPr="001908BF">
        <w:rPr>
          <w:szCs w:val="18"/>
          <w:lang w:val="en-GB"/>
        </w:rPr>
        <w:t xml:space="preserve">. Amazon S3 provides storage through </w:t>
      </w:r>
      <w:r w:rsidRPr="001908BF">
        <w:rPr>
          <w:lang w:val="en-GB"/>
        </w:rPr>
        <w:t>web services</w:t>
      </w:r>
      <w:r w:rsidRPr="001908BF">
        <w:rPr>
          <w:szCs w:val="18"/>
          <w:lang w:val="en-GB"/>
        </w:rPr>
        <w:t xml:space="preserve"> interfaces (</w:t>
      </w:r>
      <w:r w:rsidRPr="001908BF">
        <w:rPr>
          <w:lang w:val="en-GB"/>
        </w:rPr>
        <w:t>REST</w:t>
      </w:r>
      <w:r w:rsidRPr="001908BF">
        <w:rPr>
          <w:szCs w:val="18"/>
          <w:lang w:val="en-GB"/>
        </w:rPr>
        <w:t xml:space="preserve">, </w:t>
      </w:r>
      <w:r w:rsidRPr="001908BF">
        <w:rPr>
          <w:lang w:val="en-GB"/>
        </w:rPr>
        <w:t>SOAP</w:t>
      </w:r>
      <w:r w:rsidRPr="001908BF">
        <w:rPr>
          <w:szCs w:val="18"/>
          <w:lang w:val="en-GB"/>
        </w:rPr>
        <w:t xml:space="preserve">, and </w:t>
      </w:r>
      <w:r w:rsidRPr="001908BF">
        <w:rPr>
          <w:lang w:val="en-GB"/>
        </w:rPr>
        <w:t>BitTorrent</w:t>
      </w:r>
      <w:r w:rsidRPr="001908BF">
        <w:rPr>
          <w:szCs w:val="18"/>
          <w:lang w:val="en-GB"/>
        </w:rPr>
        <w:t>). Amazon launched S3, its first publicly-available web service, in the United States in March 2006 and in Europe in November 2007.</w:t>
      </w:r>
    </w:p>
    <w:p w14:paraId="5771FFBB" w14:textId="77777777" w:rsidR="000F484D" w:rsidRPr="001908BF" w:rsidRDefault="000F484D" w:rsidP="000F484D">
      <w:pPr>
        <w:rPr>
          <w:b/>
          <w:szCs w:val="18"/>
          <w:lang w:val="en-GB"/>
        </w:rPr>
      </w:pPr>
      <w:r w:rsidRPr="001908BF">
        <w:rPr>
          <w:b/>
          <w:szCs w:val="18"/>
          <w:lang w:val="en-GB"/>
        </w:rPr>
        <w:t>API:</w:t>
      </w:r>
      <w:r w:rsidRPr="001908BF">
        <w:rPr>
          <w:szCs w:val="18"/>
          <w:lang w:val="en-GB"/>
        </w:rPr>
        <w:t xml:space="preserve"> An </w:t>
      </w:r>
      <w:r w:rsidRPr="001908BF">
        <w:rPr>
          <w:b/>
          <w:bCs/>
          <w:szCs w:val="18"/>
          <w:lang w:val="en-GB"/>
        </w:rPr>
        <w:t>application programming interface</w:t>
      </w:r>
      <w:r w:rsidRPr="001908BF">
        <w:rPr>
          <w:szCs w:val="18"/>
          <w:lang w:val="en-GB"/>
        </w:rPr>
        <w:t xml:space="preserve"> is a specification intended to be used as an interface by software components to communicate with each other. An API may include specifications for </w:t>
      </w:r>
      <w:hyperlink r:id="rId44" w:tooltip="Subroutine" w:history="1">
        <w:r w:rsidRPr="001908BF">
          <w:rPr>
            <w:rStyle w:val="Hyperlink"/>
            <w:color w:val="auto"/>
            <w:szCs w:val="18"/>
            <w:lang w:val="en-GB"/>
          </w:rPr>
          <w:t>routines</w:t>
        </w:r>
      </w:hyperlink>
      <w:r w:rsidRPr="001908BF">
        <w:rPr>
          <w:szCs w:val="18"/>
          <w:lang w:val="en-GB"/>
        </w:rPr>
        <w:t xml:space="preserve">, </w:t>
      </w:r>
      <w:hyperlink r:id="rId45" w:tooltip="Data structure" w:history="1">
        <w:r w:rsidRPr="001908BF">
          <w:rPr>
            <w:rStyle w:val="Hyperlink"/>
            <w:color w:val="auto"/>
            <w:szCs w:val="18"/>
            <w:lang w:val="en-GB"/>
          </w:rPr>
          <w:t>data structures</w:t>
        </w:r>
      </w:hyperlink>
      <w:r w:rsidRPr="001908BF">
        <w:rPr>
          <w:szCs w:val="18"/>
          <w:lang w:val="en-GB"/>
        </w:rPr>
        <w:t xml:space="preserve">, </w:t>
      </w:r>
      <w:hyperlink r:id="rId46" w:tooltip="Class (computer programming)" w:history="1">
        <w:r w:rsidRPr="001908BF">
          <w:rPr>
            <w:rStyle w:val="Hyperlink"/>
            <w:color w:val="auto"/>
            <w:szCs w:val="18"/>
            <w:lang w:val="en-GB"/>
          </w:rPr>
          <w:t>object classes</w:t>
        </w:r>
      </w:hyperlink>
      <w:r w:rsidRPr="001908BF">
        <w:rPr>
          <w:szCs w:val="18"/>
          <w:lang w:val="en-GB"/>
        </w:rPr>
        <w:t xml:space="preserve">, and variables. An API specification can take many forms, including an International Standard such as </w:t>
      </w:r>
      <w:hyperlink r:id="rId47" w:tooltip="POSIX" w:history="1">
        <w:r w:rsidRPr="001908BF">
          <w:rPr>
            <w:rStyle w:val="Hyperlink"/>
            <w:color w:val="auto"/>
            <w:szCs w:val="18"/>
            <w:lang w:val="en-GB"/>
          </w:rPr>
          <w:t>POSIX</w:t>
        </w:r>
      </w:hyperlink>
      <w:r w:rsidRPr="001908BF">
        <w:rPr>
          <w:szCs w:val="18"/>
          <w:lang w:val="en-GB"/>
        </w:rPr>
        <w:t xml:space="preserve"> or vendor documentation such as the Microsoft </w:t>
      </w:r>
      <w:hyperlink r:id="rId48" w:tooltip="Windows API" w:history="1">
        <w:r w:rsidRPr="001908BF">
          <w:rPr>
            <w:rStyle w:val="Hyperlink"/>
            <w:color w:val="auto"/>
            <w:szCs w:val="18"/>
            <w:lang w:val="en-GB"/>
          </w:rPr>
          <w:t>Windows API</w:t>
        </w:r>
      </w:hyperlink>
      <w:r w:rsidRPr="001908BF">
        <w:rPr>
          <w:szCs w:val="18"/>
          <w:lang w:val="en-GB"/>
        </w:rPr>
        <w:t xml:space="preserve">, or the </w:t>
      </w:r>
      <w:hyperlink r:id="rId49" w:tooltip="Library (computing)" w:history="1">
        <w:r w:rsidRPr="001908BF">
          <w:rPr>
            <w:rStyle w:val="Hyperlink"/>
            <w:color w:val="auto"/>
            <w:szCs w:val="18"/>
            <w:lang w:val="en-GB"/>
          </w:rPr>
          <w:t>libraries</w:t>
        </w:r>
      </w:hyperlink>
      <w:r w:rsidRPr="001908BF">
        <w:rPr>
          <w:szCs w:val="18"/>
          <w:lang w:val="en-GB"/>
        </w:rPr>
        <w:t xml:space="preserve"> of a programming language, e.g. </w:t>
      </w:r>
      <w:hyperlink r:id="rId50" w:tooltip="Standard Template Library" w:history="1">
        <w:r w:rsidRPr="001908BF">
          <w:rPr>
            <w:rStyle w:val="Hyperlink"/>
            <w:color w:val="auto"/>
            <w:szCs w:val="18"/>
            <w:lang w:val="en-GB"/>
          </w:rPr>
          <w:t>Standard Template Library</w:t>
        </w:r>
      </w:hyperlink>
      <w:r w:rsidRPr="001908BF">
        <w:rPr>
          <w:szCs w:val="18"/>
          <w:lang w:val="en-GB"/>
        </w:rPr>
        <w:t xml:space="preserve"> in </w:t>
      </w:r>
      <w:hyperlink r:id="rId51" w:tooltip="C++" w:history="1">
        <w:r w:rsidRPr="001908BF">
          <w:rPr>
            <w:rStyle w:val="Hyperlink"/>
            <w:color w:val="auto"/>
            <w:szCs w:val="18"/>
            <w:lang w:val="en-GB"/>
          </w:rPr>
          <w:t>C++</w:t>
        </w:r>
      </w:hyperlink>
      <w:r w:rsidRPr="001908BF">
        <w:rPr>
          <w:szCs w:val="18"/>
          <w:lang w:val="en-GB"/>
        </w:rPr>
        <w:t xml:space="preserve"> or </w:t>
      </w:r>
      <w:hyperlink r:id="rId52" w:tooltip="Java API" w:history="1">
        <w:r w:rsidRPr="001908BF">
          <w:rPr>
            <w:rStyle w:val="Hyperlink"/>
            <w:color w:val="auto"/>
            <w:szCs w:val="18"/>
            <w:lang w:val="en-GB"/>
          </w:rPr>
          <w:t>Java API</w:t>
        </w:r>
      </w:hyperlink>
      <w:r w:rsidRPr="001908BF">
        <w:rPr>
          <w:szCs w:val="18"/>
          <w:lang w:val="en-GB"/>
        </w:rPr>
        <w:t>.</w:t>
      </w:r>
    </w:p>
    <w:p w14:paraId="4B6C8685" w14:textId="77777777" w:rsidR="000F484D" w:rsidRPr="001908BF" w:rsidRDefault="000F484D" w:rsidP="000F484D">
      <w:pPr>
        <w:rPr>
          <w:szCs w:val="18"/>
          <w:lang w:val="en-GB"/>
        </w:rPr>
      </w:pPr>
      <w:r w:rsidRPr="001908BF">
        <w:rPr>
          <w:b/>
          <w:szCs w:val="18"/>
          <w:lang w:val="en-GB"/>
        </w:rPr>
        <w:t>APNIC (</w:t>
      </w:r>
      <w:r w:rsidRPr="001908BF">
        <w:rPr>
          <w:b/>
          <w:bCs/>
          <w:szCs w:val="18"/>
          <w:lang w:val="en-GB"/>
        </w:rPr>
        <w:t>Asia Pacific Network Information Centre</w:t>
      </w:r>
      <w:r w:rsidRPr="001908BF">
        <w:rPr>
          <w:b/>
          <w:szCs w:val="18"/>
          <w:lang w:val="en-GB"/>
        </w:rPr>
        <w:t>):</w:t>
      </w:r>
      <w:r w:rsidRPr="001908BF">
        <w:rPr>
          <w:szCs w:val="18"/>
          <w:lang w:val="en-GB"/>
        </w:rPr>
        <w:t xml:space="preserve"> is the </w:t>
      </w:r>
      <w:hyperlink r:id="rId53" w:tooltip="Regional Internet registry" w:history="1">
        <w:r w:rsidRPr="001908BF">
          <w:rPr>
            <w:rStyle w:val="Hyperlink"/>
            <w:color w:val="auto"/>
            <w:szCs w:val="18"/>
            <w:lang w:val="en-GB"/>
          </w:rPr>
          <w:t>regional Internet registry</w:t>
        </w:r>
      </w:hyperlink>
      <w:r w:rsidRPr="001908BF">
        <w:rPr>
          <w:szCs w:val="18"/>
          <w:lang w:val="en-GB"/>
        </w:rPr>
        <w:t xml:space="preserve"> for the </w:t>
      </w:r>
      <w:hyperlink r:id="rId54" w:tooltip="Asia Pacific" w:history="1">
        <w:r w:rsidRPr="001908BF">
          <w:rPr>
            <w:rStyle w:val="Hyperlink"/>
            <w:color w:val="auto"/>
            <w:szCs w:val="18"/>
            <w:lang w:val="en-GB"/>
          </w:rPr>
          <w:t>Asia Pacific</w:t>
        </w:r>
      </w:hyperlink>
      <w:r w:rsidRPr="001908BF">
        <w:rPr>
          <w:szCs w:val="18"/>
          <w:lang w:val="en-GB"/>
        </w:rPr>
        <w:t xml:space="preserve"> region. APNIC provides number resource allocation and registration services that support the global operation of the Internet. It is a not-for-profit, membership-based organization whose members include Internet Service Providers, National Internet Registries, and similar organizations.</w:t>
      </w:r>
    </w:p>
    <w:p w14:paraId="1D717123" w14:textId="77777777" w:rsidR="000F484D" w:rsidRPr="001908BF" w:rsidRDefault="000F484D" w:rsidP="000F484D">
      <w:pPr>
        <w:rPr>
          <w:b/>
          <w:szCs w:val="18"/>
          <w:lang w:val="en-GB"/>
        </w:rPr>
      </w:pPr>
      <w:r w:rsidRPr="001908BF">
        <w:rPr>
          <w:b/>
          <w:szCs w:val="18"/>
          <w:lang w:val="en-GB"/>
        </w:rPr>
        <w:t>ARIN (</w:t>
      </w:r>
      <w:r w:rsidRPr="001908BF">
        <w:rPr>
          <w:b/>
          <w:bCs/>
          <w:szCs w:val="18"/>
          <w:lang w:val="en-GB"/>
        </w:rPr>
        <w:t>American Registry for Internet Numbers</w:t>
      </w:r>
      <w:r w:rsidRPr="001908BF">
        <w:rPr>
          <w:b/>
          <w:szCs w:val="18"/>
          <w:lang w:val="en-GB"/>
        </w:rPr>
        <w:t>):</w:t>
      </w:r>
      <w:r w:rsidRPr="001908BF">
        <w:rPr>
          <w:szCs w:val="18"/>
          <w:lang w:val="en-GB"/>
        </w:rPr>
        <w:t xml:space="preserve"> is the </w:t>
      </w:r>
      <w:hyperlink r:id="rId55" w:tooltip="Regional Internet Registry" w:history="1">
        <w:r w:rsidRPr="001908BF">
          <w:rPr>
            <w:rStyle w:val="Hyperlink"/>
            <w:color w:val="auto"/>
            <w:szCs w:val="18"/>
            <w:lang w:val="en-GB"/>
          </w:rPr>
          <w:t>Regional Internet Registry</w:t>
        </w:r>
      </w:hyperlink>
      <w:r w:rsidRPr="001908BF">
        <w:rPr>
          <w:szCs w:val="18"/>
          <w:lang w:val="en-GB"/>
        </w:rPr>
        <w:t xml:space="preserve"> (RIR) for </w:t>
      </w:r>
      <w:hyperlink r:id="rId56" w:tooltip="Canada" w:history="1">
        <w:r w:rsidRPr="001908BF">
          <w:rPr>
            <w:rStyle w:val="Hyperlink"/>
            <w:color w:val="auto"/>
            <w:szCs w:val="18"/>
            <w:lang w:val="en-GB"/>
          </w:rPr>
          <w:t>Canada</w:t>
        </w:r>
      </w:hyperlink>
      <w:r w:rsidRPr="001908BF">
        <w:rPr>
          <w:szCs w:val="18"/>
          <w:lang w:val="en-GB"/>
        </w:rPr>
        <w:t xml:space="preserve">, many Caribbean and North Atlantic islands, and the </w:t>
      </w:r>
      <w:hyperlink r:id="rId57" w:tooltip="United States" w:history="1">
        <w:r w:rsidRPr="001908BF">
          <w:rPr>
            <w:rStyle w:val="Hyperlink"/>
            <w:color w:val="auto"/>
            <w:szCs w:val="18"/>
            <w:lang w:val="en-GB"/>
          </w:rPr>
          <w:t>United States</w:t>
        </w:r>
      </w:hyperlink>
      <w:r w:rsidRPr="001908BF">
        <w:rPr>
          <w:szCs w:val="18"/>
          <w:lang w:val="en-GB"/>
        </w:rPr>
        <w:t xml:space="preserve">. ARIN manages the distribution of Internet number resources, including </w:t>
      </w:r>
      <w:hyperlink r:id="rId58" w:tooltip="IPv4" w:history="1">
        <w:r w:rsidRPr="001908BF">
          <w:rPr>
            <w:rStyle w:val="Hyperlink"/>
            <w:color w:val="auto"/>
            <w:szCs w:val="18"/>
            <w:lang w:val="en-GB"/>
          </w:rPr>
          <w:t>IPv4</w:t>
        </w:r>
      </w:hyperlink>
      <w:r w:rsidRPr="001908BF">
        <w:rPr>
          <w:szCs w:val="18"/>
          <w:lang w:val="en-GB"/>
        </w:rPr>
        <w:t xml:space="preserve"> and </w:t>
      </w:r>
      <w:hyperlink r:id="rId59" w:tooltip="IPv6" w:history="1">
        <w:r w:rsidRPr="001908BF">
          <w:rPr>
            <w:rStyle w:val="Hyperlink"/>
            <w:color w:val="auto"/>
            <w:szCs w:val="18"/>
            <w:lang w:val="en-GB"/>
          </w:rPr>
          <w:t>IPv6</w:t>
        </w:r>
      </w:hyperlink>
      <w:r w:rsidRPr="001908BF">
        <w:rPr>
          <w:szCs w:val="18"/>
          <w:lang w:val="en-GB"/>
        </w:rPr>
        <w:t xml:space="preserve"> address space and </w:t>
      </w:r>
      <w:hyperlink r:id="rId60" w:tooltip="Autonomous system (Internet)" w:history="1">
        <w:r w:rsidRPr="001908BF">
          <w:rPr>
            <w:rStyle w:val="Hyperlink"/>
            <w:color w:val="auto"/>
            <w:szCs w:val="18"/>
            <w:lang w:val="en-GB"/>
          </w:rPr>
          <w:t>AS numbers</w:t>
        </w:r>
      </w:hyperlink>
      <w:r w:rsidRPr="001908BF">
        <w:rPr>
          <w:szCs w:val="18"/>
          <w:lang w:val="en-GB"/>
        </w:rPr>
        <w:t>.</w:t>
      </w:r>
    </w:p>
    <w:p w14:paraId="240E16DF" w14:textId="77777777" w:rsidR="000F484D" w:rsidRPr="001908BF" w:rsidRDefault="000F484D" w:rsidP="000F484D">
      <w:pPr>
        <w:rPr>
          <w:noProof/>
          <w:szCs w:val="18"/>
          <w:lang w:val="en-GB"/>
        </w:rPr>
      </w:pPr>
      <w:r w:rsidRPr="001908BF">
        <w:rPr>
          <w:b/>
          <w:noProof/>
          <w:szCs w:val="18"/>
          <w:lang w:val="en-GB"/>
        </w:rPr>
        <w:t>Assistant (PDA):</w:t>
      </w:r>
      <w:r w:rsidRPr="001908BF">
        <w:rPr>
          <w:noProof/>
          <w:szCs w:val="18"/>
          <w:lang w:val="en-GB"/>
        </w:rPr>
        <w:t xml:space="preserve"> They come in many forms and sizes and usually have storage capability built in in the form of hard disks or flash memory.  They have become very popular in recent years and may be useful sources of electronic evidence as they run their own operation systems and are often connected to the internet via </w:t>
      </w:r>
      <w:r w:rsidRPr="001908BF">
        <w:rPr>
          <w:b/>
          <w:noProof/>
          <w:szCs w:val="18"/>
          <w:lang w:val="en-GB"/>
        </w:rPr>
        <w:t>WLAN</w:t>
      </w:r>
      <w:r w:rsidRPr="001908BF">
        <w:rPr>
          <w:noProof/>
          <w:szCs w:val="18"/>
          <w:lang w:val="en-GB"/>
        </w:rPr>
        <w:t xml:space="preserve">, </w:t>
      </w:r>
      <w:r w:rsidRPr="001908BF">
        <w:rPr>
          <w:b/>
          <w:noProof/>
          <w:szCs w:val="18"/>
          <w:lang w:val="en-GB"/>
        </w:rPr>
        <w:t>3G</w:t>
      </w:r>
      <w:r w:rsidRPr="001908BF">
        <w:rPr>
          <w:noProof/>
          <w:szCs w:val="18"/>
          <w:lang w:val="en-GB"/>
        </w:rPr>
        <w:t xml:space="preserve"> or </w:t>
      </w:r>
      <w:r w:rsidRPr="001908BF">
        <w:rPr>
          <w:b/>
          <w:noProof/>
          <w:szCs w:val="18"/>
          <w:lang w:val="en-GB"/>
        </w:rPr>
        <w:t>LTE</w:t>
      </w:r>
      <w:r w:rsidRPr="001908BF">
        <w:rPr>
          <w:noProof/>
          <w:szCs w:val="18"/>
          <w:lang w:val="en-GB"/>
        </w:rPr>
        <w:t xml:space="preserve"> networks.</w:t>
      </w:r>
    </w:p>
    <w:p w14:paraId="4B90239B" w14:textId="77777777" w:rsidR="000F484D" w:rsidRPr="001908BF" w:rsidRDefault="000F484D" w:rsidP="000F484D">
      <w:pPr>
        <w:rPr>
          <w:szCs w:val="18"/>
          <w:u w:val="single"/>
          <w:lang w:val="en-GB"/>
        </w:rPr>
      </w:pPr>
      <w:r w:rsidRPr="001908BF">
        <w:rPr>
          <w:b/>
          <w:szCs w:val="18"/>
          <w:lang w:val="en-GB"/>
        </w:rPr>
        <w:t xml:space="preserve">ATM: </w:t>
      </w:r>
      <w:r w:rsidRPr="001908BF">
        <w:rPr>
          <w:bCs/>
          <w:szCs w:val="18"/>
          <w:lang w:val="en-GB"/>
        </w:rPr>
        <w:t>An automatic teller machine</w:t>
      </w:r>
      <w:r w:rsidRPr="001908BF">
        <w:rPr>
          <w:szCs w:val="18"/>
          <w:lang w:val="en-GB"/>
        </w:rPr>
        <w:t xml:space="preserve"> (</w:t>
      </w:r>
      <w:r w:rsidRPr="001908BF">
        <w:rPr>
          <w:bCs/>
          <w:szCs w:val="18"/>
          <w:lang w:val="en-GB"/>
        </w:rPr>
        <w:t>ATM</w:t>
      </w:r>
      <w:r w:rsidRPr="001908BF">
        <w:rPr>
          <w:szCs w:val="18"/>
          <w:lang w:val="en-GB"/>
        </w:rPr>
        <w:t xml:space="preserve">), is a computerized telecommunications device that provides the </w:t>
      </w:r>
      <w:hyperlink r:id="rId61" w:tooltip="Customer" w:history="1">
        <w:r w:rsidRPr="001908BF">
          <w:rPr>
            <w:rStyle w:val="Hyperlink"/>
            <w:color w:val="auto"/>
            <w:szCs w:val="18"/>
            <w:lang w:val="en-GB"/>
          </w:rPr>
          <w:t>clients</w:t>
        </w:r>
      </w:hyperlink>
      <w:r w:rsidRPr="001908BF">
        <w:rPr>
          <w:szCs w:val="18"/>
          <w:lang w:val="en-GB"/>
        </w:rPr>
        <w:t xml:space="preserve"> of a </w:t>
      </w:r>
      <w:hyperlink r:id="rId62" w:tooltip="Financial institution" w:history="1">
        <w:r w:rsidRPr="001908BF">
          <w:rPr>
            <w:rStyle w:val="Hyperlink"/>
            <w:color w:val="auto"/>
            <w:szCs w:val="18"/>
            <w:lang w:val="en-GB"/>
          </w:rPr>
          <w:t>financial institution</w:t>
        </w:r>
      </w:hyperlink>
      <w:r w:rsidRPr="001908BF">
        <w:rPr>
          <w:szCs w:val="18"/>
          <w:lang w:val="en-GB"/>
        </w:rPr>
        <w:t xml:space="preserve"> with access to </w:t>
      </w:r>
      <w:hyperlink r:id="rId63" w:tooltip="Financial transaction" w:history="1">
        <w:r w:rsidRPr="001908BF">
          <w:rPr>
            <w:rStyle w:val="Hyperlink"/>
            <w:color w:val="auto"/>
            <w:szCs w:val="18"/>
            <w:lang w:val="en-GB"/>
          </w:rPr>
          <w:t>financial transactions</w:t>
        </w:r>
      </w:hyperlink>
      <w:r w:rsidRPr="001908BF">
        <w:rPr>
          <w:szCs w:val="18"/>
          <w:lang w:val="en-GB"/>
        </w:rPr>
        <w:t xml:space="preserve"> in a public space without the need for a cashier, human clerk or </w:t>
      </w:r>
      <w:hyperlink r:id="rId64" w:tooltip="Bank teller" w:history="1">
        <w:r w:rsidRPr="001908BF">
          <w:rPr>
            <w:rStyle w:val="Hyperlink"/>
            <w:color w:val="auto"/>
            <w:szCs w:val="18"/>
            <w:lang w:val="en-GB"/>
          </w:rPr>
          <w:t>bank teller</w:t>
        </w:r>
      </w:hyperlink>
      <w:r w:rsidRPr="001908BF">
        <w:rPr>
          <w:szCs w:val="18"/>
          <w:lang w:val="en-GB"/>
        </w:rPr>
        <w:t xml:space="preserve"> (from Wikipedia)</w:t>
      </w:r>
    </w:p>
    <w:p w14:paraId="73B2CCCB" w14:textId="77777777" w:rsidR="000F484D" w:rsidRPr="001908BF" w:rsidRDefault="000F484D" w:rsidP="000F484D">
      <w:pPr>
        <w:rPr>
          <w:b/>
          <w:szCs w:val="18"/>
          <w:lang w:val="en-GB"/>
        </w:rPr>
      </w:pPr>
      <w:r w:rsidRPr="001908BF">
        <w:rPr>
          <w:b/>
          <w:szCs w:val="18"/>
          <w:lang w:val="en-GB"/>
        </w:rPr>
        <w:t>Autonomous System:</w:t>
      </w:r>
      <w:r w:rsidRPr="001908BF">
        <w:rPr>
          <w:szCs w:val="18"/>
          <w:lang w:val="en-GB"/>
        </w:rPr>
        <w:t xml:space="preserve"> is a collection of connected </w:t>
      </w:r>
      <w:hyperlink r:id="rId65" w:tooltip="Internet Protocol" w:history="1">
        <w:r w:rsidRPr="001908BF">
          <w:rPr>
            <w:rStyle w:val="Hyperlink"/>
            <w:color w:val="auto"/>
            <w:szCs w:val="18"/>
            <w:lang w:val="en-GB"/>
          </w:rPr>
          <w:t>Internet Protocol</w:t>
        </w:r>
      </w:hyperlink>
      <w:r w:rsidRPr="001908BF">
        <w:rPr>
          <w:szCs w:val="18"/>
          <w:lang w:val="en-GB"/>
        </w:rPr>
        <w:t xml:space="preserve"> (IP) </w:t>
      </w:r>
      <w:hyperlink r:id="rId66" w:tooltip="Routing" w:history="1">
        <w:r w:rsidRPr="001908BF">
          <w:rPr>
            <w:rStyle w:val="Hyperlink"/>
            <w:color w:val="auto"/>
            <w:szCs w:val="18"/>
            <w:lang w:val="en-GB"/>
          </w:rPr>
          <w:t>routing</w:t>
        </w:r>
      </w:hyperlink>
      <w:r w:rsidRPr="001908BF">
        <w:rPr>
          <w:szCs w:val="18"/>
          <w:lang w:val="en-GB"/>
        </w:rPr>
        <w:t xml:space="preserve"> prefixes under the control of one or more network operators that presents a common, clearly defined </w:t>
      </w:r>
      <w:hyperlink r:id="rId67" w:tooltip="Routing policy" w:history="1">
        <w:r w:rsidRPr="001908BF">
          <w:rPr>
            <w:rStyle w:val="Hyperlink"/>
            <w:color w:val="auto"/>
            <w:szCs w:val="18"/>
            <w:lang w:val="en-GB"/>
          </w:rPr>
          <w:t>routing policy</w:t>
        </w:r>
      </w:hyperlink>
      <w:r w:rsidRPr="001908BF">
        <w:rPr>
          <w:szCs w:val="18"/>
          <w:lang w:val="en-GB"/>
        </w:rPr>
        <w:t xml:space="preserve"> to the Internet.</w:t>
      </w:r>
    </w:p>
    <w:p w14:paraId="2D677FA2" w14:textId="77777777" w:rsidR="000F484D" w:rsidRPr="001908BF" w:rsidRDefault="000F484D" w:rsidP="000F484D">
      <w:pPr>
        <w:jc w:val="left"/>
        <w:rPr>
          <w:b/>
          <w:szCs w:val="18"/>
          <w:lang w:val="en-GB"/>
        </w:rPr>
      </w:pPr>
      <w:r w:rsidRPr="001908BF">
        <w:rPr>
          <w:b/>
          <w:szCs w:val="18"/>
          <w:lang w:val="en-GB"/>
        </w:rPr>
        <w:t>Azure:</w:t>
      </w:r>
      <w:r w:rsidRPr="001908BF">
        <w:rPr>
          <w:szCs w:val="18"/>
          <w:lang w:val="en-GB"/>
        </w:rPr>
        <w:t xml:space="preserve"> Microsoft </w:t>
      </w:r>
      <w:r w:rsidRPr="001908BF">
        <w:rPr>
          <w:bCs/>
          <w:szCs w:val="18"/>
          <w:lang w:val="en-GB"/>
        </w:rPr>
        <w:t xml:space="preserve">Windows Azure Platform </w:t>
      </w:r>
      <w:r w:rsidRPr="001908BF">
        <w:rPr>
          <w:szCs w:val="18"/>
          <w:lang w:val="en-GB"/>
        </w:rPr>
        <w:t xml:space="preserve">is a Microsoft </w:t>
      </w:r>
      <w:hyperlink r:id="rId68" w:tooltip="Cloud computing" w:history="1">
        <w:r w:rsidRPr="001908BF">
          <w:rPr>
            <w:rStyle w:val="Hyperlink"/>
            <w:color w:val="auto"/>
            <w:szCs w:val="18"/>
            <w:lang w:val="en-GB"/>
          </w:rPr>
          <w:t>cloud computing</w:t>
        </w:r>
      </w:hyperlink>
      <w:r w:rsidRPr="001908BF">
        <w:rPr>
          <w:szCs w:val="18"/>
          <w:lang w:val="en-GB"/>
        </w:rPr>
        <w:t xml:space="preserve"> </w:t>
      </w:r>
      <w:hyperlink r:id="rId69" w:tooltip="Platform (computing)" w:history="1">
        <w:r w:rsidRPr="001908BF">
          <w:rPr>
            <w:rStyle w:val="Hyperlink"/>
            <w:color w:val="auto"/>
            <w:szCs w:val="18"/>
            <w:lang w:val="en-GB"/>
          </w:rPr>
          <w:t>platform</w:t>
        </w:r>
      </w:hyperlink>
      <w:r w:rsidRPr="001908BF">
        <w:rPr>
          <w:szCs w:val="18"/>
          <w:lang w:val="en-GB"/>
        </w:rPr>
        <w:t xml:space="preserve"> used to build, host and scale </w:t>
      </w:r>
      <w:hyperlink r:id="rId70" w:tooltip="Web application" w:history="1">
        <w:r w:rsidRPr="001908BF">
          <w:rPr>
            <w:rStyle w:val="Hyperlink"/>
            <w:color w:val="auto"/>
            <w:szCs w:val="18"/>
            <w:lang w:val="en-GB"/>
          </w:rPr>
          <w:t>web applications</w:t>
        </w:r>
      </w:hyperlink>
      <w:r w:rsidRPr="001908BF">
        <w:rPr>
          <w:szCs w:val="18"/>
          <w:lang w:val="en-GB"/>
        </w:rPr>
        <w:t xml:space="preserve"> through Microsoft data centers. Azure is classified as </w:t>
      </w:r>
      <w:hyperlink r:id="rId71" w:tooltip="Platform as a service" w:history="1">
        <w:r w:rsidRPr="001908BF">
          <w:rPr>
            <w:rStyle w:val="Hyperlink"/>
            <w:color w:val="auto"/>
            <w:szCs w:val="18"/>
            <w:lang w:val="en-GB"/>
          </w:rPr>
          <w:t>platform as a service</w:t>
        </w:r>
      </w:hyperlink>
      <w:r w:rsidRPr="001908BF">
        <w:rPr>
          <w:szCs w:val="18"/>
          <w:lang w:val="en-GB"/>
        </w:rPr>
        <w:t xml:space="preserve"> and forms part of Microsoft's cloud computing strategy, along with its </w:t>
      </w:r>
      <w:hyperlink r:id="rId72" w:tooltip="Software as a service" w:history="1">
        <w:r w:rsidRPr="001908BF">
          <w:rPr>
            <w:rStyle w:val="Hyperlink"/>
            <w:color w:val="auto"/>
            <w:szCs w:val="18"/>
            <w:lang w:val="en-GB"/>
          </w:rPr>
          <w:t>software as a service</w:t>
        </w:r>
      </w:hyperlink>
      <w:r w:rsidRPr="001908BF">
        <w:rPr>
          <w:szCs w:val="18"/>
          <w:lang w:val="en-GB"/>
        </w:rPr>
        <w:t xml:space="preserve"> </w:t>
      </w:r>
      <w:r w:rsidRPr="001908BF">
        <w:rPr>
          <w:szCs w:val="18"/>
          <w:lang w:val="en-GB"/>
        </w:rPr>
        <w:lastRenderedPageBreak/>
        <w:t xml:space="preserve">offering, </w:t>
      </w:r>
      <w:hyperlink r:id="rId73" w:tooltip="Microsoft Online Services" w:history="1">
        <w:r w:rsidRPr="001908BF">
          <w:rPr>
            <w:rStyle w:val="Hyperlink"/>
            <w:color w:val="auto"/>
            <w:szCs w:val="18"/>
            <w:lang w:val="en-GB"/>
          </w:rPr>
          <w:t>Microsoft Online Services</w:t>
        </w:r>
      </w:hyperlink>
      <w:r w:rsidRPr="001908BF">
        <w:rPr>
          <w:szCs w:val="18"/>
          <w:lang w:val="en-GB"/>
        </w:rPr>
        <w:t xml:space="preserve">. The platform consists of various on-demand services hosted in Microsoft data centers and commoditized through three product brands. These are </w:t>
      </w:r>
      <w:hyperlink r:id="rId74" w:tooltip="Windows Azure" w:history="1">
        <w:r w:rsidRPr="001908BF">
          <w:rPr>
            <w:rStyle w:val="Hyperlink"/>
            <w:color w:val="auto"/>
            <w:szCs w:val="18"/>
            <w:lang w:val="en-GB"/>
          </w:rPr>
          <w:t>Windows Azure</w:t>
        </w:r>
      </w:hyperlink>
      <w:r w:rsidRPr="001908BF">
        <w:rPr>
          <w:rStyle w:val="Hyperlink"/>
          <w:color w:val="auto"/>
          <w:szCs w:val="18"/>
          <w:lang w:val="en-GB"/>
        </w:rPr>
        <w:t xml:space="preserve"> </w:t>
      </w:r>
      <w:r w:rsidRPr="001908BF">
        <w:rPr>
          <w:szCs w:val="18"/>
          <w:lang w:val="en-GB"/>
        </w:rPr>
        <w:t xml:space="preserve">(an operating system providing scalable compute and storage facilities), </w:t>
      </w:r>
      <w:hyperlink r:id="rId75" w:tooltip="SQL Azure" w:history="1">
        <w:r w:rsidRPr="001908BF">
          <w:rPr>
            <w:rStyle w:val="Hyperlink"/>
            <w:color w:val="auto"/>
            <w:szCs w:val="18"/>
            <w:lang w:val="en-GB"/>
          </w:rPr>
          <w:t>SQL Azure</w:t>
        </w:r>
      </w:hyperlink>
      <w:r w:rsidRPr="001908BF">
        <w:rPr>
          <w:szCs w:val="18"/>
          <w:lang w:val="en-GB"/>
        </w:rPr>
        <w:t xml:space="preserve"> (a cloud-based, scale-out version of </w:t>
      </w:r>
      <w:hyperlink r:id="rId76" w:tooltip="Microsoft SQL Server" w:history="1">
        <w:r w:rsidRPr="001908BF">
          <w:rPr>
            <w:rStyle w:val="Hyperlink"/>
            <w:color w:val="auto"/>
            <w:szCs w:val="18"/>
            <w:lang w:val="en-GB"/>
          </w:rPr>
          <w:t>SQL Server</w:t>
        </w:r>
      </w:hyperlink>
      <w:r w:rsidRPr="001908BF">
        <w:rPr>
          <w:szCs w:val="18"/>
          <w:lang w:val="en-GB"/>
        </w:rPr>
        <w:t xml:space="preserve">) and Windows Azure </w:t>
      </w:r>
      <w:hyperlink r:id="rId77" w:tooltip="AppFabric" w:history="1">
        <w:r w:rsidRPr="001908BF">
          <w:rPr>
            <w:rStyle w:val="Hyperlink"/>
            <w:color w:val="auto"/>
            <w:szCs w:val="18"/>
            <w:lang w:val="en-GB"/>
          </w:rPr>
          <w:t>AppFabric</w:t>
        </w:r>
      </w:hyperlink>
      <w:r w:rsidRPr="001908BF">
        <w:rPr>
          <w:szCs w:val="18"/>
          <w:lang w:val="en-GB"/>
        </w:rPr>
        <w:t xml:space="preserve"> (a collection of services supporting applications both in the cloud and on premise). Microsoft has announced free Ingress for all the customers of Azure from 1 July 2011.</w:t>
      </w:r>
    </w:p>
    <w:p w14:paraId="7698354D" w14:textId="77777777" w:rsidR="000F484D" w:rsidRPr="001908BF" w:rsidRDefault="000F484D" w:rsidP="000F484D">
      <w:pPr>
        <w:rPr>
          <w:rFonts w:eastAsia="Calibri"/>
          <w:snapToGrid w:val="0"/>
          <w:szCs w:val="18"/>
          <w:lang w:val="en-GB"/>
        </w:rPr>
      </w:pPr>
      <w:r w:rsidRPr="001908BF">
        <w:rPr>
          <w:rFonts w:eastAsia="Calibri"/>
          <w:b/>
          <w:szCs w:val="18"/>
          <w:lang w:val="en-GB"/>
        </w:rPr>
        <w:t>Backup</w:t>
      </w:r>
      <w:r w:rsidRPr="001908BF">
        <w:rPr>
          <w:rFonts w:eastAsia="Calibri"/>
          <w:b/>
          <w:snapToGrid w:val="0"/>
          <w:szCs w:val="18"/>
          <w:lang w:val="en-GB"/>
        </w:rPr>
        <w:t xml:space="preserve">: </w:t>
      </w:r>
      <w:r w:rsidRPr="001908BF">
        <w:rPr>
          <w:rFonts w:eastAsia="Calibri"/>
          <w:snapToGrid w:val="0"/>
          <w:szCs w:val="18"/>
          <w:lang w:val="en-GB"/>
        </w:rPr>
        <w:t>A copy taken of all information held on a computer in case something goes wrong with the original copy.</w:t>
      </w:r>
    </w:p>
    <w:p w14:paraId="4841C7CE" w14:textId="77777777" w:rsidR="000F484D" w:rsidRPr="001908BF" w:rsidRDefault="000F484D" w:rsidP="000F484D">
      <w:pPr>
        <w:rPr>
          <w:b/>
          <w:szCs w:val="18"/>
          <w:lang w:val="en-GB"/>
        </w:rPr>
      </w:pPr>
      <w:r w:rsidRPr="001908BF">
        <w:rPr>
          <w:b/>
          <w:szCs w:val="18"/>
          <w:lang w:val="en-GB"/>
        </w:rPr>
        <w:t xml:space="preserve">Biometric scanners: </w:t>
      </w:r>
      <w:r w:rsidRPr="001908BF">
        <w:rPr>
          <w:szCs w:val="18"/>
          <w:lang w:val="en-GB"/>
        </w:rPr>
        <w:t>a device connected to a computer system that recognizes physical characteristics of an individual (e.g., fingerprint, voice, retina).</w:t>
      </w:r>
    </w:p>
    <w:p w14:paraId="1E9AF4FE" w14:textId="77777777" w:rsidR="000F484D" w:rsidRPr="001908BF" w:rsidRDefault="000F484D" w:rsidP="000F484D">
      <w:pPr>
        <w:rPr>
          <w:rFonts w:eastAsia="MS Mincho"/>
          <w:b/>
          <w:szCs w:val="18"/>
          <w:lang w:val="en-GB"/>
        </w:rPr>
      </w:pPr>
      <w:r w:rsidRPr="001908BF">
        <w:rPr>
          <w:rFonts w:eastAsia="MS Mincho"/>
          <w:b/>
          <w:szCs w:val="18"/>
          <w:lang w:val="en-GB"/>
        </w:rPr>
        <w:t>BIOS:</w:t>
      </w:r>
      <w:r w:rsidRPr="001908BF">
        <w:rPr>
          <w:szCs w:val="18"/>
          <w:lang w:val="en-GB"/>
        </w:rPr>
        <w:t xml:space="preserve"> Basic Input Output System. The set of routines stored in read-only memory that enable a computer to start the operating system and to communicate with the various devices in the system such as disk drives, keyboard, monitor, printer, and communication ports.</w:t>
      </w:r>
    </w:p>
    <w:p w14:paraId="39B56EDE" w14:textId="77777777" w:rsidR="000F484D" w:rsidRPr="001908BF" w:rsidRDefault="000F484D" w:rsidP="000F484D">
      <w:pPr>
        <w:rPr>
          <w:szCs w:val="18"/>
          <w:lang w:val="en-GB"/>
        </w:rPr>
      </w:pPr>
      <w:r w:rsidRPr="001908BF">
        <w:rPr>
          <w:rFonts w:eastAsia="MS Mincho" w:cs="Verdana"/>
          <w:b/>
          <w:szCs w:val="18"/>
          <w:lang w:val="en-GB"/>
        </w:rPr>
        <w:t>Bit:</w:t>
      </w:r>
      <w:r w:rsidRPr="001908BF">
        <w:rPr>
          <w:szCs w:val="18"/>
          <w:lang w:val="en-GB"/>
        </w:rPr>
        <w:t xml:space="preserve"> A </w:t>
      </w:r>
      <w:r w:rsidRPr="001908BF">
        <w:rPr>
          <w:b/>
          <w:bCs/>
          <w:szCs w:val="18"/>
          <w:lang w:val="en-GB"/>
        </w:rPr>
        <w:t>bit</w:t>
      </w:r>
      <w:r w:rsidRPr="001908BF">
        <w:rPr>
          <w:szCs w:val="18"/>
          <w:lang w:val="en-GB"/>
        </w:rPr>
        <w:t xml:space="preserve"> (a contraction of </w:t>
      </w:r>
      <w:r w:rsidRPr="001908BF">
        <w:rPr>
          <w:b/>
          <w:bCs/>
          <w:szCs w:val="18"/>
          <w:lang w:val="en-GB"/>
        </w:rPr>
        <w:t>binary digit</w:t>
      </w:r>
      <w:r w:rsidRPr="001908BF">
        <w:rPr>
          <w:szCs w:val="18"/>
          <w:lang w:val="en-GB"/>
        </w:rPr>
        <w:t xml:space="preserve">) is the </w:t>
      </w:r>
      <w:hyperlink r:id="rId78" w:tooltip="Units of information" w:history="1">
        <w:r w:rsidRPr="001908BF">
          <w:rPr>
            <w:rStyle w:val="Hyperlink"/>
            <w:color w:val="auto"/>
            <w:szCs w:val="18"/>
            <w:lang w:val="en-GB"/>
          </w:rPr>
          <w:t>basic capacity</w:t>
        </w:r>
      </w:hyperlink>
      <w:r w:rsidRPr="001908BF">
        <w:rPr>
          <w:szCs w:val="18"/>
          <w:lang w:val="en-GB"/>
        </w:rPr>
        <w:t xml:space="preserve"> of </w:t>
      </w:r>
      <w:hyperlink r:id="rId79" w:tooltip="Information" w:history="1">
        <w:r w:rsidRPr="001908BF">
          <w:rPr>
            <w:rStyle w:val="Hyperlink"/>
            <w:color w:val="auto"/>
            <w:szCs w:val="18"/>
            <w:lang w:val="en-GB"/>
          </w:rPr>
          <w:t>information</w:t>
        </w:r>
      </w:hyperlink>
      <w:r w:rsidRPr="001908BF">
        <w:rPr>
          <w:szCs w:val="18"/>
          <w:lang w:val="en-GB"/>
        </w:rPr>
        <w:t xml:space="preserve"> in </w:t>
      </w:r>
      <w:hyperlink r:id="rId80" w:tooltip="Computing" w:history="1">
        <w:r w:rsidRPr="001908BF">
          <w:rPr>
            <w:rStyle w:val="Hyperlink"/>
            <w:color w:val="auto"/>
            <w:szCs w:val="18"/>
            <w:lang w:val="en-GB"/>
          </w:rPr>
          <w:t>computing</w:t>
        </w:r>
      </w:hyperlink>
      <w:r w:rsidRPr="001908BF">
        <w:rPr>
          <w:szCs w:val="18"/>
          <w:lang w:val="en-GB"/>
        </w:rPr>
        <w:t xml:space="preserve"> and </w:t>
      </w:r>
      <w:hyperlink r:id="rId81" w:tooltip="Telecommunication" w:history="1">
        <w:r w:rsidRPr="001908BF">
          <w:rPr>
            <w:rStyle w:val="Hyperlink"/>
            <w:color w:val="auto"/>
            <w:szCs w:val="18"/>
            <w:lang w:val="en-GB"/>
          </w:rPr>
          <w:t>telecommunications</w:t>
        </w:r>
      </w:hyperlink>
      <w:r w:rsidRPr="001908BF">
        <w:rPr>
          <w:szCs w:val="18"/>
          <w:lang w:val="en-GB"/>
        </w:rPr>
        <w:t xml:space="preserve">; a bit represents either 1 or 0 (one or zero) only. The representation may be implemented, in a variety of systems, by means of a </w:t>
      </w:r>
      <w:proofErr w:type="gramStart"/>
      <w:r w:rsidRPr="001908BF">
        <w:rPr>
          <w:szCs w:val="18"/>
          <w:lang w:val="en-GB"/>
        </w:rPr>
        <w:t>two state</w:t>
      </w:r>
      <w:proofErr w:type="gramEnd"/>
      <w:r w:rsidRPr="001908BF">
        <w:rPr>
          <w:szCs w:val="18"/>
          <w:lang w:val="en-GB"/>
        </w:rPr>
        <w:t xml:space="preserve"> device. In </w:t>
      </w:r>
      <w:hyperlink r:id="rId82" w:tooltip="Computing" w:history="1">
        <w:r w:rsidRPr="001908BF">
          <w:rPr>
            <w:rStyle w:val="Hyperlink"/>
            <w:color w:val="auto"/>
            <w:szCs w:val="18"/>
            <w:lang w:val="en-GB"/>
          </w:rPr>
          <w:t>computing</w:t>
        </w:r>
      </w:hyperlink>
      <w:r w:rsidRPr="001908BF">
        <w:rPr>
          <w:szCs w:val="18"/>
          <w:lang w:val="en-GB"/>
        </w:rPr>
        <w:t xml:space="preserve">, a bit can also be defined as a </w:t>
      </w:r>
      <w:hyperlink r:id="rId83" w:tooltip="Variable (computer science)" w:history="1">
        <w:r w:rsidRPr="001908BF">
          <w:rPr>
            <w:rStyle w:val="Hyperlink"/>
            <w:color w:val="auto"/>
            <w:szCs w:val="18"/>
            <w:lang w:val="en-GB"/>
          </w:rPr>
          <w:t>variable</w:t>
        </w:r>
      </w:hyperlink>
      <w:r w:rsidRPr="001908BF">
        <w:rPr>
          <w:szCs w:val="18"/>
          <w:lang w:val="en-GB"/>
        </w:rPr>
        <w:t xml:space="preserve"> or computed quantity that can have only two possible </w:t>
      </w:r>
      <w:hyperlink r:id="rId84" w:tooltip="Value (computer science)" w:history="1">
        <w:r w:rsidRPr="001908BF">
          <w:rPr>
            <w:rStyle w:val="Hyperlink"/>
            <w:color w:val="auto"/>
            <w:szCs w:val="18"/>
            <w:lang w:val="en-GB"/>
          </w:rPr>
          <w:t>values</w:t>
        </w:r>
      </w:hyperlink>
      <w:r w:rsidRPr="001908BF">
        <w:rPr>
          <w:szCs w:val="18"/>
          <w:lang w:val="en-GB"/>
        </w:rPr>
        <w:t xml:space="preserve">. These two values are often interpreted as </w:t>
      </w:r>
      <w:hyperlink r:id="rId85" w:tooltip="Binary notation" w:history="1">
        <w:r w:rsidRPr="001908BF">
          <w:rPr>
            <w:rStyle w:val="Hyperlink"/>
            <w:color w:val="auto"/>
            <w:szCs w:val="18"/>
            <w:lang w:val="en-GB"/>
          </w:rPr>
          <w:t>binary digits</w:t>
        </w:r>
      </w:hyperlink>
      <w:r w:rsidRPr="001908BF">
        <w:rPr>
          <w:szCs w:val="18"/>
          <w:lang w:val="en-GB"/>
        </w:rPr>
        <w:t xml:space="preserve"> and are usually denoted by the </w:t>
      </w:r>
      <w:hyperlink r:id="rId86" w:tooltip="Numerical digit" w:history="1">
        <w:r w:rsidRPr="001908BF">
          <w:rPr>
            <w:rStyle w:val="Hyperlink"/>
            <w:color w:val="auto"/>
            <w:szCs w:val="18"/>
            <w:lang w:val="en-GB"/>
          </w:rPr>
          <w:t>numerical digits</w:t>
        </w:r>
      </w:hyperlink>
      <w:r w:rsidRPr="001908BF">
        <w:rPr>
          <w:szCs w:val="18"/>
          <w:lang w:val="en-GB"/>
        </w:rPr>
        <w:t xml:space="preserve"> 0 and 1. The two values can also be interpreted as </w:t>
      </w:r>
      <w:hyperlink r:id="rId87" w:tooltip="Truth value" w:history="1">
        <w:r w:rsidRPr="001908BF">
          <w:rPr>
            <w:rStyle w:val="Hyperlink"/>
            <w:color w:val="auto"/>
            <w:szCs w:val="18"/>
            <w:lang w:val="en-GB"/>
          </w:rPr>
          <w:t>logical values</w:t>
        </w:r>
      </w:hyperlink>
      <w:r w:rsidRPr="001908BF">
        <w:rPr>
          <w:szCs w:val="18"/>
          <w:lang w:val="en-GB"/>
        </w:rPr>
        <w:t xml:space="preserve"> (</w:t>
      </w:r>
      <w:r w:rsidRPr="001908BF">
        <w:rPr>
          <w:i/>
          <w:iCs/>
          <w:szCs w:val="18"/>
          <w:lang w:val="en-GB"/>
        </w:rPr>
        <w:t>true</w:t>
      </w:r>
      <w:r w:rsidRPr="001908BF">
        <w:rPr>
          <w:szCs w:val="18"/>
          <w:lang w:val="en-GB"/>
        </w:rPr>
        <w:t>/</w:t>
      </w:r>
      <w:r w:rsidRPr="001908BF">
        <w:rPr>
          <w:i/>
          <w:iCs/>
          <w:szCs w:val="18"/>
          <w:lang w:val="en-GB"/>
        </w:rPr>
        <w:t>false</w:t>
      </w:r>
      <w:r w:rsidRPr="001908BF">
        <w:rPr>
          <w:szCs w:val="18"/>
          <w:lang w:val="en-GB"/>
        </w:rPr>
        <w:t xml:space="preserve">, </w:t>
      </w:r>
      <w:r w:rsidRPr="001908BF">
        <w:rPr>
          <w:i/>
          <w:iCs/>
          <w:szCs w:val="18"/>
          <w:lang w:val="en-GB"/>
        </w:rPr>
        <w:t>yes</w:t>
      </w:r>
      <w:r w:rsidRPr="001908BF">
        <w:rPr>
          <w:szCs w:val="18"/>
          <w:lang w:val="en-GB"/>
        </w:rPr>
        <w:t>/</w:t>
      </w:r>
      <w:r w:rsidRPr="001908BF">
        <w:rPr>
          <w:i/>
          <w:iCs/>
          <w:szCs w:val="18"/>
          <w:lang w:val="en-GB"/>
        </w:rPr>
        <w:t>no</w:t>
      </w:r>
      <w:r w:rsidRPr="001908BF">
        <w:rPr>
          <w:szCs w:val="18"/>
          <w:lang w:val="en-GB"/>
        </w:rPr>
        <w:t xml:space="preserve">), algebraic </w:t>
      </w:r>
      <w:hyperlink r:id="rId88" w:tooltip="Signed number" w:history="1">
        <w:r w:rsidRPr="001908BF">
          <w:rPr>
            <w:rStyle w:val="Hyperlink"/>
            <w:color w:val="auto"/>
            <w:szCs w:val="18"/>
            <w:lang w:val="en-GB"/>
          </w:rPr>
          <w:t>signs</w:t>
        </w:r>
      </w:hyperlink>
      <w:r w:rsidRPr="001908BF">
        <w:rPr>
          <w:szCs w:val="18"/>
          <w:lang w:val="en-GB"/>
        </w:rPr>
        <w:t xml:space="preserve"> (</w:t>
      </w:r>
      <w:r w:rsidRPr="001908BF">
        <w:rPr>
          <w:i/>
          <w:iCs/>
          <w:szCs w:val="18"/>
          <w:lang w:val="en-GB"/>
        </w:rPr>
        <w:t>+</w:t>
      </w:r>
      <w:r w:rsidRPr="001908BF">
        <w:rPr>
          <w:szCs w:val="18"/>
          <w:lang w:val="en-GB"/>
        </w:rPr>
        <w:t>/</w:t>
      </w:r>
      <w:r w:rsidRPr="001908BF">
        <w:rPr>
          <w:i/>
          <w:iCs/>
          <w:szCs w:val="18"/>
          <w:lang w:val="en-GB"/>
        </w:rPr>
        <w:t>−</w:t>
      </w:r>
      <w:r w:rsidRPr="001908BF">
        <w:rPr>
          <w:szCs w:val="18"/>
          <w:lang w:val="en-GB"/>
        </w:rPr>
        <w:t>), activation states (</w:t>
      </w:r>
      <w:r w:rsidRPr="001908BF">
        <w:rPr>
          <w:i/>
          <w:iCs/>
          <w:szCs w:val="18"/>
          <w:lang w:val="en-GB"/>
        </w:rPr>
        <w:t>on</w:t>
      </w:r>
      <w:r w:rsidRPr="001908BF">
        <w:rPr>
          <w:szCs w:val="18"/>
          <w:lang w:val="en-GB"/>
        </w:rPr>
        <w:t>/</w:t>
      </w:r>
      <w:r w:rsidRPr="001908BF">
        <w:rPr>
          <w:i/>
          <w:iCs/>
          <w:szCs w:val="18"/>
          <w:lang w:val="en-GB"/>
        </w:rPr>
        <w:t>off</w:t>
      </w:r>
      <w:r w:rsidRPr="001908BF">
        <w:rPr>
          <w:szCs w:val="18"/>
          <w:lang w:val="en-GB"/>
        </w:rPr>
        <w:t xml:space="preserve">), or any other two-valued attribute. The correspondence between these values and the physical states of the underlying </w:t>
      </w:r>
      <w:hyperlink r:id="rId89" w:tooltip="Data storage device" w:history="1">
        <w:r w:rsidRPr="001908BF">
          <w:rPr>
            <w:rStyle w:val="Hyperlink"/>
            <w:color w:val="auto"/>
            <w:szCs w:val="18"/>
            <w:lang w:val="en-GB"/>
          </w:rPr>
          <w:t>storage</w:t>
        </w:r>
      </w:hyperlink>
      <w:r w:rsidRPr="001908BF">
        <w:rPr>
          <w:szCs w:val="18"/>
          <w:lang w:val="en-GB"/>
        </w:rPr>
        <w:t xml:space="preserve"> or </w:t>
      </w:r>
      <w:hyperlink r:id="rId90" w:tooltip="Computing device" w:history="1">
        <w:r w:rsidRPr="001908BF">
          <w:rPr>
            <w:rStyle w:val="Hyperlink"/>
            <w:color w:val="auto"/>
            <w:szCs w:val="18"/>
            <w:lang w:val="en-GB"/>
          </w:rPr>
          <w:t>device</w:t>
        </w:r>
      </w:hyperlink>
      <w:r w:rsidRPr="001908BF">
        <w:rPr>
          <w:szCs w:val="18"/>
          <w:lang w:val="en-GB"/>
        </w:rPr>
        <w:t xml:space="preserve"> is a matter of convention, and different assignments may be used even within the same device or </w:t>
      </w:r>
      <w:hyperlink r:id="rId91" w:tooltip="Computer program" w:history="1">
        <w:r w:rsidRPr="001908BF">
          <w:rPr>
            <w:rStyle w:val="Hyperlink"/>
            <w:color w:val="auto"/>
            <w:szCs w:val="18"/>
            <w:lang w:val="en-GB"/>
          </w:rPr>
          <w:t>program</w:t>
        </w:r>
      </w:hyperlink>
      <w:r w:rsidRPr="001908BF">
        <w:rPr>
          <w:szCs w:val="18"/>
          <w:lang w:val="en-GB"/>
        </w:rPr>
        <w:t>. The length of a binary number may be referred to as its "</w:t>
      </w:r>
      <w:hyperlink r:id="rId92" w:tooltip="Bit-length" w:history="1">
        <w:r w:rsidRPr="001908BF">
          <w:rPr>
            <w:rStyle w:val="Hyperlink"/>
            <w:color w:val="auto"/>
            <w:szCs w:val="18"/>
            <w:lang w:val="en-GB"/>
          </w:rPr>
          <w:t>bit-length</w:t>
        </w:r>
      </w:hyperlink>
      <w:r w:rsidRPr="001908BF">
        <w:rPr>
          <w:szCs w:val="18"/>
          <w:lang w:val="en-GB"/>
        </w:rPr>
        <w:t>."</w:t>
      </w:r>
    </w:p>
    <w:p w14:paraId="006B1624" w14:textId="77777777" w:rsidR="000F484D" w:rsidRPr="001908BF" w:rsidRDefault="000F484D" w:rsidP="000F484D">
      <w:pPr>
        <w:rPr>
          <w:b/>
          <w:szCs w:val="18"/>
          <w:lang w:val="en-GB"/>
        </w:rPr>
      </w:pPr>
      <w:r w:rsidRPr="001908BF">
        <w:rPr>
          <w:b/>
          <w:szCs w:val="18"/>
          <w:lang w:val="en-GB"/>
        </w:rPr>
        <w:t>Bluetooth:</w:t>
      </w:r>
      <w:r w:rsidRPr="001908BF">
        <w:rPr>
          <w:szCs w:val="18"/>
          <w:lang w:val="en-GB"/>
        </w:rPr>
        <w:t xml:space="preserve"> A telecommunications industry specification that describes how mobile phones, computers, and PDAs can easily interconnect with each other and with home and business phones and computers using a short-range wireless connection. Bluetooth requires that a low-cost transceiver chip be included in each device.</w:t>
      </w:r>
    </w:p>
    <w:p w14:paraId="273D0E3D" w14:textId="77777777" w:rsidR="000F484D" w:rsidRPr="001908BF" w:rsidRDefault="000F484D" w:rsidP="000F484D">
      <w:pPr>
        <w:rPr>
          <w:b/>
          <w:noProof/>
          <w:szCs w:val="18"/>
          <w:lang w:val="en-GB"/>
        </w:rPr>
      </w:pPr>
      <w:r w:rsidRPr="001908BF">
        <w:rPr>
          <w:b/>
          <w:noProof/>
          <w:szCs w:val="18"/>
          <w:lang w:val="en-GB"/>
        </w:rPr>
        <w:t>Blu-ray Disc (BD):</w:t>
      </w:r>
      <w:r w:rsidRPr="001908BF">
        <w:rPr>
          <w:szCs w:val="18"/>
          <w:lang w:val="en-GB"/>
        </w:rPr>
        <w:t xml:space="preserve"> is an </w:t>
      </w:r>
      <w:hyperlink r:id="rId93" w:tooltip="Optical disc" w:history="1">
        <w:r w:rsidRPr="001908BF">
          <w:rPr>
            <w:rStyle w:val="Hyperlink"/>
            <w:color w:val="auto"/>
            <w:szCs w:val="18"/>
            <w:lang w:val="en-GB"/>
          </w:rPr>
          <w:t>optical disc</w:t>
        </w:r>
      </w:hyperlink>
      <w:r w:rsidRPr="001908BF">
        <w:rPr>
          <w:szCs w:val="18"/>
          <w:lang w:val="en-GB"/>
        </w:rPr>
        <w:t xml:space="preserve"> </w:t>
      </w:r>
      <w:hyperlink r:id="rId94" w:tooltip="Data storage device" w:history="1">
        <w:r w:rsidRPr="001908BF">
          <w:rPr>
            <w:rStyle w:val="Hyperlink"/>
            <w:color w:val="auto"/>
            <w:szCs w:val="18"/>
            <w:lang w:val="en-GB"/>
          </w:rPr>
          <w:t>storage</w:t>
        </w:r>
      </w:hyperlink>
      <w:r w:rsidRPr="001908BF">
        <w:rPr>
          <w:szCs w:val="18"/>
          <w:lang w:val="en-GB"/>
        </w:rPr>
        <w:t xml:space="preserve"> medium designed to supersede the </w:t>
      </w:r>
      <w:hyperlink r:id="rId95" w:tooltip="DVD" w:history="1">
        <w:r w:rsidRPr="001908BF">
          <w:rPr>
            <w:rStyle w:val="Hyperlink"/>
            <w:color w:val="auto"/>
            <w:szCs w:val="18"/>
            <w:lang w:val="en-GB"/>
          </w:rPr>
          <w:t>DVD</w:t>
        </w:r>
      </w:hyperlink>
      <w:r w:rsidRPr="001908BF">
        <w:rPr>
          <w:szCs w:val="18"/>
          <w:lang w:val="en-GB"/>
        </w:rPr>
        <w:t xml:space="preserve"> format. The plastic disc is 120 mm in diameter and 1.2 mm thick, the same size as </w:t>
      </w:r>
      <w:hyperlink r:id="rId96" w:tooltip="DVD" w:history="1">
        <w:r w:rsidRPr="001908BF">
          <w:rPr>
            <w:rStyle w:val="Hyperlink"/>
            <w:color w:val="auto"/>
            <w:szCs w:val="18"/>
            <w:lang w:val="en-GB"/>
          </w:rPr>
          <w:t>DVDs</w:t>
        </w:r>
      </w:hyperlink>
      <w:r w:rsidRPr="001908BF">
        <w:rPr>
          <w:szCs w:val="18"/>
          <w:lang w:val="en-GB"/>
        </w:rPr>
        <w:t xml:space="preserve"> and </w:t>
      </w:r>
      <w:hyperlink r:id="rId97" w:tooltip="CD" w:history="1">
        <w:r w:rsidRPr="001908BF">
          <w:rPr>
            <w:rStyle w:val="Hyperlink"/>
            <w:color w:val="auto"/>
            <w:szCs w:val="18"/>
            <w:lang w:val="en-GB"/>
          </w:rPr>
          <w:t>CDs</w:t>
        </w:r>
      </w:hyperlink>
      <w:r w:rsidRPr="001908BF">
        <w:rPr>
          <w:szCs w:val="18"/>
          <w:lang w:val="en-GB"/>
        </w:rPr>
        <w:t>. Blu-ray Discs contain 25 </w:t>
      </w:r>
      <w:hyperlink r:id="rId98" w:tooltip="Gigabyte" w:history="1">
        <w:r w:rsidRPr="001908BF">
          <w:rPr>
            <w:rStyle w:val="Hyperlink"/>
            <w:color w:val="auto"/>
            <w:szCs w:val="18"/>
            <w:lang w:val="en-GB"/>
          </w:rPr>
          <w:t>GB</w:t>
        </w:r>
      </w:hyperlink>
      <w:r w:rsidRPr="001908BF">
        <w:rPr>
          <w:szCs w:val="18"/>
          <w:lang w:val="en-GB"/>
        </w:rPr>
        <w:t xml:space="preserve"> per layer, with dual layer discs (50 GB) being the norm for feature-length video discs. Triple layer discs (100 GB) and quadruple layers (128 GB) are available for </w:t>
      </w:r>
      <w:r w:rsidRPr="001908BF">
        <w:rPr>
          <w:i/>
          <w:iCs/>
          <w:szCs w:val="18"/>
          <w:lang w:val="en-GB"/>
        </w:rPr>
        <w:t>BD-XL</w:t>
      </w:r>
      <w:r w:rsidRPr="001908BF">
        <w:rPr>
          <w:szCs w:val="18"/>
          <w:lang w:val="en-GB"/>
        </w:rPr>
        <w:t xml:space="preserve"> re-writer drives.</w:t>
      </w:r>
    </w:p>
    <w:p w14:paraId="6C58059D" w14:textId="77777777" w:rsidR="000F484D" w:rsidRPr="001908BF" w:rsidRDefault="000F484D" w:rsidP="000F484D">
      <w:pPr>
        <w:rPr>
          <w:rFonts w:eastAsia="MS Mincho" w:cs="Verdana"/>
          <w:b/>
          <w:szCs w:val="18"/>
          <w:lang w:val="en-GB"/>
        </w:rPr>
      </w:pPr>
      <w:r w:rsidRPr="001908BF">
        <w:rPr>
          <w:rFonts w:eastAsia="MS Mincho" w:cs="Verdana"/>
          <w:b/>
          <w:szCs w:val="18"/>
          <w:lang w:val="en-GB"/>
        </w:rPr>
        <w:t xml:space="preserve">Capturing data: </w:t>
      </w:r>
      <w:r w:rsidRPr="001908BF">
        <w:rPr>
          <w:rFonts w:eastAsia="MS Mincho" w:cs="Verdana"/>
          <w:szCs w:val="18"/>
          <w:lang w:val="en-GB"/>
        </w:rPr>
        <w:t>Capturing data means to copy data from a computer system or electronic media and store them on an external storage media before verifying the integrity of the data where possible (e.g. not possible for capturing RAM). Capturing data can also be possible for network data. In this context on machine in the network is used to capture the network packets and store their information to a file (e.g. in PCAP format).</w:t>
      </w:r>
    </w:p>
    <w:p w14:paraId="07DC3A02" w14:textId="77777777" w:rsidR="000F484D" w:rsidRPr="001908BF" w:rsidRDefault="000F484D" w:rsidP="000F484D">
      <w:pPr>
        <w:rPr>
          <w:b/>
          <w:szCs w:val="18"/>
          <w:lang w:val="en-GB"/>
        </w:rPr>
      </w:pPr>
      <w:r w:rsidRPr="001908BF">
        <w:rPr>
          <w:b/>
          <w:szCs w:val="18"/>
          <w:lang w:val="en-GB"/>
        </w:rPr>
        <w:lastRenderedPageBreak/>
        <w:t xml:space="preserve">CentralOps: </w:t>
      </w:r>
      <w:r w:rsidRPr="001908BF">
        <w:rPr>
          <w:szCs w:val="18"/>
          <w:lang w:val="en-GB"/>
        </w:rPr>
        <w:t xml:space="preserve">CentralOps is a website offering investigative lookup opportunities like a domain dossier, email dossier, whois lookups, etc. These services can provide </w:t>
      </w:r>
      <w:r w:rsidRPr="001908BF">
        <w:rPr>
          <w:rFonts w:cstheme="minorHAnsi"/>
          <w:lang w:val="en-GB"/>
        </w:rPr>
        <w:t>information about IP-addresses, domains and email addresses. The website is run by Hexillion is a privately-held company based in the USA. Its’ address is: http://centralops.net</w:t>
      </w:r>
    </w:p>
    <w:p w14:paraId="26AA120E" w14:textId="77777777" w:rsidR="000F484D" w:rsidRPr="001908BF" w:rsidRDefault="000F484D" w:rsidP="000F484D">
      <w:pPr>
        <w:rPr>
          <w:rFonts w:eastAsia="MS Mincho" w:cs="Verdana"/>
          <w:b/>
          <w:szCs w:val="18"/>
          <w:lang w:val="en-GB"/>
        </w:rPr>
      </w:pPr>
      <w:r w:rsidRPr="001908BF">
        <w:rPr>
          <w:rFonts w:eastAsia="MS Mincho" w:cs="Verdana"/>
          <w:b/>
          <w:szCs w:val="18"/>
          <w:lang w:val="en-GB"/>
        </w:rPr>
        <w:t>Chat logs:</w:t>
      </w:r>
      <w:r w:rsidRPr="001908BF">
        <w:rPr>
          <w:szCs w:val="18"/>
          <w:lang w:val="en-GB"/>
        </w:rPr>
        <w:t xml:space="preserve"> is an archive of transcripts from </w:t>
      </w:r>
      <w:hyperlink r:id="rId99" w:tooltip="Online chat" w:history="1">
        <w:r w:rsidRPr="001908BF">
          <w:rPr>
            <w:rStyle w:val="Hyperlink"/>
            <w:color w:val="auto"/>
            <w:szCs w:val="18"/>
            <w:lang w:val="en-GB"/>
          </w:rPr>
          <w:t>online chat</w:t>
        </w:r>
      </w:hyperlink>
      <w:r w:rsidRPr="001908BF">
        <w:rPr>
          <w:szCs w:val="18"/>
          <w:lang w:val="en-GB"/>
        </w:rPr>
        <w:t xml:space="preserve"> and </w:t>
      </w:r>
      <w:hyperlink r:id="rId100" w:tooltip="Instant messaging" w:history="1">
        <w:r w:rsidRPr="001908BF">
          <w:rPr>
            <w:rStyle w:val="Hyperlink"/>
            <w:color w:val="auto"/>
            <w:szCs w:val="18"/>
            <w:lang w:val="en-GB"/>
          </w:rPr>
          <w:t>instant messaging</w:t>
        </w:r>
      </w:hyperlink>
      <w:r w:rsidRPr="001908BF">
        <w:rPr>
          <w:szCs w:val="18"/>
          <w:lang w:val="en-GB"/>
        </w:rPr>
        <w:t xml:space="preserve"> conversations. Many chat or IM applications allow for the client-side archiving of online chat conversations, while a subset of chat or IM clients (i.e., Google Talk and </w:t>
      </w:r>
      <w:hyperlink r:id="rId101" w:tooltip="Yahoo! Messenger" w:history="1">
        <w:r w:rsidRPr="001908BF">
          <w:rPr>
            <w:rStyle w:val="Hyperlink"/>
            <w:color w:val="auto"/>
            <w:szCs w:val="18"/>
            <w:lang w:val="en-GB"/>
          </w:rPr>
          <w:t>Yahoo! Messenger</w:t>
        </w:r>
      </w:hyperlink>
      <w:r w:rsidRPr="001908BF">
        <w:rPr>
          <w:szCs w:val="18"/>
          <w:lang w:val="en-GB"/>
        </w:rPr>
        <w:t xml:space="preserve"> 11 Beta) allow for the saving of chat archives on a server for future retrieval. The latter trend has been adopted by the applications' vendors because of the decreasing cost of web server hard drive space.</w:t>
      </w:r>
    </w:p>
    <w:p w14:paraId="658366D2" w14:textId="77777777" w:rsidR="000F484D" w:rsidRPr="001908BF" w:rsidRDefault="000F484D" w:rsidP="000F484D">
      <w:pPr>
        <w:rPr>
          <w:rFonts w:eastAsia="MS Mincho" w:cs="Verdana"/>
          <w:b/>
          <w:szCs w:val="18"/>
          <w:lang w:val="en-GB"/>
        </w:rPr>
      </w:pPr>
      <w:r w:rsidRPr="001908BF">
        <w:rPr>
          <w:rFonts w:eastAsia="MS Mincho" w:cs="Verdana"/>
          <w:b/>
          <w:szCs w:val="18"/>
          <w:lang w:val="en-GB"/>
        </w:rPr>
        <w:t>CIDR notation:</w:t>
      </w:r>
      <w:r w:rsidRPr="001908BF">
        <w:rPr>
          <w:szCs w:val="18"/>
          <w:lang w:val="en-GB"/>
        </w:rPr>
        <w:t xml:space="preserve"> is a compact specification of an </w:t>
      </w:r>
      <w:hyperlink r:id="rId102" w:tooltip="IP address" w:history="1">
        <w:r w:rsidRPr="001908BF">
          <w:rPr>
            <w:rStyle w:val="Hyperlink"/>
            <w:color w:val="auto"/>
            <w:szCs w:val="18"/>
            <w:lang w:val="en-GB"/>
          </w:rPr>
          <w:t>Internet Protocol address</w:t>
        </w:r>
      </w:hyperlink>
      <w:r w:rsidRPr="001908BF">
        <w:rPr>
          <w:szCs w:val="18"/>
          <w:lang w:val="en-GB"/>
        </w:rPr>
        <w:t xml:space="preserve"> and its associated routing prefix. </w:t>
      </w:r>
      <w:hyperlink r:id="rId103" w:tooltip="Classless Inter-Domain Routing" w:history="1">
        <w:r w:rsidRPr="001908BF">
          <w:rPr>
            <w:rStyle w:val="Hyperlink"/>
            <w:color w:val="auto"/>
            <w:szCs w:val="18"/>
            <w:lang w:val="en-GB"/>
          </w:rPr>
          <w:t>Classless Inter-Domain Routing</w:t>
        </w:r>
      </w:hyperlink>
      <w:r w:rsidRPr="001908BF">
        <w:rPr>
          <w:szCs w:val="18"/>
          <w:lang w:val="en-GB"/>
        </w:rPr>
        <w:t xml:space="preserve"> (CIDR) is an </w:t>
      </w:r>
      <w:hyperlink r:id="rId104" w:tooltip="Internet Protocol" w:history="1">
        <w:r w:rsidRPr="001908BF">
          <w:rPr>
            <w:rStyle w:val="Hyperlink"/>
            <w:color w:val="auto"/>
            <w:szCs w:val="18"/>
            <w:lang w:val="en-GB"/>
          </w:rPr>
          <w:t>Internet Protocol</w:t>
        </w:r>
      </w:hyperlink>
      <w:r w:rsidRPr="001908BF">
        <w:rPr>
          <w:szCs w:val="18"/>
          <w:lang w:val="en-GB"/>
        </w:rPr>
        <w:t xml:space="preserve"> (IP) address allocation and route aggregation methodology</w:t>
      </w:r>
      <w:hyperlink r:id="rId105" w:anchor="cite_note-0" w:history="1">
        <w:r w:rsidRPr="001908BF">
          <w:rPr>
            <w:rStyle w:val="Hyperlink"/>
            <w:color w:val="auto"/>
            <w:szCs w:val="18"/>
            <w:vertAlign w:val="superscript"/>
            <w:lang w:val="en-GB"/>
          </w:rPr>
          <w:t>[1]</w:t>
        </w:r>
      </w:hyperlink>
      <w:r w:rsidRPr="001908BF">
        <w:rPr>
          <w:szCs w:val="18"/>
          <w:lang w:val="en-GB"/>
        </w:rPr>
        <w:t xml:space="preserve"> used within the </w:t>
      </w:r>
      <w:hyperlink r:id="rId106" w:tooltip="Internet" w:history="1">
        <w:r w:rsidRPr="001908BF">
          <w:rPr>
            <w:rStyle w:val="Hyperlink"/>
            <w:color w:val="auto"/>
            <w:szCs w:val="18"/>
            <w:lang w:val="en-GB"/>
          </w:rPr>
          <w:t>Internet</w:t>
        </w:r>
      </w:hyperlink>
      <w:r w:rsidRPr="001908BF">
        <w:rPr>
          <w:szCs w:val="18"/>
          <w:lang w:val="en-GB"/>
        </w:rPr>
        <w:t xml:space="preserve"> addressing architecture that replaced the </w:t>
      </w:r>
      <w:hyperlink r:id="rId107" w:tooltip="IPv4" w:history="1">
        <w:r w:rsidRPr="001908BF">
          <w:rPr>
            <w:rStyle w:val="Hyperlink"/>
            <w:color w:val="auto"/>
            <w:szCs w:val="18"/>
            <w:lang w:val="en-GB"/>
          </w:rPr>
          <w:t>IPv4</w:t>
        </w:r>
      </w:hyperlink>
      <w:r w:rsidRPr="001908BF">
        <w:rPr>
          <w:szCs w:val="18"/>
          <w:lang w:val="en-GB"/>
        </w:rPr>
        <w:t xml:space="preserve"> </w:t>
      </w:r>
      <w:hyperlink r:id="rId108" w:tooltip="Classful network" w:history="1">
        <w:r w:rsidRPr="001908BF">
          <w:rPr>
            <w:rStyle w:val="Hyperlink"/>
            <w:color w:val="auto"/>
            <w:szCs w:val="18"/>
            <w:lang w:val="en-GB"/>
          </w:rPr>
          <w:t>classful network</w:t>
        </w:r>
      </w:hyperlink>
      <w:r w:rsidRPr="001908BF">
        <w:rPr>
          <w:szCs w:val="18"/>
          <w:lang w:val="en-GB"/>
        </w:rPr>
        <w:t xml:space="preserve"> organization of the IP address space. It is used also for </w:t>
      </w:r>
      <w:hyperlink r:id="rId109" w:tooltip="IPv6" w:history="1">
        <w:r w:rsidRPr="001908BF">
          <w:rPr>
            <w:rStyle w:val="Hyperlink"/>
            <w:color w:val="auto"/>
            <w:szCs w:val="18"/>
            <w:lang w:val="en-GB"/>
          </w:rPr>
          <w:t>IPv6</w:t>
        </w:r>
      </w:hyperlink>
      <w:r w:rsidRPr="001908BF">
        <w:rPr>
          <w:szCs w:val="18"/>
          <w:lang w:val="en-GB"/>
        </w:rPr>
        <w:t xml:space="preserve"> networking, the next generation of the IP addressing architecture.</w:t>
      </w:r>
    </w:p>
    <w:p w14:paraId="7D0C67EB" w14:textId="77777777" w:rsidR="000F484D" w:rsidRPr="001908BF" w:rsidRDefault="000F484D" w:rsidP="000F484D">
      <w:pPr>
        <w:rPr>
          <w:szCs w:val="18"/>
          <w:lang w:val="en-GB"/>
        </w:rPr>
      </w:pPr>
      <w:r w:rsidRPr="001908BF">
        <w:rPr>
          <w:rFonts w:eastAsia="MS Mincho" w:cs="Verdana"/>
          <w:b/>
          <w:szCs w:val="18"/>
          <w:lang w:val="en-GB"/>
        </w:rPr>
        <w:t>Circuit boards:</w:t>
      </w:r>
      <w:r w:rsidRPr="001908BF">
        <w:rPr>
          <w:szCs w:val="18"/>
          <w:lang w:val="en-GB"/>
        </w:rPr>
        <w:t xml:space="preserve"> A thin plate with chips, devices and other electronic components installed on the plate (also referred to as the printed circuit board).</w:t>
      </w:r>
    </w:p>
    <w:p w14:paraId="5FFB9635" w14:textId="77777777" w:rsidR="000F484D" w:rsidRPr="001908BF" w:rsidRDefault="000F484D" w:rsidP="000F484D">
      <w:pPr>
        <w:rPr>
          <w:noProof/>
          <w:szCs w:val="18"/>
          <w:lang w:val="en-GB"/>
        </w:rPr>
      </w:pPr>
      <w:r w:rsidRPr="001908BF">
        <w:rPr>
          <w:b/>
          <w:noProof/>
          <w:szCs w:val="18"/>
          <w:lang w:val="en-GB"/>
        </w:rPr>
        <w:t>Closed Circuit Television (CCTV):</w:t>
      </w:r>
      <w:r w:rsidRPr="001908BF">
        <w:rPr>
          <w:noProof/>
          <w:szCs w:val="18"/>
          <w:lang w:val="en-GB"/>
        </w:rPr>
        <w:t xml:space="preserve"> They are used by companies, governments and individuals for security and may provide evidence that certain activities have or have not taken place.</w:t>
      </w:r>
    </w:p>
    <w:p w14:paraId="51BE6890" w14:textId="77777777" w:rsidR="000F484D" w:rsidRPr="001908BF" w:rsidRDefault="000F484D" w:rsidP="000F484D">
      <w:pPr>
        <w:rPr>
          <w:rFonts w:eastAsia="MS Mincho" w:cs="Verdana"/>
          <w:b/>
          <w:szCs w:val="18"/>
          <w:lang w:val="en-GB"/>
        </w:rPr>
      </w:pPr>
      <w:r w:rsidRPr="001908BF">
        <w:rPr>
          <w:rFonts w:eastAsia="MS Mincho" w:cs="Verdana"/>
          <w:b/>
          <w:szCs w:val="18"/>
          <w:lang w:val="en-GB"/>
        </w:rPr>
        <w:t xml:space="preserve">Cloud: </w:t>
      </w:r>
      <w:r w:rsidRPr="001908BF">
        <w:rPr>
          <w:rFonts w:eastAsia="Times New Roman"/>
          <w:szCs w:val="18"/>
          <w:lang w:val="en-GB" w:eastAsia="de-DE"/>
        </w:rPr>
        <w:t xml:space="preserve">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w:t>
      </w:r>
      <w:proofErr w:type="gramStart"/>
      <w:r w:rsidRPr="001908BF">
        <w:rPr>
          <w:rFonts w:eastAsia="Times New Roman"/>
          <w:szCs w:val="18"/>
          <w:lang w:val="en-GB" w:eastAsia="de-DE"/>
        </w:rPr>
        <w:t>interaction.[</w:t>
      </w:r>
      <w:proofErr w:type="gramEnd"/>
      <w:r w:rsidRPr="001908BF">
        <w:rPr>
          <w:rFonts w:eastAsia="Times New Roman"/>
          <w:szCs w:val="18"/>
          <w:lang w:val="en-GB" w:eastAsia="de-DE"/>
        </w:rPr>
        <w:t>…]</w:t>
      </w:r>
    </w:p>
    <w:p w14:paraId="10BE3914" w14:textId="77777777" w:rsidR="000F484D" w:rsidRPr="001908BF" w:rsidRDefault="000F484D" w:rsidP="000F484D">
      <w:pPr>
        <w:rPr>
          <w:b/>
          <w:szCs w:val="18"/>
          <w:lang w:val="en-GB"/>
        </w:rPr>
      </w:pPr>
      <w:r w:rsidRPr="001908BF">
        <w:rPr>
          <w:b/>
          <w:szCs w:val="18"/>
          <w:lang w:val="en-GB"/>
        </w:rPr>
        <w:t>CMOS:</w:t>
      </w:r>
      <w:r w:rsidRPr="001908BF">
        <w:rPr>
          <w:szCs w:val="18"/>
          <w:lang w:val="en-GB"/>
        </w:rPr>
        <w:t xml:space="preserve"> Complementary metal-oxide semiconductor. Semiconductor technology used in the transistors that are manufactured into most of today's computer microchips. </w:t>
      </w:r>
      <w:r w:rsidRPr="001908BF">
        <w:rPr>
          <w:snapToGrid w:val="0"/>
          <w:szCs w:val="18"/>
          <w:lang w:val="en-GB"/>
        </w:rPr>
        <w:t>It commonly holds the BIOS preferences of the computer through power off with the aid of a battery (adapted from).</w:t>
      </w:r>
    </w:p>
    <w:p w14:paraId="6CA062CB" w14:textId="77777777" w:rsidR="000F484D" w:rsidRPr="001908BF" w:rsidRDefault="000F484D" w:rsidP="000F484D">
      <w:pPr>
        <w:rPr>
          <w:b/>
          <w:noProof/>
          <w:szCs w:val="18"/>
          <w:lang w:val="en-GB"/>
        </w:rPr>
      </w:pPr>
      <w:r w:rsidRPr="001908BF">
        <w:rPr>
          <w:b/>
          <w:noProof/>
          <w:szCs w:val="18"/>
          <w:lang w:val="en-GB"/>
        </w:rPr>
        <w:t>Compact Disk (CD)</w:t>
      </w:r>
      <w:r w:rsidRPr="001908BF">
        <w:rPr>
          <w:rFonts w:eastAsia="SimSun" w:cs="Arial"/>
          <w:b/>
          <w:bCs/>
          <w:szCs w:val="18"/>
          <w:lang w:val="en-GB" w:eastAsia="zh-CN"/>
        </w:rPr>
        <w:t xml:space="preserve">: </w:t>
      </w:r>
      <w:r w:rsidRPr="001908BF">
        <w:rPr>
          <w:rFonts w:eastAsia="SimSun" w:cs="Arial"/>
          <w:bCs/>
          <w:szCs w:val="18"/>
          <w:lang w:val="en-GB" w:eastAsia="zh-CN"/>
        </w:rPr>
        <w:t xml:space="preserve">Optical disc 12cm in diameter used for storing binary information. Its formatted capacity is between 640-700 Mb and was primarily used to store audio. When used for storing generic data it is called CD-ROM. </w:t>
      </w:r>
    </w:p>
    <w:p w14:paraId="5FFAFE3B" w14:textId="77777777" w:rsidR="000F484D" w:rsidRPr="001908BF" w:rsidRDefault="000F484D" w:rsidP="000F484D">
      <w:pPr>
        <w:rPr>
          <w:rFonts w:eastAsia="Calibri"/>
          <w:snapToGrid w:val="0"/>
          <w:szCs w:val="18"/>
          <w:lang w:val="en-GB"/>
        </w:rPr>
      </w:pPr>
      <w:r w:rsidRPr="001908BF">
        <w:rPr>
          <w:b/>
          <w:szCs w:val="18"/>
          <w:lang w:val="en-GB"/>
        </w:rPr>
        <w:t xml:space="preserve">Computer </w:t>
      </w:r>
      <w:r w:rsidRPr="001908BF">
        <w:rPr>
          <w:rFonts w:eastAsia="Calibri"/>
          <w:b/>
          <w:szCs w:val="18"/>
          <w:lang w:val="en-GB"/>
        </w:rPr>
        <w:t xml:space="preserve">Memory: </w:t>
      </w:r>
      <w:r w:rsidRPr="001908BF">
        <w:rPr>
          <w:rFonts w:eastAsia="Calibri"/>
          <w:snapToGrid w:val="0"/>
          <w:szCs w:val="18"/>
          <w:lang w:val="en-GB"/>
        </w:rPr>
        <w:t>Memory is the electronic holding place for instructions and data that a computer’s microprocessor can reach quickly. RAM is located on one or more microchips installed in a computer.</w:t>
      </w:r>
    </w:p>
    <w:p w14:paraId="3AF7FA45" w14:textId="77777777" w:rsidR="000F484D" w:rsidRPr="001908BF" w:rsidRDefault="000F484D" w:rsidP="000F484D">
      <w:pPr>
        <w:rPr>
          <w:b/>
          <w:noProof/>
          <w:szCs w:val="18"/>
          <w:lang w:val="en-GB"/>
        </w:rPr>
      </w:pPr>
      <w:r w:rsidRPr="001908BF">
        <w:rPr>
          <w:b/>
          <w:szCs w:val="18"/>
          <w:lang w:val="en-GB"/>
        </w:rPr>
        <w:t>Computer Networks</w:t>
      </w:r>
      <w:r w:rsidRPr="001908BF">
        <w:rPr>
          <w:b/>
          <w:noProof/>
          <w:szCs w:val="18"/>
          <w:lang w:val="en-GB"/>
        </w:rPr>
        <w:t>:</w:t>
      </w:r>
      <w:r w:rsidRPr="001908BF">
        <w:rPr>
          <w:noProof/>
          <w:szCs w:val="18"/>
          <w:lang w:val="en-GB"/>
        </w:rPr>
        <w:t xml:space="preserve"> consists of connections between two or more computers that are linked by data cables or by wireless connectivity. These computers are able to share data and other resources between them.  They often have other hardware components to enable the scope of activities required of the network.</w:t>
      </w:r>
    </w:p>
    <w:p w14:paraId="564904ED" w14:textId="77777777" w:rsidR="000F484D" w:rsidRPr="001908BF" w:rsidRDefault="000F484D" w:rsidP="000F484D">
      <w:pPr>
        <w:rPr>
          <w:rFonts w:eastAsia="SimSun" w:cs="Arial"/>
          <w:szCs w:val="18"/>
          <w:lang w:val="en-GB" w:eastAsia="zh-CN"/>
        </w:rPr>
      </w:pPr>
      <w:r w:rsidRPr="001908BF">
        <w:rPr>
          <w:rFonts w:eastAsia="SimSun" w:cs="Arial"/>
          <w:b/>
          <w:bCs/>
          <w:szCs w:val="18"/>
          <w:lang w:val="en-GB" w:eastAsia="zh-CN"/>
        </w:rPr>
        <w:lastRenderedPageBreak/>
        <w:t xml:space="preserve">Cookie: </w:t>
      </w:r>
      <w:r w:rsidRPr="001908BF">
        <w:rPr>
          <w:rFonts w:eastAsia="SimSun" w:cs="Arial"/>
          <w:bCs/>
          <w:szCs w:val="18"/>
          <w:lang w:val="en-GB" w:eastAsia="zh-CN"/>
        </w:rPr>
        <w:t xml:space="preserve">Cookies are small files that the internet server downloads onto the hard drive of the user’s computer. These files contain specific information that identifies the user (for example, through passwords and lists of websites visited). </w:t>
      </w:r>
    </w:p>
    <w:p w14:paraId="4A4EEC76" w14:textId="77777777" w:rsidR="000F484D" w:rsidRPr="001908BF" w:rsidRDefault="000F484D" w:rsidP="000F484D">
      <w:pPr>
        <w:rPr>
          <w:b/>
          <w:szCs w:val="18"/>
          <w:lang w:val="en-GB"/>
        </w:rPr>
      </w:pPr>
      <w:r w:rsidRPr="001908BF">
        <w:rPr>
          <w:b/>
          <w:szCs w:val="18"/>
          <w:lang w:val="en-GB"/>
        </w:rPr>
        <w:t>CPU:</w:t>
      </w:r>
      <w:r w:rsidRPr="001908BF">
        <w:rPr>
          <w:szCs w:val="18"/>
          <w:lang w:val="en-GB"/>
        </w:rPr>
        <w:t xml:space="preserve"> Central processing unit. The computational and control unit of a computer. Located inside a computer, it is the "brain" that performs all arithmetic, logic, and control functions in a computer.</w:t>
      </w:r>
    </w:p>
    <w:p w14:paraId="50D24814"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Cracker: </w:t>
      </w:r>
      <w:r w:rsidRPr="001908BF">
        <w:rPr>
          <w:rFonts w:eastAsia="SimSun" w:cs="Arial"/>
          <w:bCs/>
          <w:szCs w:val="18"/>
          <w:lang w:val="en-GB" w:eastAsia="zh-CN"/>
        </w:rPr>
        <w:t xml:space="preserve">A Cracker is a person that </w:t>
      </w:r>
      <w:proofErr w:type="gramStart"/>
      <w:r w:rsidRPr="001908BF">
        <w:rPr>
          <w:rFonts w:eastAsia="SimSun" w:cs="Arial"/>
          <w:bCs/>
          <w:szCs w:val="18"/>
          <w:lang w:val="en-GB" w:eastAsia="zh-CN"/>
        </w:rPr>
        <w:t>enters into a</w:t>
      </w:r>
      <w:proofErr w:type="gramEnd"/>
      <w:r w:rsidRPr="001908BF">
        <w:rPr>
          <w:rFonts w:eastAsia="SimSun" w:cs="Arial"/>
          <w:bCs/>
          <w:szCs w:val="18"/>
          <w:lang w:val="en-GB" w:eastAsia="zh-CN"/>
        </w:rPr>
        <w:t xml:space="preserve"> system without authorisation with the intention of causing some form of damage or to make beneficial gain.</w:t>
      </w:r>
    </w:p>
    <w:p w14:paraId="2E23FF9C" w14:textId="77777777" w:rsidR="000F484D" w:rsidRPr="001908BF" w:rsidRDefault="000F484D" w:rsidP="000F484D">
      <w:pPr>
        <w:rPr>
          <w:rFonts w:eastAsia="MS Mincho" w:cs="Verdana"/>
          <w:b/>
          <w:szCs w:val="18"/>
          <w:lang w:val="en-GB"/>
        </w:rPr>
      </w:pPr>
      <w:r w:rsidRPr="001908BF">
        <w:rPr>
          <w:rFonts w:eastAsia="MS Mincho" w:cs="Verdana"/>
          <w:b/>
          <w:szCs w:val="18"/>
          <w:lang w:val="en-GB"/>
        </w:rPr>
        <w:t>Cybercrime:</w:t>
      </w:r>
      <w:r w:rsidRPr="001908BF">
        <w:rPr>
          <w:szCs w:val="18"/>
          <w:lang w:val="en-GB"/>
        </w:rPr>
        <w:t xml:space="preserve"> refers to any crime that involves a </w:t>
      </w:r>
      <w:hyperlink r:id="rId110" w:tooltip="Computer" w:history="1">
        <w:r w:rsidRPr="001908BF">
          <w:rPr>
            <w:rStyle w:val="Hyperlink"/>
            <w:color w:val="auto"/>
            <w:szCs w:val="18"/>
            <w:lang w:val="en-GB"/>
          </w:rPr>
          <w:t>computer</w:t>
        </w:r>
      </w:hyperlink>
      <w:r w:rsidRPr="001908BF">
        <w:rPr>
          <w:szCs w:val="18"/>
          <w:lang w:val="en-GB"/>
        </w:rPr>
        <w:t xml:space="preserve"> and a </w:t>
      </w:r>
      <w:hyperlink r:id="rId111" w:tooltip="Computer network" w:history="1">
        <w:r w:rsidRPr="001908BF">
          <w:rPr>
            <w:rStyle w:val="Hyperlink"/>
            <w:color w:val="auto"/>
            <w:szCs w:val="18"/>
            <w:lang w:val="en-GB"/>
          </w:rPr>
          <w:t>network</w:t>
        </w:r>
      </w:hyperlink>
      <w:r w:rsidRPr="001908BF">
        <w:rPr>
          <w:szCs w:val="18"/>
          <w:lang w:val="en-GB"/>
        </w:rPr>
        <w:t>. The computer may have been used in the commission of a crime, or it may be the target.</w:t>
      </w:r>
    </w:p>
    <w:p w14:paraId="3611BD11"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Cybersquatter: </w:t>
      </w:r>
      <w:r w:rsidRPr="001908BF">
        <w:rPr>
          <w:rFonts w:eastAsia="SimSun" w:cs="Arial"/>
          <w:bCs/>
          <w:szCs w:val="18"/>
          <w:lang w:val="en-GB" w:eastAsia="zh-CN"/>
        </w:rPr>
        <w:t>A Cybersquatter is a person that reserves or buys domain names with the intention of selling them to interested companies in the future.</w:t>
      </w:r>
    </w:p>
    <w:p w14:paraId="618F1442"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DAT (Digital Audio Tape): </w:t>
      </w:r>
      <w:r w:rsidRPr="001908BF">
        <w:rPr>
          <w:rFonts w:eastAsia="SimSun" w:cs="Arial"/>
          <w:bCs/>
          <w:szCs w:val="18"/>
          <w:lang w:val="en-GB" w:eastAsia="zh-CN"/>
        </w:rPr>
        <w:t xml:space="preserve">Digital audio tape used for storing media on </w:t>
      </w:r>
      <w:r w:rsidRPr="001908BF">
        <w:rPr>
          <w:rFonts w:eastAsia="SimSun" w:cs="Arial"/>
          <w:bCs/>
          <w:i/>
          <w:szCs w:val="18"/>
          <w:lang w:val="en-GB" w:eastAsia="zh-CN"/>
        </w:rPr>
        <w:t>back-up</w:t>
      </w:r>
      <w:r w:rsidRPr="001908BF">
        <w:rPr>
          <w:rFonts w:eastAsia="SimSun" w:cs="Arial"/>
          <w:bCs/>
          <w:szCs w:val="18"/>
          <w:lang w:val="en-GB" w:eastAsia="zh-CN"/>
        </w:rPr>
        <w:t xml:space="preserve"> systems.</w:t>
      </w:r>
    </w:p>
    <w:p w14:paraId="49091512" w14:textId="77777777" w:rsidR="000F484D" w:rsidRPr="001908BF" w:rsidRDefault="000F484D" w:rsidP="000F484D">
      <w:pPr>
        <w:rPr>
          <w:rFonts w:eastAsia="MS Mincho" w:cs="Verdana"/>
          <w:b/>
          <w:szCs w:val="18"/>
          <w:lang w:val="en-GB"/>
        </w:rPr>
      </w:pPr>
      <w:r w:rsidRPr="001908BF">
        <w:rPr>
          <w:rFonts w:eastAsia="MS Mincho" w:cs="Verdana"/>
          <w:b/>
          <w:szCs w:val="18"/>
          <w:lang w:val="en-GB"/>
        </w:rPr>
        <w:t>Data storage devices:</w:t>
      </w:r>
      <w:r w:rsidRPr="001908BF">
        <w:rPr>
          <w:szCs w:val="18"/>
          <w:lang w:val="en-GB"/>
        </w:rPr>
        <w:t xml:space="preserve"> A </w:t>
      </w:r>
      <w:r w:rsidRPr="001908BF">
        <w:rPr>
          <w:b/>
          <w:bCs/>
          <w:szCs w:val="18"/>
          <w:lang w:val="en-GB"/>
        </w:rPr>
        <w:t>data storage device</w:t>
      </w:r>
      <w:r w:rsidRPr="001908BF">
        <w:rPr>
          <w:szCs w:val="18"/>
          <w:lang w:val="en-GB"/>
        </w:rPr>
        <w:t xml:space="preserve"> is a device for </w:t>
      </w:r>
      <w:hyperlink r:id="rId112" w:tooltip="Recording" w:history="1">
        <w:r w:rsidRPr="001908BF">
          <w:rPr>
            <w:rStyle w:val="Hyperlink"/>
            <w:color w:val="auto"/>
            <w:szCs w:val="18"/>
            <w:lang w:val="en-GB"/>
          </w:rPr>
          <w:t>recording</w:t>
        </w:r>
      </w:hyperlink>
      <w:r w:rsidRPr="001908BF">
        <w:rPr>
          <w:szCs w:val="18"/>
          <w:lang w:val="en-GB"/>
        </w:rPr>
        <w:t xml:space="preserve"> (storing) </w:t>
      </w:r>
      <w:hyperlink r:id="rId113" w:tooltip="Information" w:history="1">
        <w:r w:rsidRPr="001908BF">
          <w:rPr>
            <w:rStyle w:val="Hyperlink"/>
            <w:color w:val="auto"/>
            <w:szCs w:val="18"/>
            <w:lang w:val="en-GB"/>
          </w:rPr>
          <w:t>information</w:t>
        </w:r>
      </w:hyperlink>
      <w:r w:rsidRPr="001908BF">
        <w:rPr>
          <w:szCs w:val="18"/>
          <w:lang w:val="en-GB"/>
        </w:rPr>
        <w:t xml:space="preserve"> (data). Recording can be done using virtually any form of </w:t>
      </w:r>
      <w:hyperlink r:id="rId114" w:tooltip="Energy" w:history="1">
        <w:r w:rsidRPr="001908BF">
          <w:rPr>
            <w:rStyle w:val="Hyperlink"/>
            <w:color w:val="auto"/>
            <w:szCs w:val="18"/>
            <w:lang w:val="en-GB"/>
          </w:rPr>
          <w:t>energy</w:t>
        </w:r>
      </w:hyperlink>
      <w:r w:rsidRPr="001908BF">
        <w:rPr>
          <w:szCs w:val="18"/>
          <w:lang w:val="en-GB"/>
        </w:rPr>
        <w:t xml:space="preserve">, spanning from manual muscle power in </w:t>
      </w:r>
      <w:hyperlink r:id="rId115" w:tooltip="Handwriting" w:history="1">
        <w:r w:rsidRPr="001908BF">
          <w:rPr>
            <w:rStyle w:val="Hyperlink"/>
            <w:color w:val="auto"/>
            <w:szCs w:val="18"/>
            <w:lang w:val="en-GB"/>
          </w:rPr>
          <w:t>handwriting</w:t>
        </w:r>
      </w:hyperlink>
      <w:r w:rsidRPr="001908BF">
        <w:rPr>
          <w:szCs w:val="18"/>
          <w:lang w:val="en-GB"/>
        </w:rPr>
        <w:t xml:space="preserve">, to acoustic vibrations in </w:t>
      </w:r>
      <w:hyperlink r:id="rId116" w:tooltip="Phonograph" w:history="1">
        <w:r w:rsidRPr="001908BF">
          <w:rPr>
            <w:rStyle w:val="Hyperlink"/>
            <w:color w:val="auto"/>
            <w:szCs w:val="18"/>
            <w:lang w:val="en-GB"/>
          </w:rPr>
          <w:t>phonographic</w:t>
        </w:r>
      </w:hyperlink>
      <w:r w:rsidRPr="001908BF">
        <w:rPr>
          <w:szCs w:val="18"/>
          <w:lang w:val="en-GB"/>
        </w:rPr>
        <w:t xml:space="preserve"> recording, to electromagnetic energy modulating </w:t>
      </w:r>
      <w:hyperlink r:id="rId117" w:tooltip="Magnetic tape" w:history="1">
        <w:r w:rsidRPr="001908BF">
          <w:rPr>
            <w:rStyle w:val="Hyperlink"/>
            <w:color w:val="auto"/>
            <w:szCs w:val="18"/>
            <w:lang w:val="en-GB"/>
          </w:rPr>
          <w:t>magnetic tape</w:t>
        </w:r>
      </w:hyperlink>
      <w:r w:rsidRPr="001908BF">
        <w:rPr>
          <w:szCs w:val="18"/>
          <w:lang w:val="en-GB"/>
        </w:rPr>
        <w:t xml:space="preserve"> and </w:t>
      </w:r>
      <w:hyperlink r:id="rId118" w:tooltip="Optical disc" w:history="1">
        <w:r w:rsidRPr="001908BF">
          <w:rPr>
            <w:rStyle w:val="Hyperlink"/>
            <w:color w:val="auto"/>
            <w:szCs w:val="18"/>
            <w:lang w:val="en-GB"/>
          </w:rPr>
          <w:t>optical discs</w:t>
        </w:r>
      </w:hyperlink>
      <w:r w:rsidRPr="001908BF">
        <w:rPr>
          <w:szCs w:val="18"/>
          <w:lang w:val="en-GB"/>
        </w:rPr>
        <w:t>.</w:t>
      </w:r>
    </w:p>
    <w:p w14:paraId="7C7A3F5C" w14:textId="77777777" w:rsidR="000F484D" w:rsidRPr="001908BF" w:rsidRDefault="000F484D" w:rsidP="000F484D">
      <w:pPr>
        <w:rPr>
          <w:snapToGrid w:val="0"/>
          <w:szCs w:val="18"/>
          <w:lang w:val="en-GB"/>
        </w:rPr>
      </w:pPr>
      <w:r w:rsidRPr="001908BF">
        <w:rPr>
          <w:b/>
          <w:szCs w:val="18"/>
          <w:lang w:val="en-GB"/>
        </w:rPr>
        <w:t>DATABASE</w:t>
      </w:r>
      <w:r w:rsidRPr="001908BF">
        <w:rPr>
          <w:b/>
          <w:snapToGrid w:val="0"/>
          <w:szCs w:val="18"/>
          <w:lang w:val="en-GB"/>
        </w:rPr>
        <w:t xml:space="preserve">: </w:t>
      </w:r>
      <w:r w:rsidRPr="001908BF">
        <w:rPr>
          <w:snapToGrid w:val="0"/>
          <w:szCs w:val="18"/>
          <w:lang w:val="en-GB"/>
        </w:rPr>
        <w:t>Structured collection of data that can be accessed in many ways. Common database programs are: Dbase, Paradox, Access. Uses: various including – address links, invoicing information, etc.</w:t>
      </w:r>
    </w:p>
    <w:p w14:paraId="78DD94DE" w14:textId="77777777" w:rsidR="000F484D" w:rsidRPr="001908BF" w:rsidRDefault="000F484D" w:rsidP="000F484D">
      <w:pPr>
        <w:rPr>
          <w:rFonts w:eastAsia="Times New Roman"/>
          <w:szCs w:val="18"/>
          <w:lang w:val="en-GB" w:eastAsia="de-DE"/>
        </w:rPr>
      </w:pPr>
      <w:r w:rsidRPr="001908BF">
        <w:rPr>
          <w:b/>
          <w:szCs w:val="18"/>
          <w:lang w:val="en-GB"/>
        </w:rPr>
        <w:t xml:space="preserve">Dead box forensics: </w:t>
      </w:r>
      <w:r w:rsidRPr="001908BF">
        <w:rPr>
          <w:rFonts w:eastAsia="Times New Roman"/>
          <w:szCs w:val="18"/>
          <w:lang w:val="en-GB" w:eastAsia="de-DE"/>
        </w:rPr>
        <w:t>Dead box forensics is one part of computer forensics which is a branch of digital forensic science pertaining to legal evidence found in computers. Computer forensics deals with the examination of computer systems in a forensically sound manner with the aim of identifying, preserving, recovering, analyzing and presenting facts that might become evidence in a trial. Dead box forensics follow this aim but is only focused on storage media in computer systems that are in a turned off state.</w:t>
      </w:r>
    </w:p>
    <w:p w14:paraId="67A510F1"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Deleted data: </w:t>
      </w:r>
      <w:r w:rsidRPr="001908BF">
        <w:rPr>
          <w:rFonts w:eastAsia="SimSun" w:cs="Arial"/>
          <w:bCs/>
          <w:szCs w:val="18"/>
          <w:lang w:val="en-GB" w:eastAsia="zh-CN"/>
        </w:rPr>
        <w:t xml:space="preserve">Files and folders that existed previously on the computer as active data but since have been deleted by the operating system or the end-user. Deleted data will remain in the storage unit until they are overwritten by another file.  </w:t>
      </w:r>
    </w:p>
    <w:p w14:paraId="4287D6FA" w14:textId="77777777" w:rsidR="000F484D" w:rsidRPr="001908BF" w:rsidRDefault="000F484D" w:rsidP="000F484D">
      <w:pPr>
        <w:rPr>
          <w:szCs w:val="18"/>
          <w:lang w:val="en-GB"/>
        </w:rPr>
      </w:pPr>
      <w:r w:rsidRPr="001908BF">
        <w:rPr>
          <w:rFonts w:eastAsia="MS Mincho" w:cs="Verdana"/>
          <w:b/>
          <w:szCs w:val="18"/>
          <w:lang w:val="en-GB"/>
        </w:rPr>
        <w:t>Desktops:</w:t>
      </w:r>
      <w:r w:rsidRPr="001908BF">
        <w:rPr>
          <w:szCs w:val="18"/>
          <w:lang w:val="en-GB"/>
        </w:rPr>
        <w:t xml:space="preserve"> The term has been adopted as an adjective to distinguish office appliances (such as photocopiers and printers) which can be fitted on top of a desk, from larger equipment covering its own area on the floor. Desktop may also refer to </w:t>
      </w:r>
      <w:hyperlink r:id="rId119" w:tooltip="Desktop computer" w:history="1">
        <w:r w:rsidRPr="001908BF">
          <w:rPr>
            <w:rStyle w:val="Hyperlink"/>
            <w:color w:val="auto"/>
            <w:szCs w:val="18"/>
            <w:lang w:val="en-GB"/>
          </w:rPr>
          <w:t>Desktop computer</w:t>
        </w:r>
      </w:hyperlink>
      <w:r w:rsidRPr="001908BF">
        <w:rPr>
          <w:szCs w:val="18"/>
          <w:lang w:val="en-GB"/>
        </w:rPr>
        <w:t xml:space="preserve">, a personal computer designed to fit on a desk </w:t>
      </w:r>
    </w:p>
    <w:p w14:paraId="704EFE19" w14:textId="77777777" w:rsidR="000F484D" w:rsidRPr="001908BF" w:rsidRDefault="000F484D" w:rsidP="000F484D">
      <w:pPr>
        <w:rPr>
          <w:rFonts w:eastAsia="MS Mincho" w:cs="Verdana"/>
          <w:b/>
          <w:szCs w:val="18"/>
          <w:lang w:val="en-GB"/>
        </w:rPr>
      </w:pPr>
      <w:r w:rsidRPr="001908BF">
        <w:rPr>
          <w:rFonts w:eastAsia="MS Mincho" w:cs="Verdana"/>
          <w:b/>
          <w:szCs w:val="18"/>
          <w:lang w:val="en-GB"/>
        </w:rPr>
        <w:t>Digital Forensics:</w:t>
      </w:r>
      <w:r w:rsidRPr="001908BF">
        <w:rPr>
          <w:b/>
          <w:bCs/>
          <w:szCs w:val="18"/>
          <w:lang w:val="en-GB"/>
        </w:rPr>
        <w:t xml:space="preserve"> </w:t>
      </w:r>
      <w:r w:rsidRPr="001908BF">
        <w:rPr>
          <w:szCs w:val="18"/>
          <w:lang w:val="en-GB"/>
        </w:rPr>
        <w:t>Digital Forensics is a branch of forensic science related to the acquisition, processing, analysis and reporting of evidence that is stored on computer systems, digital devices and other storage media with the aim of admissibility in court.</w:t>
      </w:r>
    </w:p>
    <w:p w14:paraId="2176F7A6" w14:textId="77777777" w:rsidR="000F484D" w:rsidRPr="001908BF" w:rsidRDefault="000F484D" w:rsidP="000F484D">
      <w:pPr>
        <w:rPr>
          <w:rFonts w:eastAsia="MS Mincho" w:cs="Verdana"/>
          <w:b/>
          <w:szCs w:val="18"/>
          <w:lang w:val="en-GB"/>
        </w:rPr>
      </w:pPr>
      <w:r w:rsidRPr="001908BF">
        <w:rPr>
          <w:rFonts w:eastAsia="MS Mincho" w:cs="Verdana"/>
          <w:b/>
          <w:szCs w:val="18"/>
          <w:lang w:val="en-GB"/>
        </w:rPr>
        <w:lastRenderedPageBreak/>
        <w:t>Digital media:</w:t>
      </w:r>
      <w:r w:rsidRPr="001908BF">
        <w:rPr>
          <w:szCs w:val="18"/>
          <w:lang w:val="en-GB"/>
        </w:rPr>
        <w:t xml:space="preserve"> is a form of </w:t>
      </w:r>
      <w:r w:rsidRPr="00EB44F6">
        <w:rPr>
          <w:szCs w:val="18"/>
          <w:lang w:val="en-GB"/>
        </w:rPr>
        <w:t>electronic media</w:t>
      </w:r>
      <w:r w:rsidRPr="001908BF">
        <w:rPr>
          <w:szCs w:val="18"/>
          <w:lang w:val="en-GB"/>
        </w:rPr>
        <w:t xml:space="preserve"> where data are stored in </w:t>
      </w:r>
      <w:r w:rsidRPr="00EB44F6">
        <w:rPr>
          <w:szCs w:val="18"/>
          <w:lang w:val="en-GB"/>
        </w:rPr>
        <w:t>digital</w:t>
      </w:r>
      <w:r w:rsidRPr="001908BF">
        <w:rPr>
          <w:szCs w:val="18"/>
          <w:lang w:val="en-GB"/>
        </w:rPr>
        <w:t xml:space="preserve"> (as opposed to </w:t>
      </w:r>
      <w:r w:rsidRPr="00EB44F6">
        <w:rPr>
          <w:szCs w:val="18"/>
          <w:lang w:val="en-GB"/>
        </w:rPr>
        <w:t>analogue</w:t>
      </w:r>
      <w:r w:rsidRPr="001908BF">
        <w:rPr>
          <w:szCs w:val="18"/>
          <w:lang w:val="en-GB"/>
        </w:rPr>
        <w:t xml:space="preserve">) form. It can refer to the technical aspect of </w:t>
      </w:r>
      <w:r w:rsidRPr="00EB44F6">
        <w:rPr>
          <w:szCs w:val="18"/>
          <w:lang w:val="en-GB"/>
        </w:rPr>
        <w:t>storage</w:t>
      </w:r>
      <w:r w:rsidRPr="001908BF">
        <w:rPr>
          <w:szCs w:val="18"/>
          <w:lang w:val="en-GB"/>
        </w:rPr>
        <w:t xml:space="preserve"> and </w:t>
      </w:r>
      <w:r w:rsidRPr="00EB44F6">
        <w:rPr>
          <w:szCs w:val="18"/>
          <w:lang w:val="en-GB"/>
        </w:rPr>
        <w:t>transmission</w:t>
      </w:r>
      <w:r w:rsidRPr="001908BF">
        <w:rPr>
          <w:szCs w:val="18"/>
          <w:lang w:val="en-GB"/>
        </w:rPr>
        <w:t xml:space="preserve"> (e.g. </w:t>
      </w:r>
      <w:r w:rsidRPr="00EB44F6">
        <w:rPr>
          <w:szCs w:val="18"/>
          <w:lang w:val="en-GB"/>
        </w:rPr>
        <w:t>hard disk drives</w:t>
      </w:r>
      <w:r w:rsidRPr="001908BF">
        <w:rPr>
          <w:szCs w:val="18"/>
          <w:lang w:val="en-GB"/>
        </w:rPr>
        <w:t xml:space="preserve"> or </w:t>
      </w:r>
      <w:r w:rsidRPr="00EB44F6">
        <w:rPr>
          <w:szCs w:val="18"/>
          <w:lang w:val="en-GB"/>
        </w:rPr>
        <w:t>computer networking</w:t>
      </w:r>
      <w:r w:rsidRPr="001908BF">
        <w:rPr>
          <w:szCs w:val="18"/>
          <w:lang w:val="en-GB"/>
        </w:rPr>
        <w:t>) of information or to the "</w:t>
      </w:r>
      <w:proofErr w:type="gramStart"/>
      <w:r w:rsidRPr="001908BF">
        <w:rPr>
          <w:szCs w:val="18"/>
          <w:lang w:val="en-GB"/>
        </w:rPr>
        <w:t>end product</w:t>
      </w:r>
      <w:proofErr w:type="gramEnd"/>
      <w:r w:rsidRPr="001908BF">
        <w:rPr>
          <w:szCs w:val="18"/>
          <w:lang w:val="en-GB"/>
        </w:rPr>
        <w:t xml:space="preserve">", such as </w:t>
      </w:r>
      <w:r w:rsidRPr="00EB44F6">
        <w:rPr>
          <w:szCs w:val="18"/>
          <w:lang w:val="en-GB"/>
        </w:rPr>
        <w:t>digital video</w:t>
      </w:r>
      <w:r w:rsidRPr="001908BF">
        <w:rPr>
          <w:szCs w:val="18"/>
          <w:lang w:val="en-GB"/>
        </w:rPr>
        <w:t xml:space="preserve">, </w:t>
      </w:r>
      <w:r w:rsidRPr="00EB44F6">
        <w:rPr>
          <w:szCs w:val="18"/>
          <w:lang w:val="en-GB"/>
        </w:rPr>
        <w:t>augmented reality</w:t>
      </w:r>
      <w:r w:rsidRPr="001908BF">
        <w:rPr>
          <w:szCs w:val="18"/>
          <w:lang w:val="en-GB"/>
        </w:rPr>
        <w:t xml:space="preserve"> or </w:t>
      </w:r>
      <w:r w:rsidRPr="00EB44F6">
        <w:rPr>
          <w:szCs w:val="18"/>
          <w:lang w:val="en-GB"/>
        </w:rPr>
        <w:t>digital art</w:t>
      </w:r>
      <w:r w:rsidRPr="001908BF">
        <w:rPr>
          <w:szCs w:val="18"/>
          <w:lang w:val="en-GB"/>
        </w:rPr>
        <w:t>.</w:t>
      </w:r>
    </w:p>
    <w:p w14:paraId="6C076ACD" w14:textId="77777777" w:rsidR="000F484D" w:rsidRPr="001908BF" w:rsidRDefault="000F484D" w:rsidP="000F484D">
      <w:pPr>
        <w:rPr>
          <w:rFonts w:eastAsia="Calibri"/>
          <w:snapToGrid w:val="0"/>
          <w:szCs w:val="18"/>
          <w:lang w:val="en-GB"/>
        </w:rPr>
      </w:pPr>
      <w:r w:rsidRPr="001908BF">
        <w:rPr>
          <w:b/>
          <w:bCs/>
          <w:szCs w:val="18"/>
          <w:lang w:val="en-GB"/>
        </w:rPr>
        <w:t xml:space="preserve">Digital photography: </w:t>
      </w:r>
      <w:r w:rsidRPr="001908BF">
        <w:rPr>
          <w:bCs/>
          <w:szCs w:val="18"/>
          <w:lang w:val="en-GB"/>
        </w:rPr>
        <w:t>Digital photography</w:t>
      </w:r>
      <w:r w:rsidRPr="001908BF">
        <w:rPr>
          <w:szCs w:val="18"/>
          <w:lang w:val="en-GB"/>
        </w:rPr>
        <w:t xml:space="preserve"> is a form of </w:t>
      </w:r>
      <w:r w:rsidRPr="00EB44F6">
        <w:rPr>
          <w:szCs w:val="18"/>
          <w:lang w:val="en-GB"/>
        </w:rPr>
        <w:t>photography</w:t>
      </w:r>
      <w:r w:rsidRPr="001908BF">
        <w:rPr>
          <w:szCs w:val="18"/>
          <w:lang w:val="en-GB"/>
        </w:rPr>
        <w:t xml:space="preserve"> that uses an array of light sensitive sensors to capture the image focused by the lens, (from Wikipedia)</w:t>
      </w:r>
    </w:p>
    <w:p w14:paraId="73992FF5" w14:textId="77777777" w:rsidR="000F484D" w:rsidRPr="001908BF" w:rsidRDefault="000F484D" w:rsidP="000F484D">
      <w:pPr>
        <w:rPr>
          <w:rFonts w:eastAsia="SimSun" w:cs="Arial"/>
          <w:bCs/>
          <w:szCs w:val="18"/>
          <w:lang w:val="en-GB" w:eastAsia="zh-CN"/>
        </w:rPr>
      </w:pPr>
      <w:r w:rsidRPr="001908BF">
        <w:rPr>
          <w:b/>
          <w:noProof/>
          <w:szCs w:val="18"/>
          <w:lang w:val="en-GB"/>
        </w:rPr>
        <w:t>Digital Video Disk (DVD):</w:t>
      </w:r>
      <w:r w:rsidRPr="001908BF">
        <w:rPr>
          <w:rFonts w:eastAsia="SimSun" w:cs="Arial"/>
          <w:bCs/>
          <w:szCs w:val="18"/>
          <w:lang w:val="en-GB" w:eastAsia="zh-CN"/>
        </w:rPr>
        <w:t xml:space="preserve"> Digital Versatile (video) Disc. Presently the natural successor of the CD for the reproduction of quality sound and image.</w:t>
      </w:r>
    </w:p>
    <w:p w14:paraId="56D1C303" w14:textId="77777777" w:rsidR="000F484D" w:rsidRPr="001908BF" w:rsidRDefault="000F484D" w:rsidP="000F484D">
      <w:pPr>
        <w:rPr>
          <w:rFonts w:eastAsia="Calibri"/>
          <w:szCs w:val="18"/>
          <w:lang w:val="en-GB"/>
        </w:rPr>
      </w:pPr>
      <w:r w:rsidRPr="001908BF">
        <w:rPr>
          <w:rFonts w:eastAsia="Calibri"/>
          <w:b/>
          <w:bCs/>
          <w:szCs w:val="18"/>
          <w:lang w:val="en-GB"/>
        </w:rPr>
        <w:t>DIGITAL VIDEO</w:t>
      </w:r>
      <w:r w:rsidRPr="001908BF">
        <w:rPr>
          <w:rFonts w:eastAsia="Calibri"/>
          <w:bCs/>
          <w:szCs w:val="18"/>
          <w:lang w:val="en-GB"/>
        </w:rPr>
        <w:t xml:space="preserve">: </w:t>
      </w:r>
      <w:r w:rsidRPr="001908BF">
        <w:rPr>
          <w:rFonts w:eastAsia="Calibri"/>
          <w:szCs w:val="18"/>
          <w:lang w:val="en-GB"/>
        </w:rPr>
        <w:t>Video captured, manipulated and stored in a digital format.</w:t>
      </w:r>
    </w:p>
    <w:p w14:paraId="4833316A"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Digitalisation: </w:t>
      </w:r>
      <w:r w:rsidRPr="001908BF">
        <w:rPr>
          <w:rFonts w:eastAsia="SimSun" w:cs="Arial"/>
          <w:bCs/>
          <w:szCs w:val="18"/>
          <w:lang w:val="en-GB" w:eastAsia="zh-CN"/>
        </w:rPr>
        <w:t xml:space="preserve">To store electronic information as a chain of “ones” and “zeros”. </w:t>
      </w:r>
      <w:proofErr w:type="gramStart"/>
      <w:r w:rsidRPr="001908BF">
        <w:rPr>
          <w:rFonts w:eastAsia="SimSun" w:cs="Arial"/>
          <w:bCs/>
          <w:szCs w:val="18"/>
          <w:lang w:val="en-GB" w:eastAsia="zh-CN"/>
        </w:rPr>
        <w:t>Due to the fact that</w:t>
      </w:r>
      <w:proofErr w:type="gramEnd"/>
      <w:r w:rsidRPr="001908BF">
        <w:rPr>
          <w:rFonts w:eastAsia="SimSun" w:cs="Arial"/>
          <w:bCs/>
          <w:szCs w:val="18"/>
          <w:lang w:val="en-GB" w:eastAsia="zh-CN"/>
        </w:rPr>
        <w:t xml:space="preserve"> as many “zeros” as “ones” can be easily represented by 2 voltaic levels in electronic media, the binary numbering system is widely used in the digital IT world.</w:t>
      </w:r>
    </w:p>
    <w:p w14:paraId="6EFB9BDA"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Diskette Proprietary tools: </w:t>
      </w:r>
      <w:r w:rsidRPr="001908BF">
        <w:rPr>
          <w:rFonts w:eastAsia="SimSun" w:cs="Arial"/>
          <w:bCs/>
          <w:szCs w:val="18"/>
          <w:lang w:val="en-GB" w:eastAsia="zh-CN"/>
        </w:rPr>
        <w:t>IT applications that have been developed expressly in keeping with the functionalities and the operation of the company that utilises it and that, in general, are not available for purchase on the open market.</w:t>
      </w:r>
    </w:p>
    <w:p w14:paraId="4596ED0F"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Diskette: </w:t>
      </w:r>
      <w:r w:rsidRPr="001908BF">
        <w:rPr>
          <w:rFonts w:eastAsia="SimSun" w:cs="Arial"/>
          <w:bCs/>
          <w:szCs w:val="18"/>
          <w:lang w:val="en-GB" w:eastAsia="zh-CN"/>
        </w:rPr>
        <w:t>Form of media storage, becoming less frequently used, that consists of a circular piece of magnetic material within a plastic case / covering.</w:t>
      </w:r>
    </w:p>
    <w:p w14:paraId="4A1143D2" w14:textId="77777777" w:rsidR="000F484D" w:rsidRPr="001908BF" w:rsidRDefault="000F484D" w:rsidP="000F484D">
      <w:pPr>
        <w:rPr>
          <w:rFonts w:eastAsia="SimSun" w:cs="Arial"/>
          <w:szCs w:val="18"/>
          <w:lang w:val="en-GB" w:eastAsia="zh-CN"/>
        </w:rPr>
      </w:pPr>
      <w:r w:rsidRPr="001908BF">
        <w:rPr>
          <w:b/>
          <w:szCs w:val="18"/>
          <w:lang w:val="en-GB"/>
        </w:rPr>
        <w:t>DNS</w:t>
      </w:r>
      <w:r w:rsidRPr="001908BF">
        <w:rPr>
          <w:rFonts w:eastAsia="SimSun" w:cs="Arial"/>
          <w:b/>
          <w:bCs/>
          <w:szCs w:val="18"/>
          <w:lang w:val="en-GB" w:eastAsia="zh-CN"/>
        </w:rPr>
        <w:t xml:space="preserve">: </w:t>
      </w:r>
      <w:r w:rsidRPr="001908BF">
        <w:rPr>
          <w:rFonts w:eastAsia="SimSun" w:cs="Arial"/>
          <w:bCs/>
          <w:szCs w:val="18"/>
          <w:lang w:val="en-GB" w:eastAsia="zh-CN"/>
        </w:rPr>
        <w:t xml:space="preserve">Domain Name System (DNS). Transforms the name of a domain, for example </w:t>
      </w:r>
      <w:r w:rsidRPr="001908BF">
        <w:rPr>
          <w:rFonts w:eastAsia="SimSun" w:cs="Arial"/>
          <w:szCs w:val="18"/>
          <w:lang w:val="en-GB" w:eastAsia="zh-CN"/>
        </w:rPr>
        <w:t xml:space="preserve">www.cybex.es, into the IP address where the server that you are looking for is situated. </w:t>
      </w:r>
    </w:p>
    <w:p w14:paraId="1363B44C" w14:textId="77777777" w:rsidR="000F484D" w:rsidRPr="001908BF" w:rsidRDefault="000F484D" w:rsidP="000F484D">
      <w:pPr>
        <w:rPr>
          <w:b/>
          <w:szCs w:val="18"/>
          <w:lang w:val="en-GB"/>
        </w:rPr>
      </w:pPr>
      <w:r w:rsidRPr="001908BF">
        <w:rPr>
          <w:b/>
          <w:szCs w:val="18"/>
          <w:lang w:val="en-GB"/>
        </w:rPr>
        <w:t>Docking stations:</w:t>
      </w:r>
      <w:r w:rsidRPr="001908BF">
        <w:rPr>
          <w:szCs w:val="18"/>
          <w:lang w:val="en-GB"/>
        </w:rPr>
        <w:t xml:space="preserve"> A device to which a portable computer (e.g., laptop, notebook) can be attached for use as a desktop computer, usually having a connector for externally connected devices such as hard drives, scanners, keyboards, monitors, and printers.</w:t>
      </w:r>
    </w:p>
    <w:p w14:paraId="73087563" w14:textId="77777777" w:rsidR="000F484D" w:rsidRPr="001908BF" w:rsidRDefault="000F484D" w:rsidP="000F484D">
      <w:pPr>
        <w:rPr>
          <w:szCs w:val="18"/>
          <w:lang w:val="en-GB"/>
        </w:rPr>
      </w:pPr>
      <w:r w:rsidRPr="001908BF">
        <w:rPr>
          <w:b/>
          <w:szCs w:val="18"/>
          <w:lang w:val="en-GB"/>
        </w:rPr>
        <w:t>Domain name:</w:t>
      </w:r>
      <w:r w:rsidRPr="001908BF">
        <w:rPr>
          <w:szCs w:val="18"/>
          <w:lang w:val="en-GB"/>
        </w:rPr>
        <w:t xml:space="preserve"> The </w:t>
      </w:r>
      <w:r w:rsidRPr="001908BF">
        <w:rPr>
          <w:b/>
          <w:bCs/>
          <w:szCs w:val="18"/>
          <w:lang w:val="en-GB"/>
        </w:rPr>
        <w:t>Domain Name System</w:t>
      </w:r>
      <w:r w:rsidRPr="001908BF">
        <w:rPr>
          <w:szCs w:val="18"/>
          <w:lang w:val="en-GB"/>
        </w:rPr>
        <w:t xml:space="preserve"> (</w:t>
      </w:r>
      <w:r w:rsidRPr="001908BF">
        <w:rPr>
          <w:b/>
          <w:bCs/>
          <w:szCs w:val="18"/>
          <w:lang w:val="en-GB"/>
        </w:rPr>
        <w:t>DNS</w:t>
      </w:r>
      <w:r w:rsidRPr="001908BF">
        <w:rPr>
          <w:szCs w:val="18"/>
          <w:lang w:val="en-GB"/>
        </w:rPr>
        <w:t xml:space="preserve">) is a hierarchical distributed naming system for computers, services, or any resource connected to the </w:t>
      </w:r>
      <w:hyperlink r:id="rId120" w:tooltip="Internet" w:history="1">
        <w:r w:rsidRPr="001908BF">
          <w:rPr>
            <w:rStyle w:val="Hyperlink"/>
            <w:color w:val="auto"/>
            <w:szCs w:val="18"/>
            <w:lang w:val="en-GB"/>
          </w:rPr>
          <w:t>Internet</w:t>
        </w:r>
      </w:hyperlink>
      <w:r w:rsidRPr="001908BF">
        <w:rPr>
          <w:szCs w:val="18"/>
          <w:lang w:val="en-GB"/>
        </w:rPr>
        <w:t xml:space="preserve"> or a </w:t>
      </w:r>
      <w:hyperlink r:id="rId121" w:tooltip="Private network" w:history="1">
        <w:r w:rsidRPr="001908BF">
          <w:rPr>
            <w:rStyle w:val="Hyperlink"/>
            <w:color w:val="auto"/>
            <w:szCs w:val="18"/>
            <w:lang w:val="en-GB"/>
          </w:rPr>
          <w:t>private network</w:t>
        </w:r>
      </w:hyperlink>
      <w:r w:rsidRPr="001908BF">
        <w:rPr>
          <w:szCs w:val="18"/>
          <w:lang w:val="en-GB"/>
        </w:rPr>
        <w:t xml:space="preserve">. It associates various information with </w:t>
      </w:r>
      <w:hyperlink r:id="rId122" w:tooltip="Domain name" w:history="1">
        <w:r w:rsidRPr="001908BF">
          <w:rPr>
            <w:rStyle w:val="Hyperlink"/>
            <w:color w:val="auto"/>
            <w:szCs w:val="18"/>
            <w:lang w:val="en-GB"/>
          </w:rPr>
          <w:t>domain names</w:t>
        </w:r>
      </w:hyperlink>
      <w:r w:rsidRPr="001908BF">
        <w:rPr>
          <w:szCs w:val="18"/>
          <w:lang w:val="en-GB"/>
        </w:rPr>
        <w:t xml:space="preserve"> assigned to each of the participating entities. A </w:t>
      </w:r>
      <w:r w:rsidRPr="001908BF">
        <w:rPr>
          <w:b/>
          <w:bCs/>
          <w:szCs w:val="18"/>
          <w:lang w:val="en-GB"/>
        </w:rPr>
        <w:t>Domain Name Service</w:t>
      </w:r>
      <w:r w:rsidRPr="001908BF">
        <w:rPr>
          <w:szCs w:val="18"/>
          <w:lang w:val="en-GB"/>
        </w:rPr>
        <w:t xml:space="preserve"> resolves queries for </w:t>
      </w:r>
      <w:hyperlink r:id="rId123" w:tooltip="Domain name" w:history="1">
        <w:r w:rsidRPr="001908BF">
          <w:rPr>
            <w:rStyle w:val="Hyperlink"/>
            <w:color w:val="auto"/>
            <w:szCs w:val="18"/>
            <w:lang w:val="en-GB"/>
          </w:rPr>
          <w:t>domain names</w:t>
        </w:r>
      </w:hyperlink>
      <w:r w:rsidRPr="001908BF">
        <w:rPr>
          <w:szCs w:val="18"/>
          <w:lang w:val="en-GB"/>
        </w:rPr>
        <w:t xml:space="preserve"> (which are easier to understand and utilize when accessing the internet) into </w:t>
      </w:r>
      <w:hyperlink r:id="rId124" w:tooltip="IP address" w:history="1">
        <w:r w:rsidRPr="001908BF">
          <w:rPr>
            <w:rStyle w:val="Hyperlink"/>
            <w:color w:val="auto"/>
            <w:szCs w:val="18"/>
            <w:lang w:val="en-GB"/>
          </w:rPr>
          <w:t>IP addresses</w:t>
        </w:r>
      </w:hyperlink>
      <w:r w:rsidRPr="001908BF">
        <w:rPr>
          <w:szCs w:val="18"/>
          <w:lang w:val="en-GB"/>
        </w:rPr>
        <w:t xml:space="preserve"> for the purpose of locating computer services and devices worldwide. An often-used analogy to explain the Domain Name System is that it serves as the </w:t>
      </w:r>
      <w:hyperlink r:id="rId125" w:tooltip="Telephone directory" w:history="1">
        <w:r w:rsidRPr="001908BF">
          <w:rPr>
            <w:rStyle w:val="Hyperlink"/>
            <w:color w:val="auto"/>
            <w:szCs w:val="18"/>
            <w:lang w:val="en-GB"/>
          </w:rPr>
          <w:t>phone book</w:t>
        </w:r>
      </w:hyperlink>
      <w:r w:rsidRPr="001908BF">
        <w:rPr>
          <w:szCs w:val="18"/>
          <w:lang w:val="en-GB"/>
        </w:rPr>
        <w:t xml:space="preserve"> for the Internet by translating human-friendly computer </w:t>
      </w:r>
      <w:hyperlink r:id="rId126" w:tooltip="Hostname" w:history="1">
        <w:r w:rsidRPr="001908BF">
          <w:rPr>
            <w:rStyle w:val="Hyperlink"/>
            <w:color w:val="auto"/>
            <w:szCs w:val="18"/>
            <w:lang w:val="en-GB"/>
          </w:rPr>
          <w:t>hostnames</w:t>
        </w:r>
      </w:hyperlink>
      <w:r w:rsidRPr="001908BF">
        <w:rPr>
          <w:szCs w:val="18"/>
          <w:lang w:val="en-GB"/>
        </w:rPr>
        <w:t xml:space="preserve"> into </w:t>
      </w:r>
      <w:hyperlink r:id="rId127" w:tooltip="IP address" w:history="1">
        <w:r w:rsidRPr="001908BF">
          <w:rPr>
            <w:rStyle w:val="Hyperlink"/>
            <w:color w:val="auto"/>
            <w:szCs w:val="18"/>
            <w:lang w:val="en-GB"/>
          </w:rPr>
          <w:t>IP addresses</w:t>
        </w:r>
      </w:hyperlink>
      <w:r w:rsidRPr="001908BF">
        <w:rPr>
          <w:szCs w:val="18"/>
          <w:lang w:val="en-GB"/>
        </w:rPr>
        <w:t xml:space="preserve">. For example, the domain name </w:t>
      </w:r>
      <w:hyperlink r:id="rId128" w:tooltip="Example.com" w:history="1">
        <w:r w:rsidRPr="001908BF">
          <w:rPr>
            <w:rStyle w:val="Hyperlink"/>
            <w:color w:val="auto"/>
            <w:szCs w:val="18"/>
            <w:lang w:val="en-GB"/>
          </w:rPr>
          <w:t>www.example.com</w:t>
        </w:r>
      </w:hyperlink>
      <w:r w:rsidRPr="001908BF">
        <w:rPr>
          <w:szCs w:val="18"/>
          <w:lang w:val="en-GB"/>
        </w:rPr>
        <w:t xml:space="preserve"> translates to the addresses </w:t>
      </w:r>
      <w:r w:rsidRPr="001908BF">
        <w:rPr>
          <w:rStyle w:val="HTMLTypewriter"/>
          <w:rFonts w:eastAsia="Cambria"/>
          <w:szCs w:val="18"/>
          <w:lang w:val="en-GB"/>
        </w:rPr>
        <w:t>192.0.43.10</w:t>
      </w:r>
      <w:r w:rsidRPr="001908BF">
        <w:rPr>
          <w:szCs w:val="18"/>
          <w:lang w:val="en-GB"/>
        </w:rPr>
        <w:t xml:space="preserve"> (</w:t>
      </w:r>
      <w:hyperlink r:id="rId129" w:tooltip="IPv4" w:history="1">
        <w:r w:rsidRPr="001908BF">
          <w:rPr>
            <w:rStyle w:val="Hyperlink"/>
            <w:color w:val="auto"/>
            <w:szCs w:val="18"/>
            <w:lang w:val="en-GB"/>
          </w:rPr>
          <w:t>IPv4</w:t>
        </w:r>
      </w:hyperlink>
      <w:r w:rsidRPr="001908BF">
        <w:rPr>
          <w:szCs w:val="18"/>
          <w:lang w:val="en-GB"/>
        </w:rPr>
        <w:t xml:space="preserve">) and </w:t>
      </w:r>
      <w:r w:rsidRPr="001908BF">
        <w:rPr>
          <w:rStyle w:val="HTMLTypewriter"/>
          <w:rFonts w:eastAsia="Cambria"/>
          <w:szCs w:val="18"/>
          <w:lang w:val="en-GB"/>
        </w:rPr>
        <w:t>2620:0:2d0:200::10</w:t>
      </w:r>
      <w:r w:rsidRPr="001908BF">
        <w:rPr>
          <w:szCs w:val="18"/>
          <w:lang w:val="en-GB"/>
        </w:rPr>
        <w:t xml:space="preserve"> (</w:t>
      </w:r>
      <w:hyperlink r:id="rId130" w:tooltip="IPv6" w:history="1">
        <w:r w:rsidRPr="001908BF">
          <w:rPr>
            <w:rStyle w:val="Hyperlink"/>
            <w:color w:val="auto"/>
            <w:szCs w:val="18"/>
            <w:lang w:val="en-GB"/>
          </w:rPr>
          <w:t>IPv6</w:t>
        </w:r>
      </w:hyperlink>
      <w:r w:rsidRPr="001908BF">
        <w:rPr>
          <w:szCs w:val="18"/>
          <w:lang w:val="en-GB"/>
        </w:rPr>
        <w:t>).</w:t>
      </w:r>
    </w:p>
    <w:p w14:paraId="268C567F" w14:textId="77777777" w:rsidR="000F484D" w:rsidRPr="001908BF" w:rsidRDefault="000F484D" w:rsidP="000F484D">
      <w:pPr>
        <w:rPr>
          <w:b/>
          <w:szCs w:val="18"/>
          <w:lang w:val="en-GB"/>
        </w:rPr>
      </w:pPr>
      <w:r w:rsidRPr="001908BF">
        <w:rPr>
          <w:b/>
          <w:szCs w:val="18"/>
          <w:lang w:val="en-GB"/>
        </w:rPr>
        <w:t>DomainTools:</w:t>
      </w:r>
      <w:r w:rsidRPr="001908BF">
        <w:rPr>
          <w:szCs w:val="18"/>
          <w:lang w:val="en-GB"/>
        </w:rPr>
        <w:t xml:space="preserve"> DomainTools, LLC provides a directory of domain name </w:t>
      </w:r>
      <w:hyperlink r:id="rId131" w:tooltip="Whois" w:history="1">
        <w:r w:rsidRPr="001908BF">
          <w:rPr>
            <w:rStyle w:val="Hyperlink"/>
            <w:color w:val="auto"/>
            <w:szCs w:val="18"/>
            <w:lang w:val="en-GB"/>
          </w:rPr>
          <w:t>Whois</w:t>
        </w:r>
      </w:hyperlink>
      <w:r w:rsidRPr="001908BF">
        <w:rPr>
          <w:szCs w:val="18"/>
          <w:lang w:val="en-GB"/>
        </w:rPr>
        <w:t xml:space="preserve"> ownership records that serves as a comprehensive snapshot of past and present domain name registration and ownership records that span more than a decade of Internet history. In addition to Whois data, DomainTools offers a set of research tools that helps individuals and organizations discover and </w:t>
      </w:r>
      <w:r w:rsidRPr="001908BF">
        <w:rPr>
          <w:szCs w:val="18"/>
          <w:lang w:val="en-GB"/>
        </w:rPr>
        <w:lastRenderedPageBreak/>
        <w:t xml:space="preserve">monitor everything about a domain name. DomainTools is also known for offering advanced semantic name suggestion technology, patented Reverse </w:t>
      </w:r>
      <w:hyperlink r:id="rId132" w:tooltip="IP address" w:history="1">
        <w:r w:rsidRPr="001908BF">
          <w:rPr>
            <w:rStyle w:val="Hyperlink"/>
            <w:color w:val="auto"/>
            <w:szCs w:val="18"/>
            <w:lang w:val="en-GB"/>
          </w:rPr>
          <w:t>IP</w:t>
        </w:r>
      </w:hyperlink>
      <w:r w:rsidRPr="001908BF">
        <w:rPr>
          <w:szCs w:val="18"/>
          <w:lang w:val="en-GB"/>
        </w:rPr>
        <w:t xml:space="preserve"> technology, and incorporating millions of screenshots into a combined screenshot history view of how a website looks now and how it used to look like in the past.</w:t>
      </w:r>
    </w:p>
    <w:p w14:paraId="70DEFF9B" w14:textId="77777777" w:rsidR="000F484D" w:rsidRPr="001908BF" w:rsidRDefault="000F484D" w:rsidP="000F484D">
      <w:pPr>
        <w:rPr>
          <w:szCs w:val="18"/>
          <w:vertAlign w:val="superscript"/>
          <w:lang w:val="en-GB"/>
        </w:rPr>
      </w:pPr>
      <w:r w:rsidRPr="001908BF">
        <w:rPr>
          <w:b/>
          <w:szCs w:val="18"/>
          <w:lang w:val="en-GB"/>
        </w:rPr>
        <w:t xml:space="preserve">Dongle: </w:t>
      </w:r>
      <w:r w:rsidRPr="001908BF">
        <w:rPr>
          <w:szCs w:val="18"/>
          <w:lang w:val="en-GB"/>
        </w:rPr>
        <w:t xml:space="preserve">is a small piece of </w:t>
      </w:r>
      <w:r w:rsidRPr="00EB44F6">
        <w:rPr>
          <w:szCs w:val="18"/>
          <w:lang w:val="en-GB"/>
        </w:rPr>
        <w:t>hardware</w:t>
      </w:r>
      <w:r w:rsidRPr="001908BF">
        <w:rPr>
          <w:szCs w:val="18"/>
          <w:lang w:val="en-GB"/>
        </w:rPr>
        <w:t xml:space="preserve"> that plugs into an </w:t>
      </w:r>
      <w:r w:rsidRPr="00EB44F6">
        <w:rPr>
          <w:szCs w:val="18"/>
          <w:lang w:val="en-GB"/>
        </w:rPr>
        <w:t>electrical connector</w:t>
      </w:r>
      <w:r w:rsidRPr="001908BF">
        <w:rPr>
          <w:szCs w:val="18"/>
          <w:lang w:val="en-GB"/>
        </w:rPr>
        <w:t xml:space="preserve"> on a computer and serves as an electronic "</w:t>
      </w:r>
      <w:r w:rsidRPr="00EB44F6">
        <w:rPr>
          <w:szCs w:val="18"/>
          <w:lang w:val="en-GB"/>
        </w:rPr>
        <w:t>key</w:t>
      </w:r>
      <w:r w:rsidRPr="001908BF">
        <w:rPr>
          <w:szCs w:val="18"/>
          <w:lang w:val="en-GB"/>
        </w:rPr>
        <w:t xml:space="preserve">" for a piece of software; the program will run only when the dongle is plugged in. The term "dongle" was originally used to refer only to software-protection dongles; however, currently "dongle" is often used to refer to any small piece of hardware that plugs into a computer. This article is limited in scope to dongles used </w:t>
      </w:r>
      <w:proofErr w:type="gramStart"/>
      <w:r w:rsidRPr="001908BF">
        <w:rPr>
          <w:szCs w:val="18"/>
          <w:lang w:val="en-GB"/>
        </w:rPr>
        <w:t>for the purpose of</w:t>
      </w:r>
      <w:proofErr w:type="gramEnd"/>
      <w:r w:rsidRPr="001908BF">
        <w:rPr>
          <w:szCs w:val="18"/>
          <w:lang w:val="en-GB"/>
        </w:rPr>
        <w:t xml:space="preserve"> </w:t>
      </w:r>
      <w:r w:rsidRPr="00EB44F6">
        <w:rPr>
          <w:szCs w:val="18"/>
          <w:lang w:val="en-GB"/>
        </w:rPr>
        <w:t>copy protection</w:t>
      </w:r>
      <w:r w:rsidRPr="001908BF">
        <w:rPr>
          <w:szCs w:val="18"/>
          <w:lang w:val="en-GB"/>
        </w:rPr>
        <w:t xml:space="preserve"> or authentication of </w:t>
      </w:r>
      <w:r w:rsidRPr="00EB44F6">
        <w:rPr>
          <w:szCs w:val="18"/>
          <w:lang w:val="en-GB"/>
        </w:rPr>
        <w:t>software</w:t>
      </w:r>
      <w:r w:rsidRPr="001908BF">
        <w:rPr>
          <w:szCs w:val="18"/>
          <w:lang w:val="en-GB"/>
        </w:rPr>
        <w:t xml:space="preserve"> to be used on that system.</w:t>
      </w:r>
    </w:p>
    <w:p w14:paraId="3600C35D" w14:textId="77777777" w:rsidR="000F484D" w:rsidRPr="001908BF" w:rsidRDefault="000F484D" w:rsidP="000F484D">
      <w:pPr>
        <w:rPr>
          <w:szCs w:val="18"/>
          <w:lang w:val="en-GB"/>
        </w:rPr>
      </w:pPr>
      <w:r w:rsidRPr="001908BF">
        <w:rPr>
          <w:b/>
          <w:szCs w:val="18"/>
          <w:lang w:val="en-GB"/>
        </w:rPr>
        <w:t>Drive duplicators:</w:t>
      </w:r>
      <w:r w:rsidRPr="001908BF">
        <w:rPr>
          <w:szCs w:val="18"/>
          <w:lang w:val="en-GB"/>
        </w:rPr>
        <w:t xml:space="preserve"> A device for fast copying (duplicating) of different storage media, e.g., hard disks or CDs.</w:t>
      </w:r>
    </w:p>
    <w:p w14:paraId="5653898C" w14:textId="77777777" w:rsidR="000F484D" w:rsidRPr="001908BF" w:rsidRDefault="000F484D" w:rsidP="000F484D">
      <w:pPr>
        <w:rPr>
          <w:b/>
          <w:szCs w:val="18"/>
          <w:lang w:val="en-GB"/>
        </w:rPr>
      </w:pPr>
      <w:r w:rsidRPr="001908BF">
        <w:rPr>
          <w:b/>
          <w:szCs w:val="18"/>
          <w:lang w:val="en-GB"/>
        </w:rPr>
        <w:t>DropBox:</w:t>
      </w:r>
      <w:r w:rsidRPr="001908BF">
        <w:rPr>
          <w:szCs w:val="18"/>
          <w:lang w:val="en-GB"/>
        </w:rPr>
        <w:t xml:space="preserve"> is a </w:t>
      </w:r>
      <w:r w:rsidRPr="00EB44F6">
        <w:rPr>
          <w:szCs w:val="18"/>
          <w:lang w:val="en-GB"/>
        </w:rPr>
        <w:t>file hosting service</w:t>
      </w:r>
      <w:r w:rsidRPr="001908BF">
        <w:rPr>
          <w:szCs w:val="18"/>
          <w:lang w:val="en-GB"/>
        </w:rPr>
        <w:t xml:space="preserve"> operated by Dropbox, Inc. that offers </w:t>
      </w:r>
      <w:r w:rsidRPr="00EB44F6">
        <w:rPr>
          <w:szCs w:val="18"/>
          <w:lang w:val="en-GB"/>
        </w:rPr>
        <w:t>cloud storage</w:t>
      </w:r>
      <w:r w:rsidRPr="001908BF">
        <w:rPr>
          <w:szCs w:val="18"/>
          <w:lang w:val="en-GB"/>
        </w:rPr>
        <w:t xml:space="preserve">, </w:t>
      </w:r>
      <w:r w:rsidRPr="00EB44F6">
        <w:rPr>
          <w:szCs w:val="18"/>
          <w:lang w:val="en-GB"/>
        </w:rPr>
        <w:t>file synchronization</w:t>
      </w:r>
      <w:r w:rsidRPr="001908BF">
        <w:rPr>
          <w:szCs w:val="18"/>
          <w:lang w:val="en-GB"/>
        </w:rPr>
        <w:t xml:space="preserve">, and </w:t>
      </w:r>
      <w:r w:rsidRPr="00EB44F6">
        <w:rPr>
          <w:szCs w:val="18"/>
          <w:lang w:val="en-GB"/>
        </w:rPr>
        <w:t>client</w:t>
      </w:r>
      <w:r w:rsidRPr="001908BF">
        <w:rPr>
          <w:szCs w:val="18"/>
          <w:lang w:val="en-GB"/>
        </w:rPr>
        <w:t xml:space="preserve"> software.</w:t>
      </w:r>
    </w:p>
    <w:p w14:paraId="5DD093A1" w14:textId="77777777" w:rsidR="000F484D" w:rsidRPr="001908BF" w:rsidRDefault="000F484D" w:rsidP="000F484D">
      <w:pPr>
        <w:rPr>
          <w:szCs w:val="18"/>
          <w:lang w:val="en-GB"/>
        </w:rPr>
      </w:pPr>
      <w:r w:rsidRPr="001908BF">
        <w:rPr>
          <w:b/>
          <w:szCs w:val="18"/>
          <w:lang w:val="en-GB"/>
        </w:rPr>
        <w:t>Dynamic Host Configuration Protocol (DHCP):</w:t>
      </w:r>
      <w:r w:rsidRPr="001908BF">
        <w:rPr>
          <w:szCs w:val="18"/>
          <w:lang w:val="en-GB"/>
        </w:rPr>
        <w:t xml:space="preserve"> is a protocol used to automatically assign a pool of IP addresses to a group of devices.</w:t>
      </w:r>
    </w:p>
    <w:p w14:paraId="25BC642D" w14:textId="77777777" w:rsidR="000F484D" w:rsidRPr="001908BF" w:rsidRDefault="000F484D" w:rsidP="000F484D">
      <w:pPr>
        <w:rPr>
          <w:rFonts w:eastAsia="MS Mincho" w:cs="Verdana"/>
          <w:szCs w:val="18"/>
          <w:lang w:val="en-GB"/>
        </w:rPr>
      </w:pPr>
      <w:r w:rsidRPr="001908BF">
        <w:rPr>
          <w:rFonts w:eastAsia="MS Mincho" w:cs="Verdana"/>
          <w:b/>
          <w:szCs w:val="18"/>
          <w:lang w:val="en-GB"/>
        </w:rPr>
        <w:t xml:space="preserve">Electronic evidence: </w:t>
      </w:r>
      <w:r w:rsidRPr="001908BF">
        <w:rPr>
          <w:rFonts w:eastAsia="MS Mincho" w:cs="Verdana"/>
          <w:szCs w:val="18"/>
          <w:lang w:val="en-GB"/>
        </w:rPr>
        <w:t xml:space="preserve">Electronic evidence is information generated, stored or transmitted using electronic devices that may be relied upon in court. </w:t>
      </w:r>
      <w:r w:rsidRPr="001908BF">
        <w:rPr>
          <w:rFonts w:eastAsia="SimSun" w:cs="Arial"/>
          <w:szCs w:val="18"/>
          <w:lang w:val="en-GB" w:eastAsia="zh-CN"/>
        </w:rPr>
        <w:t>To guarantee that the evidence is accepted in court, it is necessary to obtain the information following very well defined processes using specialised personnel and operating within an adequate legal framework.</w:t>
      </w:r>
    </w:p>
    <w:p w14:paraId="475BE046" w14:textId="77777777" w:rsidR="000F484D" w:rsidRPr="001908BF" w:rsidRDefault="000F484D" w:rsidP="000F484D">
      <w:pPr>
        <w:rPr>
          <w:rFonts w:eastAsia="SimSun" w:cs="Arial"/>
          <w:szCs w:val="18"/>
          <w:lang w:val="en-GB" w:eastAsia="zh-CN"/>
        </w:rPr>
      </w:pPr>
      <w:r w:rsidRPr="001908BF">
        <w:rPr>
          <w:rFonts w:eastAsia="SimSun" w:cs="Arial"/>
          <w:b/>
          <w:szCs w:val="18"/>
          <w:lang w:val="en-GB" w:eastAsia="zh-CN"/>
        </w:rPr>
        <w:t xml:space="preserve">E-mail virus: </w:t>
      </w:r>
      <w:r w:rsidRPr="001908BF">
        <w:rPr>
          <w:rFonts w:eastAsia="SimSun" w:cs="Arial"/>
          <w:szCs w:val="18"/>
          <w:lang w:val="en-GB" w:eastAsia="zh-CN"/>
        </w:rPr>
        <w:t xml:space="preserve">Viruses cannot travel in e-mail messages because they only use a </w:t>
      </w:r>
      <w:proofErr w:type="gramStart"/>
      <w:r w:rsidRPr="001908BF">
        <w:rPr>
          <w:rFonts w:eastAsia="SimSun" w:cs="Arial"/>
          <w:szCs w:val="18"/>
          <w:lang w:val="en-GB" w:eastAsia="zh-CN"/>
        </w:rPr>
        <w:t>7 bit</w:t>
      </w:r>
      <w:proofErr w:type="gramEnd"/>
      <w:r w:rsidRPr="001908BF">
        <w:rPr>
          <w:rFonts w:eastAsia="SimSun" w:cs="Arial"/>
          <w:szCs w:val="18"/>
          <w:lang w:val="en-GB" w:eastAsia="zh-CN"/>
        </w:rPr>
        <w:t xml:space="preserve"> format to transfer text. The only way that they can travel is by binary files that are sent as attachments with the text message. It is recommended to check these files with an anti-virus before opening.</w:t>
      </w:r>
    </w:p>
    <w:p w14:paraId="2AB7B3AC" w14:textId="77777777" w:rsidR="000F484D" w:rsidRPr="001908BF" w:rsidRDefault="000F484D" w:rsidP="000F484D">
      <w:pPr>
        <w:rPr>
          <w:b/>
          <w:szCs w:val="18"/>
          <w:lang w:val="en-GB"/>
        </w:rPr>
      </w:pPr>
      <w:r w:rsidRPr="001908BF">
        <w:rPr>
          <w:rFonts w:eastAsia="MS Mincho" w:cs="Verdana"/>
          <w:b/>
          <w:szCs w:val="18"/>
          <w:lang w:val="en-GB"/>
        </w:rPr>
        <w:t>Email</w:t>
      </w:r>
      <w:r w:rsidRPr="001908BF">
        <w:rPr>
          <w:rFonts w:eastAsia="Calibri"/>
          <w:b/>
          <w:snapToGrid w:val="0"/>
          <w:szCs w:val="18"/>
          <w:lang w:val="en-GB"/>
        </w:rPr>
        <w:t xml:space="preserve">: </w:t>
      </w:r>
      <w:r w:rsidRPr="001908BF">
        <w:rPr>
          <w:szCs w:val="18"/>
          <w:lang w:val="en-GB"/>
        </w:rPr>
        <w:t>The exchange of computer-stored messages by telecommunication</w:t>
      </w:r>
    </w:p>
    <w:p w14:paraId="6474A9F2" w14:textId="77777777" w:rsidR="000F484D" w:rsidRPr="001908BF" w:rsidRDefault="000F484D" w:rsidP="000F484D">
      <w:pPr>
        <w:rPr>
          <w:b/>
          <w:szCs w:val="18"/>
          <w:lang w:val="en-GB"/>
        </w:rPr>
      </w:pPr>
      <w:r w:rsidRPr="001908BF">
        <w:rPr>
          <w:b/>
          <w:szCs w:val="18"/>
          <w:lang w:val="en-GB"/>
        </w:rPr>
        <w:t>Encryption:</w:t>
      </w:r>
      <w:r w:rsidRPr="001908BF">
        <w:rPr>
          <w:szCs w:val="18"/>
          <w:lang w:val="en-GB"/>
        </w:rPr>
        <w:t xml:space="preserve"> Method of scrambling and encoding data. Used to convert plain text into ciphertext (by using a mathematical parameter called cryptographic key) </w:t>
      </w:r>
      <w:proofErr w:type="gramStart"/>
      <w:r w:rsidRPr="001908BF">
        <w:rPr>
          <w:szCs w:val="18"/>
          <w:lang w:val="en-GB"/>
        </w:rPr>
        <w:t>in order to</w:t>
      </w:r>
      <w:proofErr w:type="gramEnd"/>
      <w:r w:rsidRPr="001908BF">
        <w:rPr>
          <w:szCs w:val="18"/>
          <w:lang w:val="en-GB"/>
        </w:rPr>
        <w:t xml:space="preserve"> prevent anyone but the intended recipient from reading that data.</w:t>
      </w:r>
    </w:p>
    <w:p w14:paraId="6AA8884C"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Environmental data: </w:t>
      </w:r>
      <w:r w:rsidRPr="001908BF">
        <w:rPr>
          <w:rFonts w:eastAsia="SimSun" w:cs="Arial"/>
          <w:bCs/>
          <w:szCs w:val="18"/>
          <w:lang w:val="en-GB" w:eastAsia="zh-CN"/>
        </w:rPr>
        <w:t>Refers</w:t>
      </w:r>
      <w:proofErr w:type="gramStart"/>
      <w:r w:rsidRPr="001908BF">
        <w:rPr>
          <w:rFonts w:eastAsia="SimSun" w:cs="Arial"/>
          <w:bCs/>
          <w:szCs w:val="18"/>
          <w:lang w:val="en-GB" w:eastAsia="zh-CN"/>
        </w:rPr>
        <w:t>, as a whole, to</w:t>
      </w:r>
      <w:proofErr w:type="gramEnd"/>
      <w:r w:rsidRPr="001908BF">
        <w:rPr>
          <w:rFonts w:eastAsia="SimSun" w:cs="Arial"/>
          <w:bCs/>
          <w:szCs w:val="18"/>
          <w:lang w:val="en-GB" w:eastAsia="zh-CN"/>
        </w:rPr>
        <w:t xml:space="preserve"> the data that is not active on the IT system. Environmental data includes: Data found in unused or unassigned areas, Data found in the “Slack” file space and File data that has been deleted that is not visible using the operating system tools.</w:t>
      </w:r>
    </w:p>
    <w:p w14:paraId="5E81AE37" w14:textId="77777777" w:rsidR="000F484D" w:rsidRPr="001908BF" w:rsidRDefault="000F484D" w:rsidP="000F484D">
      <w:pPr>
        <w:rPr>
          <w:rFonts w:eastAsia="MS Mincho" w:cs="Verdana"/>
          <w:b/>
          <w:szCs w:val="18"/>
          <w:lang w:val="en-GB"/>
        </w:rPr>
      </w:pPr>
      <w:r w:rsidRPr="001908BF">
        <w:rPr>
          <w:rFonts w:eastAsia="MS Mincho" w:cs="Verdana"/>
          <w:b/>
          <w:szCs w:val="18"/>
          <w:lang w:val="en-GB"/>
        </w:rPr>
        <w:t xml:space="preserve">Event logs: </w:t>
      </w:r>
      <w:r w:rsidRPr="001908BF">
        <w:rPr>
          <w:rFonts w:eastAsia="MS Mincho" w:cs="Verdana"/>
          <w:szCs w:val="18"/>
          <w:lang w:val="en-GB"/>
        </w:rPr>
        <w:t>Event Logs are the logfiles saved by the Windows operating systems. Usually there are several Event Logs auditing a variety of events from different services of Windows. The creation of certain Event Logs is turned on by default but can be disabled by the user. The default storage location for Windows XP machines is: C</w:t>
      </w:r>
      <w:r w:rsidRPr="001908BF">
        <w:rPr>
          <w:lang w:val="en-GB"/>
        </w:rPr>
        <w:t xml:space="preserve">:\Windows\system32\config\*.evt, for Windows Vista/7 machines it is: </w:t>
      </w:r>
      <w:r w:rsidRPr="001908BF">
        <w:rPr>
          <w:rFonts w:eastAsia="MS Mincho" w:cs="Verdana"/>
          <w:szCs w:val="18"/>
          <w:lang w:val="en-GB"/>
        </w:rPr>
        <w:t>C</w:t>
      </w:r>
      <w:r w:rsidRPr="001908BF">
        <w:rPr>
          <w:lang w:val="en-GB"/>
        </w:rPr>
        <w:t>:\Windows\system32\Winevt\*.evtx</w:t>
      </w:r>
    </w:p>
    <w:p w14:paraId="30054F52" w14:textId="77777777" w:rsidR="000F484D" w:rsidRPr="001908BF" w:rsidRDefault="000F484D" w:rsidP="000F484D">
      <w:pPr>
        <w:rPr>
          <w:rStyle w:val="Hyperlink"/>
          <w:color w:val="auto"/>
          <w:lang w:val="en-GB"/>
        </w:rPr>
      </w:pPr>
      <w:r w:rsidRPr="001908BF">
        <w:rPr>
          <w:b/>
          <w:szCs w:val="18"/>
          <w:lang w:val="en-GB"/>
        </w:rPr>
        <w:lastRenderedPageBreak/>
        <w:t>EXIF metadata:</w:t>
      </w:r>
      <w:r w:rsidRPr="001908BF">
        <w:rPr>
          <w:lang w:val="en-GB"/>
        </w:rPr>
        <w:t xml:space="preserve"> </w:t>
      </w:r>
      <w:r w:rsidRPr="001908BF">
        <w:rPr>
          <w:rStyle w:val="Hyperlink"/>
          <w:color w:val="auto"/>
          <w:u w:val="none"/>
          <w:lang w:val="en-GB"/>
        </w:rPr>
        <w:t xml:space="preserve">Exchangeable image file format (Exif) is a standard that specifies the formats for images, sound, and ancillary tags used by </w:t>
      </w:r>
      <w:r w:rsidRPr="001908BF">
        <w:rPr>
          <w:rStyle w:val="Hyperlink"/>
          <w:color w:val="auto"/>
          <w:szCs w:val="18"/>
          <w:u w:val="none"/>
          <w:lang w:val="en-GB"/>
        </w:rPr>
        <w:t>digital</w:t>
      </w:r>
      <w:r w:rsidRPr="001908BF">
        <w:rPr>
          <w:rStyle w:val="Hyperlink"/>
          <w:color w:val="auto"/>
          <w:u w:val="none"/>
          <w:lang w:val="en-GB"/>
        </w:rPr>
        <w:t xml:space="preserve"> cameras (including smartphones), scanners and other systems handling image and sound files recorded by digital cameras. </w:t>
      </w:r>
      <w:proofErr w:type="gramStart"/>
      <w:r w:rsidRPr="001908BF">
        <w:rPr>
          <w:rStyle w:val="Hyperlink"/>
          <w:color w:val="auto"/>
          <w:u w:val="none"/>
          <w:lang w:val="en-GB"/>
        </w:rPr>
        <w:t>Typically</w:t>
      </w:r>
      <w:proofErr w:type="gramEnd"/>
      <w:r w:rsidRPr="001908BF">
        <w:rPr>
          <w:rStyle w:val="Hyperlink"/>
          <w:color w:val="auto"/>
          <w:u w:val="none"/>
          <w:lang w:val="en-GB"/>
        </w:rPr>
        <w:t xml:space="preserve"> there is a lot of information to find in the EXIF metadata, e.g. time, date and place of when and where a photograph has been taken and which camera model with which configuration was used.</w:t>
      </w:r>
    </w:p>
    <w:p w14:paraId="56C0C060"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t>EXT4:</w:t>
      </w:r>
      <w:r w:rsidRPr="001908BF">
        <w:rPr>
          <w:szCs w:val="18"/>
          <w:lang w:val="en-GB"/>
        </w:rPr>
        <w:t xml:space="preserve"> or </w:t>
      </w:r>
      <w:r w:rsidRPr="001908BF">
        <w:rPr>
          <w:b/>
          <w:bCs/>
          <w:szCs w:val="18"/>
          <w:lang w:val="en-GB"/>
        </w:rPr>
        <w:t>fourth extended filesystem</w:t>
      </w:r>
      <w:r w:rsidRPr="001908BF">
        <w:rPr>
          <w:szCs w:val="18"/>
          <w:lang w:val="en-GB"/>
        </w:rPr>
        <w:t xml:space="preserve"> is a </w:t>
      </w:r>
      <w:r w:rsidRPr="00EB44F6">
        <w:rPr>
          <w:szCs w:val="18"/>
          <w:lang w:val="en-GB"/>
        </w:rPr>
        <w:t>journaling file system</w:t>
      </w:r>
      <w:r w:rsidRPr="001908BF">
        <w:rPr>
          <w:szCs w:val="18"/>
          <w:lang w:val="en-GB"/>
        </w:rPr>
        <w:t xml:space="preserve"> for </w:t>
      </w:r>
      <w:r w:rsidRPr="00EB44F6">
        <w:rPr>
          <w:szCs w:val="18"/>
          <w:lang w:val="en-GB"/>
        </w:rPr>
        <w:t>Linux</w:t>
      </w:r>
      <w:r w:rsidRPr="001908BF">
        <w:rPr>
          <w:szCs w:val="18"/>
          <w:lang w:val="en-GB"/>
        </w:rPr>
        <w:t xml:space="preserve">, developed as the successor to </w:t>
      </w:r>
      <w:r>
        <w:rPr>
          <w:szCs w:val="18"/>
          <w:lang w:val="en-GB"/>
        </w:rPr>
        <w:t>EXT</w:t>
      </w:r>
      <w:r w:rsidRPr="00EB44F6">
        <w:rPr>
          <w:szCs w:val="18"/>
          <w:lang w:val="en-GB"/>
        </w:rPr>
        <w:t>3</w:t>
      </w:r>
      <w:r w:rsidRPr="001908BF">
        <w:rPr>
          <w:szCs w:val="18"/>
          <w:lang w:val="en-GB"/>
        </w:rPr>
        <w:t>.</w:t>
      </w:r>
    </w:p>
    <w:p w14:paraId="3BA0F692" w14:textId="77777777" w:rsidR="000F484D" w:rsidRPr="001908BF" w:rsidRDefault="000F484D" w:rsidP="000F484D">
      <w:pPr>
        <w:rPr>
          <w:rFonts w:eastAsia="MS Mincho" w:cs="Verdana"/>
          <w:b/>
          <w:szCs w:val="18"/>
          <w:lang w:val="en-GB"/>
        </w:rPr>
      </w:pPr>
      <w:r w:rsidRPr="001908BF">
        <w:rPr>
          <w:rFonts w:eastAsia="MS Mincho" w:cs="Verdana"/>
          <w:b/>
          <w:szCs w:val="18"/>
          <w:lang w:val="en-GB"/>
        </w:rPr>
        <w:t xml:space="preserve">External hard drives: </w:t>
      </w:r>
      <w:r w:rsidRPr="001908BF">
        <w:rPr>
          <w:rFonts w:eastAsia="MS Mincho" w:cs="Verdana"/>
          <w:szCs w:val="18"/>
          <w:lang w:val="en-GB"/>
        </w:rPr>
        <w:t xml:space="preserve">External hard drives are a kind of external storage media. Modern external hard drives consist of a chassis, that offers connectivity via USB, Firewire, eSATA and/or Thunderbolt, and a regular 2,5” or 3,5” hard disk or SSD that is residing inside the chassis. </w:t>
      </w:r>
      <w:proofErr w:type="gramStart"/>
      <w:r w:rsidRPr="001908BF">
        <w:rPr>
          <w:rFonts w:eastAsia="MS Mincho" w:cs="Verdana"/>
          <w:szCs w:val="18"/>
          <w:lang w:val="en-GB"/>
        </w:rPr>
        <w:t>Typically</w:t>
      </w:r>
      <w:proofErr w:type="gramEnd"/>
      <w:r w:rsidRPr="001908BF">
        <w:rPr>
          <w:rFonts w:eastAsia="MS Mincho" w:cs="Verdana"/>
          <w:szCs w:val="18"/>
          <w:lang w:val="en-GB"/>
        </w:rPr>
        <w:t xml:space="preserve"> external hard drives can store a larger amount of data compared to USB thumbdrives or SD cards.</w:t>
      </w:r>
    </w:p>
    <w:p w14:paraId="292014C2" w14:textId="77777777" w:rsidR="000F484D" w:rsidRPr="001908BF" w:rsidRDefault="000F484D" w:rsidP="000F484D">
      <w:pPr>
        <w:rPr>
          <w:rFonts w:eastAsia="MS Mincho" w:cs="Verdana"/>
          <w:szCs w:val="18"/>
          <w:lang w:val="en-GB"/>
        </w:rPr>
      </w:pPr>
      <w:r w:rsidRPr="001908BF">
        <w:rPr>
          <w:rFonts w:eastAsia="MS Mincho" w:cs="Verdana"/>
          <w:b/>
          <w:szCs w:val="18"/>
          <w:lang w:val="en-GB"/>
        </w:rPr>
        <w:t xml:space="preserve">Faraday isolation bags: </w:t>
      </w:r>
      <w:r w:rsidRPr="001908BF">
        <w:rPr>
          <w:rFonts w:eastAsia="MS Mincho" w:cs="Verdana"/>
          <w:szCs w:val="18"/>
          <w:lang w:val="en-GB"/>
        </w:rPr>
        <w:t>A dimensionless unit of electric charge quantity, equal to approximately 6.02 x 10 electric charge carriers. This is equivalent to one mole, also known as Avogadro´s constant. Faraday isolation bags are used to prevent mobile phones and devices from connecting to communication signals</w:t>
      </w:r>
    </w:p>
    <w:p w14:paraId="4EC92886" w14:textId="77777777" w:rsidR="000F484D" w:rsidRPr="001908BF" w:rsidRDefault="000F484D" w:rsidP="000F484D">
      <w:pPr>
        <w:rPr>
          <w:szCs w:val="18"/>
          <w:lang w:val="en-GB"/>
        </w:rPr>
      </w:pPr>
      <w:r w:rsidRPr="001908BF">
        <w:rPr>
          <w:b/>
          <w:szCs w:val="18"/>
          <w:lang w:val="en-GB"/>
        </w:rPr>
        <w:t>FAT (</w:t>
      </w:r>
      <w:r w:rsidRPr="001908BF">
        <w:rPr>
          <w:b/>
          <w:bCs/>
          <w:szCs w:val="18"/>
          <w:lang w:val="en-GB"/>
        </w:rPr>
        <w:t>File Allocation Table</w:t>
      </w:r>
      <w:r w:rsidRPr="001908BF">
        <w:rPr>
          <w:szCs w:val="18"/>
          <w:lang w:val="en-GB"/>
        </w:rPr>
        <w:t>): is the name of a computer</w:t>
      </w:r>
      <w:r w:rsidRPr="00EB44F6">
        <w:rPr>
          <w:szCs w:val="18"/>
          <w:lang w:val="en-GB"/>
        </w:rPr>
        <w:t xml:space="preserve"> </w:t>
      </w:r>
      <w:hyperlink r:id="rId133" w:tooltip="File system" w:history="1">
        <w:r w:rsidRPr="00EB44F6">
          <w:rPr>
            <w:rStyle w:val="Hyperlink"/>
            <w:color w:val="auto"/>
            <w:szCs w:val="18"/>
            <w:u w:val="none"/>
            <w:lang w:val="en-GB"/>
          </w:rPr>
          <w:t>file system</w:t>
        </w:r>
      </w:hyperlink>
      <w:r w:rsidRPr="001908BF">
        <w:rPr>
          <w:szCs w:val="18"/>
          <w:lang w:val="en-GB"/>
        </w:rPr>
        <w:t xml:space="preserve"> architecture and a family of industry standard file systems utilizing it. The FAT file system is technically relatively simple yet robust. It offers reasonably good performance even in light-weight implementations and is therefore widely adopted and supported by virtually all existing </w:t>
      </w:r>
      <w:r w:rsidRPr="00EB44F6">
        <w:rPr>
          <w:szCs w:val="18"/>
          <w:lang w:val="en-GB"/>
        </w:rPr>
        <w:t>operating systems</w:t>
      </w:r>
      <w:r w:rsidRPr="001908BF">
        <w:rPr>
          <w:szCs w:val="18"/>
          <w:lang w:val="en-GB"/>
        </w:rPr>
        <w:t xml:space="preserve"> for </w:t>
      </w:r>
      <w:r w:rsidRPr="00EB44F6">
        <w:rPr>
          <w:szCs w:val="18"/>
          <w:lang w:val="en-GB"/>
        </w:rPr>
        <w:t>personal computers</w:t>
      </w:r>
      <w:r w:rsidRPr="001908BF">
        <w:rPr>
          <w:szCs w:val="18"/>
          <w:lang w:val="en-GB"/>
        </w:rPr>
        <w:t>. This makes it a well-suited format for data exchange between computers and devices of almost any type and age from the early 1980s up to the present.</w:t>
      </w:r>
    </w:p>
    <w:p w14:paraId="1624728D"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File extension: </w:t>
      </w:r>
      <w:r w:rsidRPr="001908BF">
        <w:rPr>
          <w:rFonts w:eastAsia="SimSun" w:cs="Arial"/>
          <w:bCs/>
          <w:szCs w:val="18"/>
          <w:lang w:val="en-GB" w:eastAsia="zh-CN"/>
        </w:rPr>
        <w:t>File label usually 3 characters in length, preceded by a decimal point, that identifies the format of the data file or the application used to modify it.</w:t>
      </w:r>
    </w:p>
    <w:p w14:paraId="0F4B44D9" w14:textId="77777777" w:rsidR="000F484D" w:rsidRPr="001908BF" w:rsidRDefault="000F484D" w:rsidP="000F484D">
      <w:pPr>
        <w:rPr>
          <w:szCs w:val="18"/>
          <w:lang w:val="en-GB"/>
        </w:rPr>
      </w:pPr>
      <w:r w:rsidRPr="001908BF">
        <w:rPr>
          <w:b/>
          <w:szCs w:val="18"/>
          <w:lang w:val="en-GB"/>
        </w:rPr>
        <w:t xml:space="preserve">FireBug: </w:t>
      </w:r>
      <w:r w:rsidRPr="001908BF">
        <w:rPr>
          <w:szCs w:val="18"/>
          <w:lang w:val="en-GB"/>
        </w:rPr>
        <w:t>integrates with Firefox to put a wealth of development tools while browsing. It allows the user to edit, debug, and monitor CSS, HTML and JavaScript live in any web page.</w:t>
      </w:r>
    </w:p>
    <w:p w14:paraId="559CE018" w14:textId="77777777" w:rsidR="000F484D" w:rsidRPr="001908BF" w:rsidRDefault="000F484D" w:rsidP="000F484D">
      <w:pPr>
        <w:rPr>
          <w:rFonts w:cs="Verdana"/>
          <w:szCs w:val="18"/>
          <w:lang w:val="en-GB"/>
        </w:rPr>
      </w:pPr>
      <w:r w:rsidRPr="001908BF">
        <w:rPr>
          <w:rFonts w:cs="Verdana"/>
          <w:b/>
          <w:szCs w:val="18"/>
          <w:lang w:val="en-GB"/>
        </w:rPr>
        <w:t xml:space="preserve">FireWire: </w:t>
      </w:r>
      <w:r w:rsidRPr="001908BF">
        <w:rPr>
          <w:rFonts w:cs="Verdana"/>
          <w:szCs w:val="18"/>
          <w:lang w:val="en-GB"/>
        </w:rPr>
        <w:t>A high-speed serial bus that allows for the connection of up to 63 devices. Widelz used for downloading video from digital camcorders to the computer.</w:t>
      </w:r>
    </w:p>
    <w:p w14:paraId="7E4DD973" w14:textId="77777777" w:rsidR="000F484D" w:rsidRPr="001908BF" w:rsidRDefault="000F484D" w:rsidP="000F484D">
      <w:pPr>
        <w:rPr>
          <w:noProof/>
          <w:szCs w:val="18"/>
          <w:lang w:val="en-GB"/>
        </w:rPr>
      </w:pPr>
      <w:r w:rsidRPr="001908BF">
        <w:rPr>
          <w:b/>
          <w:noProof/>
          <w:szCs w:val="18"/>
          <w:lang w:val="en-GB"/>
        </w:rPr>
        <w:t>Flash cards:</w:t>
      </w:r>
      <w:r w:rsidRPr="001908BF">
        <w:rPr>
          <w:noProof/>
          <w:szCs w:val="18"/>
          <w:lang w:val="en-GB"/>
        </w:rPr>
        <w:t xml:space="preserve"> are devices for storing digital information. They are often used in many electronic devices such as digital cameras, mobile phones, laptop computers, music players and games consoles. They are able to retain data without power and come in a variety of capacities, meaning they can store huge amounts of data while being easy to hide from view.</w:t>
      </w:r>
    </w:p>
    <w:p w14:paraId="0B9BFDBA" w14:textId="77777777" w:rsidR="000F484D" w:rsidRPr="001908BF" w:rsidRDefault="000F484D" w:rsidP="000F484D">
      <w:pPr>
        <w:rPr>
          <w:b/>
          <w:szCs w:val="18"/>
          <w:lang w:val="en-GB"/>
        </w:rPr>
      </w:pPr>
      <w:r w:rsidRPr="001908BF">
        <w:rPr>
          <w:b/>
          <w:szCs w:val="18"/>
          <w:lang w:val="en-GB"/>
        </w:rPr>
        <w:t xml:space="preserve">Forensic Boot-DVDs: </w:t>
      </w:r>
      <w:r w:rsidRPr="001908BF">
        <w:rPr>
          <w:szCs w:val="18"/>
          <w:lang w:val="en-GB"/>
        </w:rPr>
        <w:t>Forensic Boot-DVDs are DVDs that are bootable and contain an operating system containing software to perform digital forensics tasks. Besides just offering the forensic tools these Boot-DVDs take measures to prevent unintended write operations to any of the attached storage media.</w:t>
      </w:r>
    </w:p>
    <w:p w14:paraId="7A61803D" w14:textId="77777777" w:rsidR="000F484D" w:rsidRPr="001908BF" w:rsidRDefault="000F484D" w:rsidP="000F484D">
      <w:pPr>
        <w:rPr>
          <w:b/>
          <w:szCs w:val="18"/>
          <w:lang w:val="en-GB"/>
        </w:rPr>
      </w:pPr>
      <w:r w:rsidRPr="001908BF">
        <w:rPr>
          <w:b/>
          <w:szCs w:val="18"/>
          <w:lang w:val="en-GB"/>
        </w:rPr>
        <w:lastRenderedPageBreak/>
        <w:t>FQDN (Fully Qualified Domain Name):</w:t>
      </w:r>
      <w:r w:rsidRPr="001908BF">
        <w:rPr>
          <w:szCs w:val="18"/>
          <w:lang w:val="en-GB"/>
        </w:rPr>
        <w:t xml:space="preserve"> sometimes also referred as an </w:t>
      </w:r>
      <w:r w:rsidRPr="001908BF">
        <w:rPr>
          <w:i/>
          <w:iCs/>
          <w:szCs w:val="18"/>
          <w:lang w:val="en-GB"/>
        </w:rPr>
        <w:t>absolute domain name</w:t>
      </w:r>
      <w:r w:rsidRPr="001908BF">
        <w:rPr>
          <w:szCs w:val="18"/>
          <w:lang w:val="en-GB"/>
        </w:rPr>
        <w:t xml:space="preserve">, is a </w:t>
      </w:r>
      <w:hyperlink r:id="rId134" w:tooltip="Domain name" w:history="1">
        <w:r w:rsidRPr="001908BF">
          <w:rPr>
            <w:rStyle w:val="Hyperlink"/>
            <w:color w:val="auto"/>
            <w:szCs w:val="18"/>
            <w:lang w:val="en-GB"/>
          </w:rPr>
          <w:t>domain name</w:t>
        </w:r>
      </w:hyperlink>
      <w:r w:rsidRPr="001908BF">
        <w:rPr>
          <w:szCs w:val="18"/>
          <w:lang w:val="en-GB"/>
        </w:rPr>
        <w:t xml:space="preserve"> that specifies its exact location in the tree hierarchy of the </w:t>
      </w:r>
      <w:hyperlink r:id="rId135" w:tooltip="Domain Name System" w:history="1">
        <w:r w:rsidRPr="001908BF">
          <w:rPr>
            <w:rStyle w:val="Hyperlink"/>
            <w:color w:val="auto"/>
            <w:szCs w:val="18"/>
            <w:lang w:val="en-GB"/>
          </w:rPr>
          <w:t>Domain Name System</w:t>
        </w:r>
      </w:hyperlink>
      <w:r w:rsidRPr="001908BF">
        <w:rPr>
          <w:szCs w:val="18"/>
          <w:lang w:val="en-GB"/>
        </w:rPr>
        <w:t xml:space="preserve"> (DNS). It specifies all domain levels, including the </w:t>
      </w:r>
      <w:hyperlink r:id="rId136" w:tooltip="Top-level domain" w:history="1">
        <w:r w:rsidRPr="001908BF">
          <w:rPr>
            <w:rStyle w:val="Hyperlink"/>
            <w:color w:val="auto"/>
            <w:szCs w:val="18"/>
            <w:lang w:val="en-GB"/>
          </w:rPr>
          <w:t>top-level domain</w:t>
        </w:r>
      </w:hyperlink>
      <w:r w:rsidRPr="001908BF">
        <w:rPr>
          <w:szCs w:val="18"/>
          <w:lang w:val="en-GB"/>
        </w:rPr>
        <w:t xml:space="preserve"> and the root zone. A fully qualified domain name is distinguished by its unambiguity; it can only be interpreted one way.</w:t>
      </w:r>
    </w:p>
    <w:p w14:paraId="0981A2CB" w14:textId="77777777" w:rsidR="000F484D" w:rsidRPr="001908BF" w:rsidRDefault="000F484D" w:rsidP="000F484D">
      <w:pPr>
        <w:rPr>
          <w:rFonts w:eastAsia="SimSun" w:cs="Arial"/>
          <w:szCs w:val="18"/>
          <w:lang w:val="en-GB" w:eastAsia="zh-CN"/>
        </w:rPr>
      </w:pPr>
      <w:r w:rsidRPr="001908BF">
        <w:rPr>
          <w:rFonts w:eastAsia="SimSun" w:cs="Arial"/>
          <w:b/>
          <w:szCs w:val="18"/>
          <w:lang w:val="en-GB" w:eastAsia="zh-CN"/>
        </w:rPr>
        <w:t xml:space="preserve">Fragmented data: </w:t>
      </w:r>
      <w:r w:rsidRPr="001908BF">
        <w:rPr>
          <w:rFonts w:eastAsia="SimSun" w:cs="Arial"/>
          <w:szCs w:val="18"/>
          <w:lang w:val="en-GB" w:eastAsia="zh-CN"/>
        </w:rPr>
        <w:t>Fragmented data is active data that has been divided and stored in different physical locations on the hard disk.</w:t>
      </w:r>
    </w:p>
    <w:p w14:paraId="4D4EF852"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t xml:space="preserve">FTK Imager: </w:t>
      </w:r>
      <w:r w:rsidRPr="001908BF">
        <w:rPr>
          <w:rFonts w:eastAsia="Times New Roman"/>
          <w:szCs w:val="18"/>
          <w:lang w:val="en-GB" w:eastAsia="de-DE"/>
        </w:rPr>
        <w:t>FTK Imager is a multi-purpose software by Access Data Inc. It is free of charge and is capable of imaging, verifying, converting and mounting hard-discs and image files. FTK Imager can be downloaded at the following website: http://accessdata.com/support/adownloads</w:t>
      </w:r>
    </w:p>
    <w:p w14:paraId="699952EE"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FTP (File Transfer Protocol): </w:t>
      </w:r>
      <w:r w:rsidRPr="001908BF">
        <w:rPr>
          <w:rFonts w:eastAsia="SimSun" w:cs="Arial"/>
          <w:bCs/>
          <w:szCs w:val="18"/>
          <w:lang w:val="en-GB" w:eastAsia="zh-CN"/>
        </w:rPr>
        <w:t>Protocol of the internet that allows transfer of files / data between computers connected via the internet.</w:t>
      </w:r>
    </w:p>
    <w:p w14:paraId="3A0F58F1" w14:textId="77777777" w:rsidR="000F484D" w:rsidRPr="001908BF" w:rsidRDefault="000F484D" w:rsidP="000F484D">
      <w:pPr>
        <w:rPr>
          <w:b/>
          <w:szCs w:val="18"/>
          <w:lang w:val="en-GB"/>
        </w:rPr>
      </w:pPr>
      <w:r w:rsidRPr="001908BF">
        <w:rPr>
          <w:b/>
          <w:szCs w:val="18"/>
          <w:lang w:val="en-GB"/>
        </w:rPr>
        <w:t>Google AdSense:</w:t>
      </w:r>
      <w:r w:rsidRPr="001908BF">
        <w:rPr>
          <w:szCs w:val="18"/>
          <w:lang w:val="en-GB"/>
        </w:rPr>
        <w:t xml:space="preserve"> is a program run by </w:t>
      </w:r>
      <w:hyperlink r:id="rId137" w:tooltip="Google Inc." w:history="1">
        <w:r w:rsidRPr="001908BF">
          <w:rPr>
            <w:rStyle w:val="Hyperlink"/>
            <w:color w:val="auto"/>
            <w:szCs w:val="18"/>
            <w:lang w:val="en-GB"/>
          </w:rPr>
          <w:t>Google Inc.</w:t>
        </w:r>
      </w:hyperlink>
      <w:r w:rsidRPr="001908BF">
        <w:rPr>
          <w:szCs w:val="18"/>
          <w:lang w:val="en-GB"/>
        </w:rPr>
        <w:t xml:space="preserve"> that allows publishers in the Google Network of content sites to serve automatic text, image, video, and rich media adverts that are targeted to site content and audience. These adverts are administered, sorted, and maintained by Google, and they can generate revenue on either a </w:t>
      </w:r>
      <w:hyperlink r:id="rId138" w:tooltip="Cost Per Click" w:history="1">
        <w:r w:rsidRPr="001908BF">
          <w:rPr>
            <w:rStyle w:val="Hyperlink"/>
            <w:color w:val="auto"/>
            <w:szCs w:val="18"/>
            <w:lang w:val="en-GB"/>
          </w:rPr>
          <w:t>per-click</w:t>
        </w:r>
      </w:hyperlink>
      <w:r w:rsidRPr="001908BF">
        <w:rPr>
          <w:szCs w:val="18"/>
          <w:lang w:val="en-GB"/>
        </w:rPr>
        <w:t xml:space="preserve"> or </w:t>
      </w:r>
      <w:hyperlink r:id="rId139" w:tooltip="Cost Per Impression" w:history="1">
        <w:r w:rsidRPr="001908BF">
          <w:rPr>
            <w:rStyle w:val="Hyperlink"/>
            <w:color w:val="auto"/>
            <w:szCs w:val="18"/>
            <w:lang w:val="en-GB"/>
          </w:rPr>
          <w:t>per-impression</w:t>
        </w:r>
      </w:hyperlink>
      <w:r w:rsidRPr="001908BF">
        <w:rPr>
          <w:szCs w:val="18"/>
          <w:lang w:val="en-GB"/>
        </w:rPr>
        <w:t xml:space="preserve"> basis.</w:t>
      </w:r>
    </w:p>
    <w:p w14:paraId="79D3DF47" w14:textId="77777777" w:rsidR="000F484D" w:rsidRPr="001908BF" w:rsidRDefault="000F484D" w:rsidP="000F484D">
      <w:pPr>
        <w:rPr>
          <w:b/>
          <w:szCs w:val="18"/>
          <w:lang w:val="en-GB"/>
        </w:rPr>
      </w:pPr>
      <w:r w:rsidRPr="001908BF">
        <w:rPr>
          <w:b/>
          <w:szCs w:val="18"/>
          <w:lang w:val="en-GB"/>
        </w:rPr>
        <w:t>GPS:</w:t>
      </w:r>
      <w:r w:rsidRPr="001908BF">
        <w:rPr>
          <w:szCs w:val="18"/>
          <w:lang w:val="en-GB"/>
        </w:rPr>
        <w:t xml:space="preserve"> The GPS (Global Positioning System) is a "constellation" of 24 well-spaced satellites that orbit the Earth and make it possible for people with ground receivers to pinpoint their geographic location. The location accuracy is anywhere from 100m to 10m for most equipment. GPS devices can provide information on previous travel via destination information, way points, and routes.</w:t>
      </w:r>
    </w:p>
    <w:p w14:paraId="50299CCE" w14:textId="77777777" w:rsidR="000F484D" w:rsidRPr="001908BF" w:rsidRDefault="000F484D" w:rsidP="000F484D">
      <w:pPr>
        <w:rPr>
          <w:rFonts w:eastAsia="SimSun" w:cs="Arial"/>
          <w:szCs w:val="18"/>
          <w:lang w:val="en-GB" w:eastAsia="zh-CN"/>
        </w:rPr>
      </w:pPr>
      <w:r w:rsidRPr="001908BF">
        <w:rPr>
          <w:rFonts w:eastAsia="SimSun" w:cs="Arial"/>
          <w:b/>
          <w:bCs/>
          <w:szCs w:val="18"/>
          <w:lang w:val="en-GB" w:eastAsia="zh-CN"/>
        </w:rPr>
        <w:t xml:space="preserve">Hacker: </w:t>
      </w:r>
      <w:r w:rsidRPr="001908BF">
        <w:rPr>
          <w:rFonts w:eastAsia="SimSun" w:cs="Arial"/>
          <w:bCs/>
          <w:szCs w:val="18"/>
          <w:lang w:val="en-GB" w:eastAsia="zh-CN"/>
        </w:rPr>
        <w:t>Person that has a thorough knowledge of the functionality of computers and networks that enables them to take advantage of the errors and failures in security of said systems.</w:t>
      </w:r>
    </w:p>
    <w:p w14:paraId="677167F8" w14:textId="77777777" w:rsidR="000F484D" w:rsidRPr="001908BF" w:rsidRDefault="000F484D" w:rsidP="000F484D">
      <w:pPr>
        <w:rPr>
          <w:rFonts w:eastAsia="SimSun" w:cs="Arial"/>
          <w:szCs w:val="18"/>
          <w:lang w:val="en-GB" w:eastAsia="zh-CN"/>
        </w:rPr>
      </w:pPr>
      <w:r w:rsidRPr="001908BF">
        <w:rPr>
          <w:rFonts w:eastAsia="SimSun" w:cs="Arial"/>
          <w:b/>
          <w:szCs w:val="18"/>
          <w:lang w:val="en-GB" w:eastAsia="zh-CN"/>
        </w:rPr>
        <w:t xml:space="preserve">Hard disk: </w:t>
      </w:r>
      <w:r w:rsidRPr="001908BF">
        <w:rPr>
          <w:rFonts w:eastAsia="SimSun" w:cs="Arial"/>
          <w:szCs w:val="18"/>
          <w:lang w:val="en-GB" w:eastAsia="zh-CN"/>
        </w:rPr>
        <w:t>Metal disk covered with a ferromagnetic burning layer. Making an analogy with a vinyl disc, the flat sides of the disc are the burning layer, the arm of the turntable is the laser arm and the needle on the turntable arm is the laser beam that reads / writes the information. A user can write, delete or re-write on magnetic disks as with audio tape.</w:t>
      </w:r>
    </w:p>
    <w:p w14:paraId="04AE8CD5" w14:textId="77777777" w:rsidR="000F484D" w:rsidRPr="001908BF" w:rsidRDefault="000F484D" w:rsidP="000F484D">
      <w:pPr>
        <w:rPr>
          <w:rFonts w:eastAsia="MS Mincho" w:cs="Verdana"/>
          <w:szCs w:val="18"/>
          <w:lang w:val="en-GB"/>
        </w:rPr>
      </w:pPr>
      <w:r w:rsidRPr="001908BF">
        <w:rPr>
          <w:rFonts w:eastAsia="MS Mincho" w:cs="Verdana"/>
          <w:b/>
          <w:szCs w:val="18"/>
          <w:lang w:val="en-GB"/>
        </w:rPr>
        <w:t>Hard drives:</w:t>
      </w:r>
      <w:r w:rsidRPr="001908BF">
        <w:rPr>
          <w:rFonts w:eastAsia="MS Mincho" w:cs="Verdana"/>
          <w:szCs w:val="18"/>
          <w:lang w:val="en-GB"/>
        </w:rPr>
        <w:t xml:space="preserve"> </w:t>
      </w:r>
      <w:r w:rsidRPr="001908BF">
        <w:rPr>
          <w:noProof/>
          <w:szCs w:val="18"/>
          <w:lang w:val="en-GB"/>
        </w:rPr>
        <w:t>Hard drives are the major storage device within computer systems. They consist of a circuit board, data and power connections, along with internal magnectically charged, ceramic, metal or glass platters that store the data.  It is not unusual to discover hard drives that are not connected to or installed in a computer system.</w:t>
      </w:r>
    </w:p>
    <w:p w14:paraId="375D84E5" w14:textId="77777777" w:rsidR="000F484D" w:rsidRPr="001908BF" w:rsidRDefault="000F484D" w:rsidP="000F484D">
      <w:pPr>
        <w:rPr>
          <w:rFonts w:eastAsia="MS Mincho" w:cs="Verdana"/>
          <w:szCs w:val="18"/>
          <w:lang w:val="en-GB"/>
        </w:rPr>
      </w:pPr>
      <w:r w:rsidRPr="001908BF">
        <w:rPr>
          <w:rFonts w:eastAsia="MS Mincho" w:cs="Verdana"/>
          <w:b/>
          <w:szCs w:val="18"/>
          <w:lang w:val="en-GB"/>
        </w:rPr>
        <w:t xml:space="preserve">Hardware: </w:t>
      </w:r>
      <w:r w:rsidRPr="001908BF">
        <w:rPr>
          <w:rFonts w:eastAsia="MS Mincho" w:cs="Verdana"/>
          <w:szCs w:val="18"/>
          <w:lang w:val="en-GB"/>
        </w:rPr>
        <w:t>The physical components that make up a computer system such as the keyboard, monitor and mouse.</w:t>
      </w:r>
    </w:p>
    <w:p w14:paraId="19C023E7"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Hoax: </w:t>
      </w:r>
      <w:r w:rsidRPr="001908BF">
        <w:rPr>
          <w:rFonts w:eastAsia="SimSun" w:cs="Arial"/>
          <w:bCs/>
          <w:szCs w:val="18"/>
          <w:lang w:val="en-GB" w:eastAsia="zh-CN"/>
        </w:rPr>
        <w:t>Term used to define false rumours, especially about non-existent viruses spread over the network. Sometimes they are very successful and cause as much damage as a real virus.</w:t>
      </w:r>
    </w:p>
    <w:p w14:paraId="7B2E1F2B" w14:textId="77777777" w:rsidR="000F484D" w:rsidRPr="001908BF" w:rsidRDefault="000F484D" w:rsidP="000F484D">
      <w:pPr>
        <w:rPr>
          <w:szCs w:val="18"/>
          <w:lang w:val="en-GB"/>
        </w:rPr>
      </w:pPr>
      <w:r w:rsidRPr="001908BF">
        <w:rPr>
          <w:b/>
          <w:szCs w:val="18"/>
          <w:lang w:val="en-GB"/>
        </w:rPr>
        <w:lastRenderedPageBreak/>
        <w:t>Hosting providers:</w:t>
      </w:r>
      <w:r w:rsidRPr="001908BF">
        <w:rPr>
          <w:szCs w:val="18"/>
          <w:lang w:val="en-GB"/>
        </w:rPr>
        <w:t xml:space="preserve"> An </w:t>
      </w:r>
      <w:r w:rsidRPr="001908BF">
        <w:rPr>
          <w:b/>
          <w:bCs/>
          <w:szCs w:val="18"/>
          <w:lang w:val="en-GB"/>
        </w:rPr>
        <w:t>Internet hosting service</w:t>
      </w:r>
      <w:r w:rsidRPr="001908BF">
        <w:rPr>
          <w:szCs w:val="18"/>
          <w:lang w:val="en-GB"/>
        </w:rPr>
        <w:t xml:space="preserve"> is a service that runs </w:t>
      </w:r>
      <w:hyperlink r:id="rId140" w:tooltip="Internet" w:history="1">
        <w:r w:rsidRPr="001908BF">
          <w:rPr>
            <w:rStyle w:val="Hyperlink"/>
            <w:color w:val="auto"/>
            <w:szCs w:val="18"/>
            <w:lang w:val="en-GB"/>
          </w:rPr>
          <w:t>Internet</w:t>
        </w:r>
      </w:hyperlink>
      <w:r w:rsidRPr="001908BF">
        <w:rPr>
          <w:szCs w:val="18"/>
          <w:lang w:val="en-GB"/>
        </w:rPr>
        <w:t xml:space="preserve"> servers, allowing organizations and individuals to serve content to the Internet. There are various levels of service and various kinds of services offered. A common kind of hosting is </w:t>
      </w:r>
      <w:hyperlink r:id="rId141" w:tooltip="Web hosting service" w:history="1">
        <w:r w:rsidRPr="001908BF">
          <w:rPr>
            <w:rStyle w:val="Hyperlink"/>
            <w:color w:val="auto"/>
            <w:szCs w:val="18"/>
            <w:lang w:val="en-GB"/>
          </w:rPr>
          <w:t>web hosting</w:t>
        </w:r>
      </w:hyperlink>
      <w:r w:rsidRPr="001908BF">
        <w:rPr>
          <w:szCs w:val="18"/>
          <w:lang w:val="en-GB"/>
        </w:rPr>
        <w:t xml:space="preserve">. Most hosting providers offer a combined variety of services. </w:t>
      </w:r>
      <w:hyperlink r:id="rId142" w:tooltip="Web hosting services" w:history="1">
        <w:r w:rsidRPr="001908BF">
          <w:rPr>
            <w:rStyle w:val="Hyperlink"/>
            <w:color w:val="auto"/>
            <w:szCs w:val="18"/>
            <w:lang w:val="en-GB"/>
          </w:rPr>
          <w:t>Web hosting services</w:t>
        </w:r>
      </w:hyperlink>
      <w:r w:rsidRPr="001908BF">
        <w:rPr>
          <w:szCs w:val="18"/>
          <w:lang w:val="en-GB"/>
        </w:rPr>
        <w:t xml:space="preserve"> also offer </w:t>
      </w:r>
      <w:hyperlink r:id="rId143" w:tooltip="E-mail hosting service" w:history="1">
        <w:r w:rsidRPr="001908BF">
          <w:rPr>
            <w:rStyle w:val="Hyperlink"/>
            <w:color w:val="auto"/>
            <w:szCs w:val="18"/>
            <w:lang w:val="en-GB"/>
          </w:rPr>
          <w:t>e-mail hosting service</w:t>
        </w:r>
      </w:hyperlink>
      <w:r w:rsidRPr="001908BF">
        <w:rPr>
          <w:szCs w:val="18"/>
          <w:lang w:val="en-GB"/>
        </w:rPr>
        <w:t xml:space="preserve">, for example. </w:t>
      </w:r>
      <w:hyperlink r:id="rId144" w:tooltip="DNS hosting service" w:history="1">
        <w:r w:rsidRPr="001908BF">
          <w:rPr>
            <w:rStyle w:val="Hyperlink"/>
            <w:color w:val="auto"/>
            <w:szCs w:val="18"/>
            <w:lang w:val="en-GB"/>
          </w:rPr>
          <w:t>DNS hosting service</w:t>
        </w:r>
      </w:hyperlink>
      <w:r w:rsidRPr="001908BF">
        <w:rPr>
          <w:szCs w:val="18"/>
          <w:lang w:val="en-GB"/>
        </w:rPr>
        <w:t xml:space="preserve"> is usually bundled with </w:t>
      </w:r>
      <w:hyperlink r:id="rId145" w:tooltip="Domain name registrar" w:history="1">
        <w:r w:rsidRPr="001908BF">
          <w:rPr>
            <w:rStyle w:val="Hyperlink"/>
            <w:color w:val="auto"/>
            <w:szCs w:val="18"/>
            <w:lang w:val="en-GB"/>
          </w:rPr>
          <w:t>domain name registration</w:t>
        </w:r>
      </w:hyperlink>
      <w:r w:rsidRPr="001908BF">
        <w:rPr>
          <w:szCs w:val="18"/>
          <w:lang w:val="en-GB"/>
        </w:rPr>
        <w:t>.</w:t>
      </w:r>
    </w:p>
    <w:p w14:paraId="336EB50D" w14:textId="77777777" w:rsidR="000F484D" w:rsidRPr="001908BF" w:rsidRDefault="000F484D" w:rsidP="000F484D">
      <w:pPr>
        <w:rPr>
          <w:rFonts w:eastAsia="SimSun" w:cs="Arial"/>
          <w:bCs/>
          <w:szCs w:val="18"/>
          <w:lang w:val="en-GB" w:eastAsia="zh-CN"/>
        </w:rPr>
      </w:pPr>
      <w:r w:rsidRPr="001908BF">
        <w:rPr>
          <w:b/>
          <w:szCs w:val="18"/>
          <w:lang w:val="en-GB"/>
        </w:rPr>
        <w:t xml:space="preserve">HTML code </w:t>
      </w:r>
      <w:r w:rsidRPr="001908BF">
        <w:rPr>
          <w:rFonts w:eastAsia="SimSun" w:cs="Arial"/>
          <w:b/>
          <w:bCs/>
          <w:szCs w:val="18"/>
          <w:lang w:val="en-GB" w:eastAsia="zh-CN"/>
        </w:rPr>
        <w:t xml:space="preserve">(Hypertext Markup Language): </w:t>
      </w:r>
      <w:r w:rsidRPr="001908BF">
        <w:rPr>
          <w:rFonts w:eastAsia="SimSun" w:cs="Arial"/>
          <w:bCs/>
          <w:szCs w:val="18"/>
          <w:lang w:val="en-GB" w:eastAsia="zh-CN"/>
        </w:rPr>
        <w:t xml:space="preserve">Language used for writing documents for web servers. HTML is an application from </w:t>
      </w:r>
      <w:r w:rsidRPr="001908BF">
        <w:rPr>
          <w:rFonts w:eastAsia="SimSun" w:cs="Arial"/>
          <w:szCs w:val="18"/>
          <w:lang w:val="en-GB" w:eastAsia="zh-CN"/>
        </w:rPr>
        <w:t>ISO Standard 8879:1986.</w:t>
      </w:r>
    </w:p>
    <w:p w14:paraId="39247416"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HTTP (Hypertext Transfer Protocol): </w:t>
      </w:r>
      <w:r w:rsidRPr="001908BF">
        <w:rPr>
          <w:rFonts w:eastAsia="SimSun" w:cs="Arial"/>
          <w:bCs/>
          <w:szCs w:val="18"/>
          <w:lang w:val="en-GB" w:eastAsia="zh-CN"/>
        </w:rPr>
        <w:t>HTTP is a protocol with the necessary agility and velocity to distribute and handle multimedia information systems over the internet. A characteristic of HTTP is the independence in the visualisation and representation of the data, allowing systems to be constructed independently of the development of new advances in the representation of data.</w:t>
      </w:r>
    </w:p>
    <w:p w14:paraId="46864AF4" w14:textId="77777777" w:rsidR="000F484D" w:rsidRPr="001908BF" w:rsidRDefault="000F484D" w:rsidP="000F484D">
      <w:pPr>
        <w:rPr>
          <w:rFonts w:eastAsia="SimSun" w:cs="Arial"/>
          <w:bCs/>
          <w:szCs w:val="18"/>
          <w:lang w:val="en-GB" w:eastAsia="zh-CN"/>
        </w:rPr>
      </w:pPr>
      <w:r w:rsidRPr="001908BF">
        <w:rPr>
          <w:b/>
          <w:szCs w:val="18"/>
          <w:lang w:val="en-GB"/>
        </w:rPr>
        <w:t>HTTPs</w:t>
      </w:r>
      <w:r w:rsidRPr="001908BF">
        <w:rPr>
          <w:rFonts w:eastAsia="SimSun" w:cs="Arial"/>
          <w:b/>
          <w:bCs/>
          <w:szCs w:val="18"/>
          <w:lang w:val="en-GB" w:eastAsia="zh-CN"/>
        </w:rPr>
        <w:t xml:space="preserve">: </w:t>
      </w:r>
      <w:r w:rsidRPr="001908BF">
        <w:rPr>
          <w:rFonts w:eastAsia="SimSun" w:cs="Arial"/>
          <w:bCs/>
          <w:szCs w:val="18"/>
          <w:lang w:val="en-GB" w:eastAsia="zh-CN"/>
        </w:rPr>
        <w:t xml:space="preserve">Secure HTTP protocol. The 2 principal characteristics are the coding and authentication. By means of the coding, the content of the communication of the server to the third party is concealed. The authentication allows users </w:t>
      </w:r>
      <w:proofErr w:type="gramStart"/>
      <w:r w:rsidRPr="001908BF">
        <w:rPr>
          <w:rFonts w:eastAsia="SimSun" w:cs="Arial"/>
          <w:bCs/>
          <w:szCs w:val="18"/>
          <w:lang w:val="en-GB" w:eastAsia="zh-CN"/>
        </w:rPr>
        <w:t>know</w:t>
      </w:r>
      <w:proofErr w:type="gramEnd"/>
      <w:r w:rsidRPr="001908BF">
        <w:rPr>
          <w:rFonts w:eastAsia="SimSun" w:cs="Arial"/>
          <w:bCs/>
          <w:szCs w:val="18"/>
          <w:lang w:val="en-GB" w:eastAsia="zh-CN"/>
        </w:rPr>
        <w:t xml:space="preserve"> that the server is bonafide with the use of certificated signatures by Certification of Authority.</w:t>
      </w:r>
      <w:bookmarkStart w:id="65" w:name="imagen"/>
      <w:bookmarkEnd w:id="65"/>
    </w:p>
    <w:p w14:paraId="28F6601D" w14:textId="77777777" w:rsidR="000F484D" w:rsidRPr="001908BF" w:rsidRDefault="000F484D" w:rsidP="000F484D">
      <w:pPr>
        <w:rPr>
          <w:b/>
          <w:szCs w:val="18"/>
          <w:lang w:val="en-GB"/>
        </w:rPr>
      </w:pPr>
      <w:r w:rsidRPr="001908BF">
        <w:rPr>
          <w:rFonts w:eastAsia="SimSun" w:cs="Arial"/>
          <w:b/>
          <w:szCs w:val="18"/>
          <w:lang w:val="en-GB" w:eastAsia="zh-CN"/>
        </w:rPr>
        <w:t xml:space="preserve">Forensic copy: </w:t>
      </w:r>
      <w:r w:rsidRPr="001908BF">
        <w:rPr>
          <w:rFonts w:eastAsia="SimSun" w:cs="Arial"/>
          <w:szCs w:val="18"/>
          <w:lang w:val="en-GB" w:eastAsia="zh-CN"/>
        </w:rPr>
        <w:t>An exact copy (bit by bit) of the unit of storage of an IT system used in a forensic investigation.</w:t>
      </w:r>
    </w:p>
    <w:p w14:paraId="0ED1FA7A" w14:textId="77777777" w:rsidR="000F484D" w:rsidRPr="001908BF" w:rsidRDefault="000F484D" w:rsidP="000F484D">
      <w:pPr>
        <w:rPr>
          <w:rFonts w:eastAsia="MS Mincho"/>
          <w:b/>
          <w:szCs w:val="18"/>
          <w:lang w:val="en-GB"/>
        </w:rPr>
      </w:pPr>
      <w:r w:rsidRPr="001908BF">
        <w:rPr>
          <w:rFonts w:eastAsia="MS Mincho"/>
          <w:b/>
          <w:szCs w:val="18"/>
          <w:lang w:val="en-GB"/>
        </w:rPr>
        <w:t>Hubs:</w:t>
      </w:r>
      <w:r w:rsidRPr="001908BF">
        <w:rPr>
          <w:szCs w:val="18"/>
          <w:lang w:val="en-GB"/>
        </w:rPr>
        <w:t xml:space="preserve"> A place of convergence in a network where data arrives from one or more directions and is forwarded out in one or more other directions. It usually works as a multiport repeater by generating </w:t>
      </w:r>
      <w:proofErr w:type="gramStart"/>
      <w:r w:rsidRPr="001908BF">
        <w:rPr>
          <w:szCs w:val="18"/>
          <w:lang w:val="en-GB"/>
        </w:rPr>
        <w:t>a number of</w:t>
      </w:r>
      <w:proofErr w:type="gramEnd"/>
      <w:r w:rsidRPr="001908BF">
        <w:rPr>
          <w:szCs w:val="18"/>
          <w:lang w:val="en-GB"/>
        </w:rPr>
        <w:t xml:space="preserve"> identical outputs from a single input (output=input). A hub may include a switch of some kind (adapted from).</w:t>
      </w:r>
    </w:p>
    <w:p w14:paraId="2882C7CE"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I ROM memory: </w:t>
      </w:r>
      <w:r w:rsidRPr="001908BF">
        <w:rPr>
          <w:rFonts w:eastAsia="SimSun" w:cs="Arial"/>
          <w:bCs/>
          <w:szCs w:val="18"/>
          <w:lang w:val="en-GB" w:eastAsia="zh-CN"/>
        </w:rPr>
        <w:t xml:space="preserve">ROM stands for </w:t>
      </w:r>
      <w:r w:rsidRPr="001908BF">
        <w:rPr>
          <w:rFonts w:eastAsia="SimSun" w:cs="Arial"/>
          <w:i/>
          <w:iCs/>
          <w:szCs w:val="18"/>
          <w:lang w:val="en-GB" w:eastAsia="zh-CN"/>
        </w:rPr>
        <w:t>Read-Only Memory</w:t>
      </w:r>
      <w:r w:rsidRPr="001908BF">
        <w:rPr>
          <w:rFonts w:eastAsia="SimSun" w:cs="Arial"/>
          <w:iCs/>
          <w:szCs w:val="18"/>
          <w:lang w:val="en-GB" w:eastAsia="zh-CN"/>
        </w:rPr>
        <w:t>. The memory of the semiconductor that cannot be overwritten and maintains stored information intact, including in the case of loss of power supply. ROM is used to storing the system configuration or the programme from the boot-up of the computer.</w:t>
      </w:r>
    </w:p>
    <w:p w14:paraId="3C37E721"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t>ICQ:</w:t>
      </w:r>
      <w:r w:rsidRPr="001908BF">
        <w:rPr>
          <w:szCs w:val="18"/>
          <w:lang w:val="en-GB"/>
        </w:rPr>
        <w:t xml:space="preserve"> is an </w:t>
      </w:r>
      <w:hyperlink r:id="rId146" w:tooltip="Instant messaging" w:history="1">
        <w:r w:rsidRPr="001908BF">
          <w:rPr>
            <w:rStyle w:val="Hyperlink"/>
            <w:color w:val="auto"/>
            <w:szCs w:val="18"/>
            <w:lang w:val="en-GB"/>
          </w:rPr>
          <w:t>instant messaging</w:t>
        </w:r>
      </w:hyperlink>
      <w:r w:rsidRPr="001908BF">
        <w:rPr>
          <w:szCs w:val="18"/>
          <w:lang w:val="en-GB"/>
        </w:rPr>
        <w:t xml:space="preserve"> </w:t>
      </w:r>
      <w:hyperlink r:id="rId147" w:tooltip="Computer program" w:history="1">
        <w:r w:rsidRPr="001908BF">
          <w:rPr>
            <w:rStyle w:val="Hyperlink"/>
            <w:color w:val="auto"/>
            <w:szCs w:val="18"/>
            <w:lang w:val="en-GB"/>
          </w:rPr>
          <w:t>computer program</w:t>
        </w:r>
      </w:hyperlink>
      <w:r w:rsidRPr="001908BF">
        <w:rPr>
          <w:szCs w:val="18"/>
          <w:lang w:val="en-GB"/>
        </w:rPr>
        <w:t xml:space="preserve">, which was first developed and popularized by the </w:t>
      </w:r>
      <w:hyperlink r:id="rId148" w:tooltip="Israel" w:history="1">
        <w:r w:rsidRPr="001908BF">
          <w:rPr>
            <w:rStyle w:val="Hyperlink"/>
            <w:color w:val="auto"/>
            <w:szCs w:val="18"/>
            <w:lang w:val="en-GB"/>
          </w:rPr>
          <w:t>Israeli</w:t>
        </w:r>
      </w:hyperlink>
      <w:r w:rsidRPr="001908BF">
        <w:rPr>
          <w:szCs w:val="18"/>
          <w:lang w:val="en-GB"/>
        </w:rPr>
        <w:t xml:space="preserve"> company </w:t>
      </w:r>
      <w:hyperlink r:id="rId149" w:tooltip="Mirabilis (company)" w:history="1">
        <w:r w:rsidRPr="001908BF">
          <w:rPr>
            <w:rStyle w:val="Hyperlink"/>
            <w:color w:val="auto"/>
            <w:szCs w:val="18"/>
            <w:lang w:val="en-GB"/>
          </w:rPr>
          <w:t>Mirabilis</w:t>
        </w:r>
      </w:hyperlink>
      <w:r w:rsidRPr="001908BF">
        <w:rPr>
          <w:szCs w:val="18"/>
          <w:lang w:val="en-GB"/>
        </w:rPr>
        <w:t xml:space="preserve">, then bought by </w:t>
      </w:r>
      <w:hyperlink r:id="rId150" w:tooltip="AOL" w:history="1">
        <w:r w:rsidRPr="001908BF">
          <w:rPr>
            <w:rStyle w:val="Hyperlink"/>
            <w:color w:val="auto"/>
            <w:szCs w:val="18"/>
            <w:lang w:val="en-GB"/>
          </w:rPr>
          <w:t>America Online</w:t>
        </w:r>
      </w:hyperlink>
      <w:r w:rsidRPr="001908BF">
        <w:rPr>
          <w:szCs w:val="18"/>
          <w:lang w:val="en-GB"/>
        </w:rPr>
        <w:t xml:space="preserve">, and since April 2010 owned by </w:t>
      </w:r>
      <w:hyperlink r:id="rId151" w:tooltip="Digital Sky Technologies" w:history="1">
        <w:r w:rsidRPr="001908BF">
          <w:rPr>
            <w:rStyle w:val="Hyperlink"/>
            <w:color w:val="auto"/>
            <w:szCs w:val="18"/>
            <w:lang w:val="en-GB"/>
          </w:rPr>
          <w:t>Mail.ru Group</w:t>
        </w:r>
      </w:hyperlink>
      <w:r w:rsidRPr="001908BF">
        <w:rPr>
          <w:szCs w:val="18"/>
          <w:lang w:val="en-GB"/>
        </w:rPr>
        <w:t xml:space="preserve">. The name </w:t>
      </w:r>
      <w:r w:rsidRPr="001908BF">
        <w:rPr>
          <w:i/>
          <w:iCs/>
          <w:szCs w:val="18"/>
          <w:lang w:val="en-GB"/>
        </w:rPr>
        <w:t>ICQ</w:t>
      </w:r>
      <w:r w:rsidRPr="001908BF">
        <w:rPr>
          <w:szCs w:val="18"/>
          <w:lang w:val="en-GB"/>
        </w:rPr>
        <w:t xml:space="preserve"> is a </w:t>
      </w:r>
      <w:hyperlink r:id="rId152" w:tooltip="Homophone" w:history="1">
        <w:r w:rsidRPr="001908BF">
          <w:rPr>
            <w:rStyle w:val="Hyperlink"/>
            <w:color w:val="auto"/>
            <w:szCs w:val="18"/>
            <w:lang w:val="en-GB"/>
          </w:rPr>
          <w:t>homophone</w:t>
        </w:r>
      </w:hyperlink>
      <w:r w:rsidRPr="001908BF">
        <w:rPr>
          <w:szCs w:val="18"/>
          <w:lang w:val="en-GB"/>
        </w:rPr>
        <w:t xml:space="preserve"> for the phrase "I seek you". This is an adaptation of the </w:t>
      </w:r>
      <w:hyperlink r:id="rId153" w:tooltip="Morse code" w:history="1">
        <w:r w:rsidRPr="001908BF">
          <w:rPr>
            <w:rStyle w:val="Hyperlink"/>
            <w:color w:val="auto"/>
            <w:szCs w:val="18"/>
            <w:lang w:val="en-GB"/>
          </w:rPr>
          <w:t>Morse code</w:t>
        </w:r>
      </w:hyperlink>
      <w:r w:rsidRPr="001908BF">
        <w:rPr>
          <w:szCs w:val="18"/>
          <w:lang w:val="en-GB"/>
        </w:rPr>
        <w:t xml:space="preserve"> callout "</w:t>
      </w:r>
      <w:hyperlink r:id="rId154" w:tooltip="CQ (call)" w:history="1">
        <w:r w:rsidRPr="001908BF">
          <w:rPr>
            <w:rStyle w:val="Hyperlink"/>
            <w:color w:val="auto"/>
            <w:szCs w:val="18"/>
            <w:lang w:val="en-GB"/>
          </w:rPr>
          <w:t>CQ</w:t>
        </w:r>
      </w:hyperlink>
      <w:r w:rsidRPr="001908BF">
        <w:rPr>
          <w:szCs w:val="18"/>
          <w:lang w:val="en-GB"/>
        </w:rPr>
        <w:t>", which means "calling any station".</w:t>
      </w:r>
    </w:p>
    <w:p w14:paraId="47AAA6CB"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t>IMAP:</w:t>
      </w:r>
      <w:r w:rsidRPr="001908BF">
        <w:rPr>
          <w:szCs w:val="18"/>
          <w:lang w:val="en-GB"/>
        </w:rPr>
        <w:t xml:space="preserve"> Internet Message Access Protocol. An Internet service based on a standardized protocol for retrieving and/or accessing e-mail messages from the mail server (i.e., IMAP server).</w:t>
      </w:r>
    </w:p>
    <w:p w14:paraId="78CD905C" w14:textId="77777777" w:rsidR="000F484D" w:rsidRPr="001908BF" w:rsidRDefault="000F484D" w:rsidP="000F484D">
      <w:pPr>
        <w:rPr>
          <w:b/>
          <w:szCs w:val="18"/>
          <w:lang w:val="en-GB"/>
        </w:rPr>
      </w:pPr>
      <w:r w:rsidRPr="001908BF">
        <w:rPr>
          <w:b/>
          <w:szCs w:val="18"/>
          <w:lang w:val="en-GB"/>
        </w:rPr>
        <w:t>Infrared:</w:t>
      </w:r>
      <w:r w:rsidRPr="001908BF">
        <w:rPr>
          <w:szCs w:val="18"/>
          <w:lang w:val="en-GB"/>
        </w:rPr>
        <w:t xml:space="preserve"> Infrared wireless technology is used for short- and medium-range communications and control in a variety of applications (e.g., wireless local area networks, links between notebooks and desktop computers, cordless modems, intrusion detectors). Infrared refers to energy in the region </w:t>
      </w:r>
      <w:r w:rsidRPr="001908BF">
        <w:rPr>
          <w:szCs w:val="18"/>
          <w:lang w:val="en-GB"/>
        </w:rPr>
        <w:lastRenderedPageBreak/>
        <w:t>of the electromagnetic radiation spectrum at wavelengths longer than those of visible light, but shorter than those of radio waves.</w:t>
      </w:r>
    </w:p>
    <w:p w14:paraId="012818BB" w14:textId="77777777" w:rsidR="000F484D" w:rsidRPr="001908BF" w:rsidRDefault="000F484D" w:rsidP="000F484D">
      <w:pPr>
        <w:rPr>
          <w:szCs w:val="18"/>
          <w:lang w:val="en-GB"/>
        </w:rPr>
      </w:pPr>
      <w:r w:rsidRPr="001908BF">
        <w:rPr>
          <w:rFonts w:eastAsia="MS Mincho" w:cs="Verdana"/>
          <w:b/>
          <w:szCs w:val="18"/>
          <w:lang w:val="en-GB"/>
        </w:rPr>
        <w:t xml:space="preserve">Instrument of Pre-Accession: </w:t>
      </w:r>
      <w:r w:rsidRPr="001908BF">
        <w:rPr>
          <w:szCs w:val="18"/>
          <w:lang w:val="en-GB"/>
        </w:rPr>
        <w:t xml:space="preserve">The Instrument for Pre-Accession Assistance (IPA) is the financial instrument for the European Union (EU) pre-accession process for the period 2007-2013. Assistance is provided </w:t>
      </w:r>
      <w:proofErr w:type="gramStart"/>
      <w:r w:rsidRPr="001908BF">
        <w:rPr>
          <w:szCs w:val="18"/>
          <w:lang w:val="en-GB"/>
        </w:rPr>
        <w:t>on the basis of</w:t>
      </w:r>
      <w:proofErr w:type="gramEnd"/>
      <w:r w:rsidRPr="001908BF">
        <w:rPr>
          <w:szCs w:val="18"/>
          <w:lang w:val="en-GB"/>
        </w:rPr>
        <w:t xml:space="preserve"> the European Partnerships of the potential candidates and the Accession Partnerships of the candidate countries, which means the Western Balkan countries, Turkey and Iceland. The IPA is intended as a flexible instrument and therefore </w:t>
      </w:r>
      <w:proofErr w:type="gramStart"/>
      <w:r w:rsidRPr="001908BF">
        <w:rPr>
          <w:szCs w:val="18"/>
          <w:lang w:val="en-GB"/>
        </w:rPr>
        <w:t>provides assistance</w:t>
      </w:r>
      <w:proofErr w:type="gramEnd"/>
      <w:r w:rsidRPr="001908BF">
        <w:rPr>
          <w:szCs w:val="18"/>
          <w:lang w:val="en-GB"/>
        </w:rPr>
        <w:t xml:space="preserve"> which depends on the progress made by the beneficiary countries and their needs as shown in the Commission’s evaluations and strategy papers.</w:t>
      </w:r>
    </w:p>
    <w:p w14:paraId="7A49626C"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t>Interface “Gnome”:</w:t>
      </w:r>
      <w:r w:rsidRPr="001908BF">
        <w:rPr>
          <w:szCs w:val="18"/>
          <w:lang w:val="en-GB"/>
        </w:rPr>
        <w:t xml:space="preserve"> Is the core </w:t>
      </w:r>
      <w:hyperlink r:id="rId155" w:tooltip="User interface" w:history="1">
        <w:r w:rsidRPr="001908BF">
          <w:rPr>
            <w:rStyle w:val="Hyperlink"/>
            <w:color w:val="auto"/>
            <w:szCs w:val="18"/>
            <w:lang w:val="en-GB"/>
          </w:rPr>
          <w:t>user interface</w:t>
        </w:r>
      </w:hyperlink>
      <w:r w:rsidRPr="001908BF">
        <w:rPr>
          <w:szCs w:val="18"/>
          <w:lang w:val="en-GB"/>
        </w:rPr>
        <w:t xml:space="preserve"> of the </w:t>
      </w:r>
      <w:hyperlink r:id="rId156" w:tooltip="GNOME" w:history="1">
        <w:r w:rsidRPr="001908BF">
          <w:rPr>
            <w:rStyle w:val="Hyperlink"/>
            <w:color w:val="auto"/>
            <w:szCs w:val="18"/>
            <w:lang w:val="en-GB"/>
          </w:rPr>
          <w:t>GNOME</w:t>
        </w:r>
      </w:hyperlink>
      <w:r w:rsidRPr="001908BF">
        <w:rPr>
          <w:szCs w:val="18"/>
          <w:lang w:val="en-GB"/>
        </w:rPr>
        <w:t xml:space="preserve"> </w:t>
      </w:r>
      <w:hyperlink r:id="rId157" w:tooltip="Desktop environment" w:history="1">
        <w:r w:rsidRPr="001908BF">
          <w:rPr>
            <w:rStyle w:val="Hyperlink"/>
            <w:color w:val="auto"/>
            <w:szCs w:val="18"/>
            <w:lang w:val="en-GB"/>
          </w:rPr>
          <w:t>desktop environment</w:t>
        </w:r>
      </w:hyperlink>
      <w:r w:rsidRPr="001908BF">
        <w:rPr>
          <w:rStyle w:val="Hyperlink"/>
          <w:color w:val="auto"/>
          <w:szCs w:val="18"/>
          <w:lang w:val="en-GB"/>
        </w:rPr>
        <w:t xml:space="preserve"> used by a variety of different Linux distributions</w:t>
      </w:r>
      <w:r w:rsidRPr="001908BF">
        <w:rPr>
          <w:szCs w:val="18"/>
          <w:lang w:val="en-GB"/>
        </w:rPr>
        <w:t xml:space="preserve">. It provides basic functionality like switching between </w:t>
      </w:r>
      <w:hyperlink r:id="rId158" w:tooltip="Window (computing)" w:history="1">
        <w:r w:rsidRPr="001908BF">
          <w:rPr>
            <w:rStyle w:val="Hyperlink"/>
            <w:color w:val="auto"/>
            <w:szCs w:val="18"/>
            <w:lang w:val="en-GB"/>
          </w:rPr>
          <w:t>windows</w:t>
        </w:r>
      </w:hyperlink>
      <w:r w:rsidRPr="001908BF">
        <w:rPr>
          <w:szCs w:val="18"/>
          <w:lang w:val="en-GB"/>
        </w:rPr>
        <w:t xml:space="preserve"> and launching applications. It replaces </w:t>
      </w:r>
      <w:hyperlink r:id="rId159" w:tooltip="GNOME Panel" w:history="1">
        <w:r w:rsidRPr="001908BF">
          <w:rPr>
            <w:rStyle w:val="Hyperlink"/>
            <w:color w:val="auto"/>
            <w:szCs w:val="18"/>
            <w:lang w:val="en-GB"/>
          </w:rPr>
          <w:t>GNOME Panel</w:t>
        </w:r>
      </w:hyperlink>
      <w:r w:rsidRPr="001908BF">
        <w:rPr>
          <w:szCs w:val="18"/>
          <w:vertAlign w:val="superscript"/>
          <w:lang w:val="en-GB"/>
        </w:rPr>
        <w:t xml:space="preserve"> </w:t>
      </w:r>
      <w:r w:rsidRPr="001908BF">
        <w:rPr>
          <w:szCs w:val="18"/>
          <w:lang w:val="en-GB"/>
        </w:rPr>
        <w:t xml:space="preserve">and other software components from GNOME 2 to offer a user experience that breaks from the previous model of </w:t>
      </w:r>
      <w:hyperlink r:id="rId160" w:tooltip="Desktop metaphor" w:history="1">
        <w:r w:rsidRPr="001908BF">
          <w:rPr>
            <w:rStyle w:val="Hyperlink"/>
            <w:color w:val="auto"/>
            <w:szCs w:val="18"/>
            <w:lang w:val="en-GB"/>
          </w:rPr>
          <w:t>desktop metaphor</w:t>
        </w:r>
      </w:hyperlink>
      <w:r w:rsidRPr="001908BF">
        <w:rPr>
          <w:szCs w:val="18"/>
          <w:lang w:val="en-GB"/>
        </w:rPr>
        <w:t>, used in earlier versions of GNOME.</w:t>
      </w:r>
    </w:p>
    <w:p w14:paraId="6C51B4AE" w14:textId="77777777" w:rsidR="000F484D" w:rsidRPr="001908BF" w:rsidRDefault="000F484D" w:rsidP="000F484D">
      <w:pPr>
        <w:rPr>
          <w:b/>
          <w:szCs w:val="18"/>
          <w:lang w:val="en-GB"/>
        </w:rPr>
      </w:pPr>
      <w:r w:rsidRPr="001908BF">
        <w:rPr>
          <w:b/>
          <w:szCs w:val="18"/>
          <w:lang w:val="en-GB"/>
        </w:rPr>
        <w:t>Internet access:</w:t>
      </w:r>
      <w:r w:rsidRPr="001908BF">
        <w:rPr>
          <w:szCs w:val="18"/>
          <w:lang w:val="en-GB"/>
        </w:rPr>
        <w:t xml:space="preserve"> is the means by which individual </w:t>
      </w:r>
      <w:hyperlink r:id="rId161" w:tooltip="Computer terminal" w:history="1">
        <w:r w:rsidRPr="001908BF">
          <w:rPr>
            <w:rStyle w:val="Hyperlink"/>
            <w:color w:val="auto"/>
            <w:szCs w:val="18"/>
            <w:lang w:val="en-GB"/>
          </w:rPr>
          <w:t>terminals</w:t>
        </w:r>
      </w:hyperlink>
      <w:r w:rsidRPr="001908BF">
        <w:rPr>
          <w:szCs w:val="18"/>
          <w:lang w:val="en-GB"/>
        </w:rPr>
        <w:t xml:space="preserve">, </w:t>
      </w:r>
      <w:hyperlink r:id="rId162" w:tooltip="Computers" w:history="1">
        <w:r w:rsidRPr="001908BF">
          <w:rPr>
            <w:rStyle w:val="Hyperlink"/>
            <w:color w:val="auto"/>
            <w:szCs w:val="18"/>
            <w:lang w:val="en-GB"/>
          </w:rPr>
          <w:t>computers</w:t>
        </w:r>
      </w:hyperlink>
      <w:r w:rsidRPr="001908BF">
        <w:rPr>
          <w:szCs w:val="18"/>
          <w:lang w:val="en-GB"/>
        </w:rPr>
        <w:t xml:space="preserve">, </w:t>
      </w:r>
      <w:hyperlink r:id="rId163" w:tooltip="Mobile devices" w:history="1">
        <w:r w:rsidRPr="001908BF">
          <w:rPr>
            <w:rStyle w:val="Hyperlink"/>
            <w:color w:val="auto"/>
            <w:szCs w:val="18"/>
            <w:lang w:val="en-GB"/>
          </w:rPr>
          <w:t>mobile devices</w:t>
        </w:r>
      </w:hyperlink>
      <w:r w:rsidRPr="001908BF">
        <w:rPr>
          <w:szCs w:val="18"/>
          <w:lang w:val="en-GB"/>
        </w:rPr>
        <w:t xml:space="preserve">, and </w:t>
      </w:r>
      <w:hyperlink r:id="rId164" w:tooltip="Local Area networks" w:history="1">
        <w:r w:rsidRPr="001908BF">
          <w:rPr>
            <w:rStyle w:val="Hyperlink"/>
            <w:color w:val="auto"/>
            <w:szCs w:val="18"/>
            <w:lang w:val="en-GB"/>
          </w:rPr>
          <w:t>local area networks</w:t>
        </w:r>
      </w:hyperlink>
      <w:r w:rsidRPr="001908BF">
        <w:rPr>
          <w:szCs w:val="18"/>
          <w:lang w:val="en-GB"/>
        </w:rPr>
        <w:t xml:space="preserve"> are connected to the global </w:t>
      </w:r>
      <w:hyperlink r:id="rId165" w:tooltip="Internet" w:history="1">
        <w:r w:rsidRPr="001908BF">
          <w:rPr>
            <w:rStyle w:val="Hyperlink"/>
            <w:color w:val="auto"/>
            <w:szCs w:val="18"/>
            <w:lang w:val="en-GB"/>
          </w:rPr>
          <w:t>Internet</w:t>
        </w:r>
      </w:hyperlink>
      <w:r w:rsidRPr="001908BF">
        <w:rPr>
          <w:szCs w:val="18"/>
          <w:lang w:val="en-GB"/>
        </w:rPr>
        <w:t xml:space="preserve">. Internet access is usually sold by </w:t>
      </w:r>
      <w:hyperlink r:id="rId166" w:tooltip="Internet Service Providers" w:history="1">
        <w:r w:rsidRPr="001908BF">
          <w:rPr>
            <w:rStyle w:val="Hyperlink"/>
            <w:color w:val="auto"/>
            <w:szCs w:val="18"/>
            <w:lang w:val="en-GB"/>
          </w:rPr>
          <w:t>Internet Service Providers</w:t>
        </w:r>
      </w:hyperlink>
      <w:r w:rsidRPr="001908BF">
        <w:rPr>
          <w:szCs w:val="18"/>
          <w:lang w:val="en-GB"/>
        </w:rPr>
        <w:t xml:space="preserve"> (ISPs) that use many different technologies offering a wide range of </w:t>
      </w:r>
      <w:hyperlink r:id="rId167" w:tooltip="Data rates" w:history="1">
        <w:r w:rsidRPr="001908BF">
          <w:rPr>
            <w:rStyle w:val="Hyperlink"/>
            <w:color w:val="auto"/>
            <w:szCs w:val="18"/>
            <w:lang w:val="en-GB"/>
          </w:rPr>
          <w:t>data rates</w:t>
        </w:r>
      </w:hyperlink>
      <w:r w:rsidRPr="001908BF">
        <w:rPr>
          <w:szCs w:val="18"/>
          <w:lang w:val="en-GB"/>
        </w:rPr>
        <w:t xml:space="preserve"> to the end user.</w:t>
      </w:r>
    </w:p>
    <w:p w14:paraId="158D6EB9" w14:textId="77777777" w:rsidR="000F484D" w:rsidRPr="001908BF" w:rsidRDefault="000F484D" w:rsidP="000F484D">
      <w:pPr>
        <w:rPr>
          <w:b/>
          <w:szCs w:val="18"/>
          <w:lang w:val="en-GB"/>
        </w:rPr>
      </w:pPr>
      <w:r w:rsidRPr="001908BF">
        <w:rPr>
          <w:b/>
          <w:szCs w:val="18"/>
          <w:lang w:val="en-GB"/>
        </w:rPr>
        <w:t xml:space="preserve">Internet Assigned Numbers Authority </w:t>
      </w:r>
      <w:r w:rsidRPr="001908BF">
        <w:rPr>
          <w:szCs w:val="18"/>
          <w:lang w:val="en-GB"/>
        </w:rPr>
        <w:t>(</w:t>
      </w:r>
      <w:r w:rsidRPr="001908BF">
        <w:rPr>
          <w:b/>
          <w:bCs/>
          <w:szCs w:val="18"/>
          <w:lang w:val="en-GB"/>
        </w:rPr>
        <w:t>IANA</w:t>
      </w:r>
      <w:r w:rsidRPr="001908BF">
        <w:rPr>
          <w:szCs w:val="18"/>
          <w:lang w:val="en-GB"/>
        </w:rPr>
        <w:t xml:space="preserve">): is the entity that oversees global </w:t>
      </w:r>
      <w:hyperlink r:id="rId168" w:tooltip="IP address" w:history="1">
        <w:r w:rsidRPr="001908BF">
          <w:rPr>
            <w:rStyle w:val="Hyperlink"/>
            <w:color w:val="auto"/>
            <w:szCs w:val="18"/>
            <w:lang w:val="en-GB"/>
          </w:rPr>
          <w:t>IP address</w:t>
        </w:r>
      </w:hyperlink>
      <w:r w:rsidRPr="001908BF">
        <w:rPr>
          <w:szCs w:val="18"/>
          <w:lang w:val="en-GB"/>
        </w:rPr>
        <w:t xml:space="preserve"> allocation, </w:t>
      </w:r>
      <w:hyperlink r:id="rId169" w:tooltip="Autonomous system (Internet)" w:history="1">
        <w:r w:rsidRPr="001908BF">
          <w:rPr>
            <w:rStyle w:val="Hyperlink"/>
            <w:color w:val="auto"/>
            <w:szCs w:val="18"/>
            <w:lang w:val="en-GB"/>
          </w:rPr>
          <w:t>autonomous system</w:t>
        </w:r>
      </w:hyperlink>
      <w:r w:rsidRPr="001908BF">
        <w:rPr>
          <w:szCs w:val="18"/>
          <w:lang w:val="en-GB"/>
        </w:rPr>
        <w:t xml:space="preserve"> number allocation, </w:t>
      </w:r>
      <w:hyperlink r:id="rId170" w:tooltip="DNS root zone" w:history="1">
        <w:r w:rsidRPr="001908BF">
          <w:rPr>
            <w:rStyle w:val="Hyperlink"/>
            <w:color w:val="auto"/>
            <w:szCs w:val="18"/>
            <w:lang w:val="en-GB"/>
          </w:rPr>
          <w:t>root zone</w:t>
        </w:r>
      </w:hyperlink>
      <w:r w:rsidRPr="001908BF">
        <w:rPr>
          <w:szCs w:val="18"/>
          <w:lang w:val="en-GB"/>
        </w:rPr>
        <w:t xml:space="preserve"> management in the </w:t>
      </w:r>
      <w:hyperlink r:id="rId171" w:tooltip="Domain Name System" w:history="1">
        <w:r w:rsidRPr="001908BF">
          <w:rPr>
            <w:rStyle w:val="Hyperlink"/>
            <w:color w:val="auto"/>
            <w:szCs w:val="18"/>
            <w:lang w:val="en-GB"/>
          </w:rPr>
          <w:t>Domain Name System</w:t>
        </w:r>
      </w:hyperlink>
      <w:r w:rsidRPr="001908BF">
        <w:rPr>
          <w:szCs w:val="18"/>
          <w:lang w:val="en-GB"/>
        </w:rPr>
        <w:t xml:space="preserve"> (DNS), </w:t>
      </w:r>
      <w:hyperlink r:id="rId172" w:tooltip="Internet media type" w:history="1">
        <w:r w:rsidRPr="001908BF">
          <w:rPr>
            <w:rStyle w:val="Hyperlink"/>
            <w:color w:val="auto"/>
            <w:szCs w:val="18"/>
            <w:lang w:val="en-GB"/>
          </w:rPr>
          <w:t>media types</w:t>
        </w:r>
      </w:hyperlink>
      <w:r w:rsidRPr="001908BF">
        <w:rPr>
          <w:szCs w:val="18"/>
          <w:lang w:val="en-GB"/>
        </w:rPr>
        <w:t xml:space="preserve">, and other </w:t>
      </w:r>
      <w:hyperlink r:id="rId173" w:tooltip="Internet Protocol" w:history="1">
        <w:r w:rsidRPr="001908BF">
          <w:rPr>
            <w:rStyle w:val="Hyperlink"/>
            <w:color w:val="auto"/>
            <w:szCs w:val="18"/>
            <w:lang w:val="en-GB"/>
          </w:rPr>
          <w:t>Internet Protocol</w:t>
        </w:r>
      </w:hyperlink>
      <w:r w:rsidRPr="001908BF">
        <w:rPr>
          <w:szCs w:val="18"/>
          <w:lang w:val="en-GB"/>
        </w:rPr>
        <w:t xml:space="preserve">-related symbols and numbers. IANA is a department operated by the </w:t>
      </w:r>
      <w:hyperlink r:id="rId174" w:tooltip="Internet Corporation for Assigned Names and Numbers" w:history="1">
        <w:r w:rsidRPr="001908BF">
          <w:rPr>
            <w:rStyle w:val="Hyperlink"/>
            <w:color w:val="auto"/>
            <w:szCs w:val="18"/>
            <w:lang w:val="en-GB"/>
          </w:rPr>
          <w:t>Internet Corporation for Assigned Names and Numbers</w:t>
        </w:r>
      </w:hyperlink>
      <w:r w:rsidRPr="001908BF">
        <w:rPr>
          <w:szCs w:val="18"/>
          <w:lang w:val="en-GB"/>
        </w:rPr>
        <w:t>, also known as ICANN.</w:t>
      </w:r>
    </w:p>
    <w:p w14:paraId="6DDD7E41" w14:textId="77777777" w:rsidR="000F484D" w:rsidRPr="001908BF" w:rsidRDefault="000F484D" w:rsidP="000F484D">
      <w:pPr>
        <w:rPr>
          <w:rFonts w:eastAsia="MS Mincho" w:cs="Verdana"/>
          <w:b/>
          <w:szCs w:val="18"/>
          <w:lang w:val="en-GB"/>
        </w:rPr>
      </w:pPr>
      <w:r w:rsidRPr="001908BF">
        <w:rPr>
          <w:rFonts w:eastAsia="MS Mincho" w:cs="Verdana"/>
          <w:b/>
          <w:szCs w:val="18"/>
          <w:lang w:val="en-GB"/>
        </w:rPr>
        <w:t xml:space="preserve">Internet browsing history: </w:t>
      </w:r>
      <w:r w:rsidRPr="001908BF">
        <w:rPr>
          <w:rFonts w:eastAsia="MS Mincho" w:cs="Verdana"/>
          <w:szCs w:val="18"/>
          <w:lang w:val="en-GB"/>
        </w:rPr>
        <w:t xml:space="preserve">Software that is designed to browse websites like Apple Safari, Google Chrome, Microsoft Internet Explorer, Mozilla Firefox, etc often save histories of websites that were visited by the users of a computer system. The main purpose of these history logfiles or databases is to allow the user to easily choose websites that were visited recently or very often. For forensic </w:t>
      </w:r>
      <w:proofErr w:type="gramStart"/>
      <w:r w:rsidRPr="001908BF">
        <w:rPr>
          <w:rFonts w:eastAsia="MS Mincho" w:cs="Verdana"/>
          <w:szCs w:val="18"/>
          <w:lang w:val="en-GB"/>
        </w:rPr>
        <w:t>examiners</w:t>
      </w:r>
      <w:proofErr w:type="gramEnd"/>
      <w:r w:rsidRPr="001908BF">
        <w:rPr>
          <w:rFonts w:eastAsia="MS Mincho" w:cs="Verdana"/>
          <w:szCs w:val="18"/>
          <w:lang w:val="en-GB"/>
        </w:rPr>
        <w:t xml:space="preserve"> the internet browsing history saved by the browsers can be a valuable source for finding evidence.</w:t>
      </w:r>
    </w:p>
    <w:p w14:paraId="654175A7" w14:textId="77777777" w:rsidR="000F484D" w:rsidRPr="001908BF" w:rsidRDefault="000F484D" w:rsidP="000F484D">
      <w:pPr>
        <w:rPr>
          <w:szCs w:val="18"/>
          <w:lang w:val="en-GB"/>
        </w:rPr>
      </w:pPr>
      <w:r w:rsidRPr="001908BF">
        <w:rPr>
          <w:b/>
          <w:szCs w:val="18"/>
          <w:lang w:val="en-GB"/>
        </w:rPr>
        <w:t>Internet Service Provider (ISP):</w:t>
      </w:r>
      <w:r w:rsidRPr="001908BF">
        <w:rPr>
          <w:szCs w:val="18"/>
          <w:lang w:val="en-GB"/>
        </w:rPr>
        <w:t xml:space="preserve"> is an organization that provides access to the </w:t>
      </w:r>
      <w:hyperlink r:id="rId175" w:tooltip="Internet" w:history="1">
        <w:r w:rsidRPr="001908BF">
          <w:rPr>
            <w:rStyle w:val="Hyperlink"/>
            <w:color w:val="auto"/>
            <w:szCs w:val="18"/>
            <w:lang w:val="en-GB"/>
          </w:rPr>
          <w:t>Internet</w:t>
        </w:r>
      </w:hyperlink>
      <w:r w:rsidRPr="001908BF">
        <w:rPr>
          <w:szCs w:val="18"/>
          <w:lang w:val="en-GB"/>
        </w:rPr>
        <w:t xml:space="preserve">. Internet service providers can be either </w:t>
      </w:r>
      <w:hyperlink r:id="rId176" w:tooltip="Community-owned" w:history="1">
        <w:r w:rsidRPr="001908BF">
          <w:rPr>
            <w:rStyle w:val="Hyperlink"/>
            <w:color w:val="auto"/>
            <w:szCs w:val="18"/>
            <w:lang w:val="en-GB"/>
          </w:rPr>
          <w:t>community-owned</w:t>
        </w:r>
      </w:hyperlink>
      <w:r w:rsidRPr="001908BF">
        <w:rPr>
          <w:szCs w:val="18"/>
          <w:lang w:val="en-GB"/>
        </w:rPr>
        <w:t xml:space="preserve"> and </w:t>
      </w:r>
      <w:hyperlink r:id="rId177" w:tooltip="Non-profit" w:history="1">
        <w:r w:rsidRPr="001908BF">
          <w:rPr>
            <w:rStyle w:val="Hyperlink"/>
            <w:color w:val="auto"/>
            <w:szCs w:val="18"/>
            <w:lang w:val="en-GB"/>
          </w:rPr>
          <w:t>non-profit</w:t>
        </w:r>
      </w:hyperlink>
      <w:r w:rsidRPr="001908BF">
        <w:rPr>
          <w:szCs w:val="18"/>
          <w:lang w:val="en-GB"/>
        </w:rPr>
        <w:t xml:space="preserve">, or </w:t>
      </w:r>
      <w:hyperlink r:id="rId178" w:tooltip="Privately owned" w:history="1">
        <w:r w:rsidRPr="001908BF">
          <w:rPr>
            <w:rStyle w:val="Hyperlink"/>
            <w:color w:val="auto"/>
            <w:szCs w:val="18"/>
            <w:lang w:val="en-GB"/>
          </w:rPr>
          <w:t>privately owned</w:t>
        </w:r>
      </w:hyperlink>
      <w:r w:rsidRPr="001908BF">
        <w:rPr>
          <w:szCs w:val="18"/>
          <w:lang w:val="en-GB"/>
        </w:rPr>
        <w:t xml:space="preserve"> and </w:t>
      </w:r>
      <w:hyperlink r:id="rId179" w:tooltip="For-profit" w:history="1">
        <w:r w:rsidRPr="001908BF">
          <w:rPr>
            <w:rStyle w:val="Hyperlink"/>
            <w:color w:val="auto"/>
            <w:szCs w:val="18"/>
            <w:lang w:val="en-GB"/>
          </w:rPr>
          <w:t>for-profit</w:t>
        </w:r>
      </w:hyperlink>
      <w:r w:rsidRPr="001908BF">
        <w:rPr>
          <w:szCs w:val="18"/>
          <w:lang w:val="en-GB"/>
        </w:rPr>
        <w:t>.</w:t>
      </w:r>
    </w:p>
    <w:p w14:paraId="1B4B7331" w14:textId="77777777" w:rsidR="000F484D" w:rsidRPr="001908BF" w:rsidRDefault="000F484D" w:rsidP="000F484D">
      <w:pPr>
        <w:rPr>
          <w:rFonts w:eastAsia="SimSun" w:cs="Arial"/>
          <w:bCs/>
          <w:szCs w:val="18"/>
          <w:lang w:val="en-GB" w:eastAsia="zh-CN"/>
        </w:rPr>
      </w:pPr>
      <w:r w:rsidRPr="001908BF">
        <w:rPr>
          <w:rFonts w:eastAsia="MS Mincho" w:cs="Verdana"/>
          <w:b/>
          <w:szCs w:val="18"/>
          <w:lang w:val="en-GB"/>
        </w:rPr>
        <w:t>Internet</w:t>
      </w:r>
      <w:r w:rsidRPr="001908BF">
        <w:rPr>
          <w:rFonts w:eastAsia="SimSun" w:cs="Arial"/>
          <w:b/>
          <w:bCs/>
          <w:szCs w:val="18"/>
          <w:lang w:val="en-GB" w:eastAsia="zh-CN"/>
        </w:rPr>
        <w:t xml:space="preserve">: </w:t>
      </w:r>
      <w:r w:rsidRPr="001908BF">
        <w:rPr>
          <w:rFonts w:eastAsia="SimSun" w:cs="Arial"/>
          <w:bCs/>
          <w:szCs w:val="18"/>
          <w:lang w:val="en-GB" w:eastAsia="zh-CN"/>
        </w:rPr>
        <w:t xml:space="preserve">Global network of data based on TCP/IP protocol that are utilised to interconnect computers and, as such, the transport of diverse services, the most popular being e-mail, web and FTP services. </w:t>
      </w:r>
    </w:p>
    <w:p w14:paraId="388EEB61" w14:textId="77777777" w:rsidR="000F484D" w:rsidRPr="001908BF" w:rsidRDefault="000F484D" w:rsidP="000F484D">
      <w:pPr>
        <w:rPr>
          <w:rFonts w:eastAsia="SimSun" w:cs="Arial"/>
          <w:bCs/>
          <w:szCs w:val="18"/>
          <w:lang w:val="en-GB" w:eastAsia="zh-CN"/>
        </w:rPr>
      </w:pPr>
      <w:r w:rsidRPr="001908BF">
        <w:rPr>
          <w:b/>
          <w:szCs w:val="18"/>
          <w:lang w:val="en-GB"/>
        </w:rPr>
        <w:t>IP address</w:t>
      </w:r>
      <w:r w:rsidRPr="001908BF">
        <w:rPr>
          <w:rFonts w:eastAsia="SimSun" w:cs="Arial"/>
          <w:b/>
          <w:bCs/>
          <w:szCs w:val="18"/>
          <w:lang w:val="en-GB" w:eastAsia="zh-CN"/>
        </w:rPr>
        <w:t xml:space="preserve">: </w:t>
      </w:r>
      <w:r w:rsidRPr="001908BF">
        <w:rPr>
          <w:rFonts w:eastAsia="SimSun" w:cs="Arial"/>
          <w:bCs/>
          <w:szCs w:val="18"/>
          <w:lang w:val="en-GB" w:eastAsia="zh-CN"/>
        </w:rPr>
        <w:t>Chain of 4 numbers separated by decimal points that are used to represent and identify a computer on the internet. ISP’s assign IPs automatically when we connect to the internet.</w:t>
      </w:r>
    </w:p>
    <w:p w14:paraId="5DE8B424"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lastRenderedPageBreak/>
        <w:t xml:space="preserve">ISP (Internet Service Provider): </w:t>
      </w:r>
      <w:r w:rsidRPr="001908BF">
        <w:rPr>
          <w:rFonts w:eastAsia="SimSun" w:cs="Arial"/>
          <w:bCs/>
          <w:szCs w:val="18"/>
          <w:lang w:val="en-GB" w:eastAsia="zh-CN"/>
        </w:rPr>
        <w:t xml:space="preserve">Organisation that provides connection to the internet for computers that are dedicated lines or switches. A </w:t>
      </w:r>
      <w:proofErr w:type="gramStart"/>
      <w:r w:rsidRPr="001908BF">
        <w:rPr>
          <w:rFonts w:eastAsia="SimSun" w:cs="Arial"/>
          <w:bCs/>
          <w:szCs w:val="18"/>
          <w:lang w:val="en-GB" w:eastAsia="zh-CN"/>
        </w:rPr>
        <w:t>profit making</w:t>
      </w:r>
      <w:proofErr w:type="gramEnd"/>
      <w:r w:rsidRPr="001908BF">
        <w:rPr>
          <w:rFonts w:eastAsia="SimSun" w:cs="Arial"/>
          <w:bCs/>
          <w:szCs w:val="18"/>
          <w:lang w:val="en-GB" w:eastAsia="zh-CN"/>
        </w:rPr>
        <w:t xml:space="preserve"> entity that as well as providing access to the internet   for individuals and / or legal entities, can offer services such as web hosting, web-design consultancy, integration of websites and intranets, etc. </w:t>
      </w:r>
    </w:p>
    <w:p w14:paraId="4353A2FE" w14:textId="77777777" w:rsidR="000F484D" w:rsidRPr="001908BF" w:rsidRDefault="000F484D" w:rsidP="000F484D">
      <w:pPr>
        <w:rPr>
          <w:b/>
          <w:szCs w:val="18"/>
          <w:lang w:val="en-GB"/>
        </w:rPr>
      </w:pPr>
      <w:r w:rsidRPr="001908BF">
        <w:rPr>
          <w:b/>
          <w:szCs w:val="18"/>
          <w:lang w:val="en-GB"/>
        </w:rPr>
        <w:t>IT system:</w:t>
      </w:r>
      <w:r w:rsidRPr="001908BF">
        <w:rPr>
          <w:szCs w:val="18"/>
          <w:lang w:val="en-GB"/>
        </w:rPr>
        <w:t xml:space="preserve"> An </w:t>
      </w:r>
      <w:r w:rsidRPr="001908BF">
        <w:rPr>
          <w:bCs/>
          <w:szCs w:val="18"/>
          <w:lang w:val="en-GB"/>
        </w:rPr>
        <w:t>information system</w:t>
      </w:r>
      <w:r w:rsidRPr="001908BF">
        <w:rPr>
          <w:szCs w:val="18"/>
          <w:lang w:val="en-GB"/>
        </w:rPr>
        <w:t xml:space="preserve"> (IS) - or </w:t>
      </w:r>
      <w:r w:rsidRPr="001908BF">
        <w:rPr>
          <w:bCs/>
          <w:szCs w:val="18"/>
          <w:lang w:val="en-GB"/>
        </w:rPr>
        <w:t>application landscape</w:t>
      </w:r>
      <w:r w:rsidRPr="001908BF">
        <w:rPr>
          <w:szCs w:val="18"/>
          <w:lang w:val="en-GB"/>
        </w:rPr>
        <w:t xml:space="preserve"> - is any combination of </w:t>
      </w:r>
      <w:hyperlink r:id="rId180" w:tooltip="Information technology" w:history="1">
        <w:r w:rsidRPr="001908BF">
          <w:rPr>
            <w:rStyle w:val="Hyperlink"/>
            <w:color w:val="auto"/>
            <w:szCs w:val="18"/>
            <w:lang w:val="en-GB"/>
          </w:rPr>
          <w:t>information technology</w:t>
        </w:r>
      </w:hyperlink>
      <w:r w:rsidRPr="001908BF">
        <w:rPr>
          <w:szCs w:val="18"/>
          <w:lang w:val="en-GB"/>
        </w:rPr>
        <w:t xml:space="preserve"> and people's activities that support operations, management and decision making. In a very broad sense, the term </w:t>
      </w:r>
      <w:r w:rsidRPr="001908BF">
        <w:rPr>
          <w:iCs/>
          <w:szCs w:val="18"/>
          <w:lang w:val="en-GB"/>
        </w:rPr>
        <w:t>information system</w:t>
      </w:r>
      <w:r w:rsidRPr="001908BF">
        <w:rPr>
          <w:szCs w:val="18"/>
          <w:lang w:val="en-GB"/>
        </w:rPr>
        <w:t xml:space="preserve"> is frequently used to refer to the interaction between people, processes, data and technology. In this sense, the term is used to refer not only to the </w:t>
      </w:r>
      <w:hyperlink r:id="rId181" w:tooltip="Information and communication technology" w:history="1">
        <w:r w:rsidRPr="001908BF">
          <w:rPr>
            <w:rStyle w:val="Hyperlink"/>
            <w:color w:val="auto"/>
            <w:szCs w:val="18"/>
            <w:lang w:val="en-GB"/>
          </w:rPr>
          <w:t>information and communication technology</w:t>
        </w:r>
      </w:hyperlink>
      <w:r w:rsidRPr="001908BF">
        <w:rPr>
          <w:szCs w:val="18"/>
          <w:lang w:val="en-GB"/>
        </w:rPr>
        <w:t xml:space="preserve"> (ICT) that an organization uses, but also to the way in which people interact with this technology in support of business processes.</w:t>
      </w:r>
    </w:p>
    <w:p w14:paraId="7AA0C2E9"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JAVA: </w:t>
      </w:r>
      <w:r w:rsidRPr="001908BF">
        <w:rPr>
          <w:rFonts w:eastAsia="SimSun" w:cs="Arial"/>
          <w:bCs/>
          <w:szCs w:val="18"/>
          <w:lang w:val="en-GB" w:eastAsia="zh-CN"/>
        </w:rPr>
        <w:t xml:space="preserve">Java is a language oriented to objects and developed by </w:t>
      </w:r>
      <w:r w:rsidRPr="001908BF">
        <w:rPr>
          <w:rFonts w:eastAsia="SimSun" w:cs="Arial"/>
          <w:szCs w:val="18"/>
          <w:lang w:val="en-GB" w:eastAsia="zh-CN"/>
        </w:rPr>
        <w:t>Sun Microsystems. It shares similarities with C, C++ and Objective C. Basing itself on other object oriented languages, Java utilises the best parts of the others and eliminates the least effective points. The principal objective of Java was to make a language that had the capacity to be executed in a secure way across the internet (although the code was maliciously written). This characteristic requires the elimination of many C and C++ uses and constructions. The most important is that no pointers exist. In Java, the program cannot arbitrarily access memory addresses.</w:t>
      </w:r>
    </w:p>
    <w:p w14:paraId="04626048" w14:textId="77777777" w:rsidR="000F484D" w:rsidRPr="001908BF" w:rsidRDefault="000F484D" w:rsidP="000F484D">
      <w:pPr>
        <w:rPr>
          <w:szCs w:val="18"/>
          <w:lang w:val="en-GB"/>
        </w:rPr>
      </w:pPr>
      <w:r w:rsidRPr="001908BF">
        <w:rPr>
          <w:b/>
          <w:szCs w:val="18"/>
          <w:lang w:val="en-GB"/>
        </w:rPr>
        <w:t>LACNIC (</w:t>
      </w:r>
      <w:r w:rsidRPr="001908BF">
        <w:rPr>
          <w:b/>
          <w:bCs/>
          <w:szCs w:val="18"/>
          <w:lang w:val="en-GB"/>
        </w:rPr>
        <w:t>Latin America and Caribbean Network Information Centre</w:t>
      </w:r>
      <w:r w:rsidRPr="001908BF">
        <w:rPr>
          <w:szCs w:val="18"/>
          <w:lang w:val="en-GB"/>
        </w:rPr>
        <w:t xml:space="preserve">): is the </w:t>
      </w:r>
      <w:hyperlink r:id="rId182" w:tooltip="Regional Internet Registry" w:history="1">
        <w:r w:rsidRPr="001908BF">
          <w:rPr>
            <w:rStyle w:val="Hyperlink"/>
            <w:color w:val="auto"/>
            <w:szCs w:val="18"/>
            <w:lang w:val="en-GB"/>
          </w:rPr>
          <w:t>Regional Internet Registry</w:t>
        </w:r>
      </w:hyperlink>
      <w:r w:rsidRPr="001908BF">
        <w:rPr>
          <w:szCs w:val="18"/>
          <w:lang w:val="en-GB"/>
        </w:rPr>
        <w:t xml:space="preserve"> for the </w:t>
      </w:r>
      <w:hyperlink r:id="rId183" w:tooltip="Latin America" w:history="1">
        <w:r w:rsidRPr="001908BF">
          <w:rPr>
            <w:rStyle w:val="Hyperlink"/>
            <w:color w:val="auto"/>
            <w:szCs w:val="18"/>
            <w:lang w:val="en-GB"/>
          </w:rPr>
          <w:t>Latin American</w:t>
        </w:r>
      </w:hyperlink>
      <w:r w:rsidRPr="001908BF">
        <w:rPr>
          <w:szCs w:val="18"/>
          <w:lang w:val="en-GB"/>
        </w:rPr>
        <w:t xml:space="preserve"> and </w:t>
      </w:r>
      <w:hyperlink r:id="rId184" w:tooltip="Caribbean" w:history="1">
        <w:r w:rsidRPr="001908BF">
          <w:rPr>
            <w:rStyle w:val="Hyperlink"/>
            <w:color w:val="auto"/>
            <w:szCs w:val="18"/>
            <w:lang w:val="en-GB"/>
          </w:rPr>
          <w:t>Caribbean</w:t>
        </w:r>
      </w:hyperlink>
      <w:r w:rsidRPr="001908BF">
        <w:rPr>
          <w:szCs w:val="18"/>
          <w:lang w:val="en-GB"/>
        </w:rPr>
        <w:t xml:space="preserve"> regions. LACNIC provides number resource allocation and registration services that support the global operation of the Internet. It is a not-for-profit, membership-based organisation whose members include Internet Service Providers, and similar organisations.</w:t>
      </w:r>
    </w:p>
    <w:p w14:paraId="4D14528B" w14:textId="77777777" w:rsidR="000F484D" w:rsidRPr="001908BF" w:rsidRDefault="000F484D" w:rsidP="000F484D">
      <w:pPr>
        <w:rPr>
          <w:b/>
          <w:szCs w:val="18"/>
          <w:lang w:val="en-GB"/>
        </w:rPr>
      </w:pPr>
      <w:r w:rsidRPr="001908BF">
        <w:rPr>
          <w:b/>
          <w:szCs w:val="18"/>
          <w:lang w:val="en-GB"/>
        </w:rPr>
        <w:t xml:space="preserve">LAN: </w:t>
      </w:r>
      <w:r w:rsidRPr="001908BF">
        <w:rPr>
          <w:szCs w:val="18"/>
          <w:lang w:val="en-GB"/>
        </w:rPr>
        <w:t>Local Area Network. A common name for the networking technologies standardized by the IEEE (Institute of Electrical and Electronics Engineers).</w:t>
      </w:r>
    </w:p>
    <w:p w14:paraId="1FAF74AA" w14:textId="77777777" w:rsidR="000F484D" w:rsidRPr="001908BF" w:rsidRDefault="000F484D" w:rsidP="000F484D">
      <w:pPr>
        <w:rPr>
          <w:szCs w:val="18"/>
          <w:lang w:val="en-GB"/>
        </w:rPr>
      </w:pPr>
      <w:r w:rsidRPr="001908BF">
        <w:rPr>
          <w:b/>
          <w:szCs w:val="18"/>
          <w:lang w:val="en-GB"/>
        </w:rPr>
        <w:t xml:space="preserve">LAN CONFIGURATION: </w:t>
      </w:r>
      <w:r w:rsidRPr="001908BF">
        <w:rPr>
          <w:szCs w:val="18"/>
          <w:lang w:val="en-GB"/>
        </w:rPr>
        <w:t xml:space="preserve">LAN topology such as Ethernet or token ring, or MAC addresses such as Ethernet address (MAC: Medium Access Control, a part of the data link layer in the OSI </w:t>
      </w:r>
      <w:proofErr w:type="gramStart"/>
      <w:r w:rsidRPr="001908BF">
        <w:rPr>
          <w:szCs w:val="18"/>
          <w:lang w:val="en-GB"/>
        </w:rPr>
        <w:t>seven layer</w:t>
      </w:r>
      <w:proofErr w:type="gramEnd"/>
      <w:r w:rsidRPr="001908BF">
        <w:rPr>
          <w:szCs w:val="18"/>
          <w:lang w:val="en-GB"/>
        </w:rPr>
        <w:t xml:space="preserve"> model).</w:t>
      </w:r>
    </w:p>
    <w:p w14:paraId="291B7341" w14:textId="77777777" w:rsidR="000F484D" w:rsidRPr="001908BF" w:rsidRDefault="000F484D" w:rsidP="000F484D">
      <w:pPr>
        <w:rPr>
          <w:b/>
          <w:szCs w:val="18"/>
          <w:lang w:val="en-GB"/>
        </w:rPr>
      </w:pPr>
      <w:r w:rsidRPr="001908BF">
        <w:rPr>
          <w:b/>
          <w:szCs w:val="18"/>
          <w:lang w:val="en-GB"/>
        </w:rPr>
        <w:t>Linux:</w:t>
      </w:r>
      <w:r w:rsidRPr="001908BF">
        <w:rPr>
          <w:szCs w:val="18"/>
          <w:lang w:val="en-GB"/>
        </w:rPr>
        <w:t xml:space="preserve"> is a </w:t>
      </w:r>
      <w:hyperlink r:id="rId185" w:tooltip="Unix-like" w:history="1">
        <w:r w:rsidRPr="001908BF">
          <w:rPr>
            <w:rStyle w:val="Hyperlink"/>
            <w:color w:val="auto"/>
            <w:szCs w:val="18"/>
            <w:lang w:val="en-GB"/>
          </w:rPr>
          <w:t>Unix-like</w:t>
        </w:r>
      </w:hyperlink>
      <w:r w:rsidRPr="001908BF">
        <w:rPr>
          <w:szCs w:val="18"/>
          <w:lang w:val="en-GB"/>
        </w:rPr>
        <w:t xml:space="preserve"> computer </w:t>
      </w:r>
      <w:hyperlink r:id="rId186" w:tooltip="Operating system" w:history="1">
        <w:r w:rsidRPr="001908BF">
          <w:rPr>
            <w:rStyle w:val="Hyperlink"/>
            <w:color w:val="auto"/>
            <w:szCs w:val="18"/>
            <w:lang w:val="en-GB"/>
          </w:rPr>
          <w:t>operating system</w:t>
        </w:r>
      </w:hyperlink>
      <w:r w:rsidRPr="001908BF">
        <w:rPr>
          <w:szCs w:val="18"/>
          <w:lang w:val="en-GB"/>
        </w:rPr>
        <w:t xml:space="preserve"> assembled under the model of </w:t>
      </w:r>
      <w:hyperlink r:id="rId187" w:tooltip="Free and open source software" w:history="1">
        <w:r w:rsidRPr="001908BF">
          <w:rPr>
            <w:rStyle w:val="Hyperlink"/>
            <w:color w:val="auto"/>
            <w:szCs w:val="18"/>
            <w:lang w:val="en-GB"/>
          </w:rPr>
          <w:t>free and open source software</w:t>
        </w:r>
      </w:hyperlink>
      <w:r w:rsidRPr="001908BF">
        <w:rPr>
          <w:szCs w:val="18"/>
          <w:lang w:val="en-GB"/>
        </w:rPr>
        <w:t xml:space="preserve"> development and distribution. The defining component of Linux is the </w:t>
      </w:r>
      <w:hyperlink r:id="rId188" w:tooltip="Linux kernel" w:history="1">
        <w:r w:rsidRPr="001908BF">
          <w:rPr>
            <w:rStyle w:val="Hyperlink"/>
            <w:color w:val="auto"/>
            <w:szCs w:val="18"/>
            <w:lang w:val="en-GB"/>
          </w:rPr>
          <w:t>Linux kernel</w:t>
        </w:r>
      </w:hyperlink>
      <w:r w:rsidRPr="001908BF">
        <w:rPr>
          <w:szCs w:val="18"/>
          <w:lang w:val="en-GB"/>
        </w:rPr>
        <w:t xml:space="preserve">, an </w:t>
      </w:r>
      <w:hyperlink r:id="rId189" w:tooltip="Operating system kernel" w:history="1">
        <w:r w:rsidRPr="001908BF">
          <w:rPr>
            <w:rStyle w:val="Hyperlink"/>
            <w:color w:val="auto"/>
            <w:szCs w:val="18"/>
            <w:lang w:val="en-GB"/>
          </w:rPr>
          <w:t>operating system kernel</w:t>
        </w:r>
      </w:hyperlink>
      <w:r w:rsidRPr="001908BF">
        <w:rPr>
          <w:szCs w:val="18"/>
          <w:lang w:val="en-GB"/>
        </w:rPr>
        <w:t xml:space="preserve"> first released 5 October 1991 by </w:t>
      </w:r>
      <w:hyperlink r:id="rId190" w:tooltip="Linus Torvalds" w:history="1">
        <w:r w:rsidRPr="001908BF">
          <w:rPr>
            <w:rStyle w:val="Hyperlink"/>
            <w:color w:val="auto"/>
            <w:szCs w:val="18"/>
            <w:lang w:val="en-GB"/>
          </w:rPr>
          <w:t>Linus Torvalds</w:t>
        </w:r>
      </w:hyperlink>
      <w:r w:rsidRPr="001908BF">
        <w:rPr>
          <w:szCs w:val="18"/>
          <w:lang w:val="en-GB"/>
        </w:rPr>
        <w:t>.</w:t>
      </w:r>
    </w:p>
    <w:p w14:paraId="1D2141C2" w14:textId="77777777" w:rsidR="000F484D" w:rsidRPr="001908BF" w:rsidRDefault="000F484D" w:rsidP="000F484D">
      <w:pPr>
        <w:rPr>
          <w:rFonts w:eastAsia="MS Mincho" w:cs="Verdana"/>
          <w:b/>
          <w:szCs w:val="18"/>
          <w:lang w:val="en-GB"/>
        </w:rPr>
      </w:pPr>
      <w:r w:rsidRPr="001908BF">
        <w:rPr>
          <w:rFonts w:eastAsia="MS Mincho" w:cs="Verdana"/>
          <w:b/>
          <w:szCs w:val="18"/>
          <w:lang w:val="en-GB"/>
        </w:rPr>
        <w:t xml:space="preserve">Live computer system: </w:t>
      </w:r>
      <w:r w:rsidRPr="001908BF">
        <w:rPr>
          <w:rFonts w:eastAsia="MS Mincho" w:cs="Verdana"/>
          <w:szCs w:val="18"/>
          <w:lang w:val="en-GB"/>
        </w:rPr>
        <w:t>A Live computer system is a computer system that is powered on.</w:t>
      </w:r>
    </w:p>
    <w:p w14:paraId="1FE46B59" w14:textId="77777777" w:rsidR="000F484D" w:rsidRPr="001908BF" w:rsidRDefault="000F484D" w:rsidP="000F484D">
      <w:pPr>
        <w:rPr>
          <w:b/>
          <w:szCs w:val="18"/>
          <w:lang w:val="en-GB"/>
        </w:rPr>
      </w:pPr>
      <w:r w:rsidRPr="001908BF">
        <w:rPr>
          <w:b/>
          <w:szCs w:val="18"/>
          <w:lang w:val="en-GB"/>
        </w:rPr>
        <w:t xml:space="preserve">Live data forensics: </w:t>
      </w:r>
      <w:r w:rsidRPr="001908BF">
        <w:rPr>
          <w:rFonts w:eastAsia="Times New Roman"/>
          <w:szCs w:val="18"/>
          <w:lang w:val="en-GB" w:eastAsia="de-DE"/>
        </w:rPr>
        <w:t xml:space="preserve">Live data forensics is one part of computer forensics which is a branch of digital forensic science pertaining to legal evidence found in computers. Computer forensics deals with the examination of computer systems in a forensically sound manner with the aim of identifying, preserving, recovering, analyzing and presenting facts that might become evidence in a trial. Live data forensics follow this aim but is only focused on computer systems that are powered on. The main purpose is to acquire volatile data that would otherwise get lost if the </w:t>
      </w:r>
      <w:r w:rsidRPr="001908BF">
        <w:rPr>
          <w:rFonts w:eastAsia="Times New Roman"/>
          <w:szCs w:val="18"/>
          <w:lang w:val="en-GB" w:eastAsia="de-DE"/>
        </w:rPr>
        <w:lastRenderedPageBreak/>
        <w:t>computer system is turned off or would be overwritten if the computer system will stay turned on for a longer period.</w:t>
      </w:r>
    </w:p>
    <w:p w14:paraId="18F6EDD5" w14:textId="77777777" w:rsidR="000F484D" w:rsidRPr="001908BF" w:rsidRDefault="000F484D" w:rsidP="000F484D">
      <w:pPr>
        <w:rPr>
          <w:rFonts w:eastAsia="SimSun" w:cs="Arial"/>
          <w:szCs w:val="18"/>
          <w:lang w:val="en-GB" w:eastAsia="zh-CN"/>
        </w:rPr>
      </w:pPr>
      <w:r w:rsidRPr="001908BF">
        <w:rPr>
          <w:rFonts w:eastAsia="SimSun" w:cs="Arial"/>
          <w:b/>
          <w:bCs/>
          <w:szCs w:val="18"/>
          <w:lang w:val="en-GB" w:eastAsia="zh-CN"/>
        </w:rPr>
        <w:t xml:space="preserve">Log: </w:t>
      </w:r>
      <w:r w:rsidRPr="001908BF">
        <w:rPr>
          <w:rFonts w:eastAsia="SimSun" w:cs="Arial"/>
          <w:bCs/>
          <w:szCs w:val="18"/>
          <w:lang w:val="en-GB" w:eastAsia="zh-CN"/>
        </w:rPr>
        <w:t xml:space="preserve">Register of determined events generated by the operating system, or application, about a given </w:t>
      </w:r>
      <w:proofErr w:type="gramStart"/>
      <w:r w:rsidRPr="001908BF">
        <w:rPr>
          <w:rFonts w:eastAsia="SimSun" w:cs="Arial"/>
          <w:bCs/>
          <w:szCs w:val="18"/>
          <w:lang w:val="en-GB" w:eastAsia="zh-CN"/>
        </w:rPr>
        <w:t>period of time</w:t>
      </w:r>
      <w:proofErr w:type="gramEnd"/>
      <w:r w:rsidRPr="001908BF">
        <w:rPr>
          <w:rFonts w:eastAsia="SimSun" w:cs="Arial"/>
          <w:bCs/>
          <w:szCs w:val="18"/>
          <w:lang w:val="en-GB" w:eastAsia="zh-CN"/>
        </w:rPr>
        <w:t>. Logs can be used by external auditors for registering / reconstructing the use of the computer or application.</w:t>
      </w:r>
    </w:p>
    <w:p w14:paraId="540EB635" w14:textId="77777777" w:rsidR="000F484D" w:rsidRPr="001908BF" w:rsidRDefault="000F484D" w:rsidP="000F484D">
      <w:pPr>
        <w:rPr>
          <w:b/>
          <w:noProof/>
          <w:szCs w:val="18"/>
          <w:lang w:val="en-GB"/>
        </w:rPr>
      </w:pPr>
      <w:r w:rsidRPr="001908BF">
        <w:rPr>
          <w:b/>
          <w:noProof/>
          <w:szCs w:val="18"/>
          <w:lang w:val="en-GB"/>
        </w:rPr>
        <w:t>LTE networks:</w:t>
      </w:r>
      <w:r w:rsidRPr="001908BF">
        <w:rPr>
          <w:b/>
          <w:bCs/>
          <w:szCs w:val="18"/>
          <w:lang w:val="en-GB"/>
        </w:rPr>
        <w:t xml:space="preserve"> </w:t>
      </w:r>
      <w:r w:rsidRPr="001908BF">
        <w:rPr>
          <w:bCs/>
          <w:szCs w:val="18"/>
          <w:lang w:val="en-GB"/>
        </w:rPr>
        <w:t>LTE Advanced</w:t>
      </w:r>
      <w:r w:rsidRPr="001908BF">
        <w:rPr>
          <w:szCs w:val="18"/>
          <w:lang w:val="en-GB"/>
        </w:rPr>
        <w:t xml:space="preserve"> is a </w:t>
      </w:r>
      <w:hyperlink r:id="rId191" w:tooltip="List of mobile phone standards" w:history="1">
        <w:r w:rsidRPr="001908BF">
          <w:rPr>
            <w:rStyle w:val="Hyperlink"/>
            <w:color w:val="auto"/>
            <w:szCs w:val="18"/>
            <w:lang w:val="en-GB"/>
          </w:rPr>
          <w:t>mobile communication standard</w:t>
        </w:r>
      </w:hyperlink>
      <w:r w:rsidRPr="001908BF">
        <w:rPr>
          <w:szCs w:val="18"/>
          <w:lang w:val="en-GB"/>
        </w:rPr>
        <w:t xml:space="preserve">, formally submitted as a candidate </w:t>
      </w:r>
      <w:hyperlink r:id="rId192" w:tooltip="4G" w:history="1">
        <w:r w:rsidRPr="001908BF">
          <w:rPr>
            <w:rStyle w:val="Hyperlink"/>
            <w:color w:val="auto"/>
            <w:szCs w:val="18"/>
            <w:lang w:val="en-GB"/>
          </w:rPr>
          <w:t>4G</w:t>
        </w:r>
      </w:hyperlink>
      <w:r w:rsidRPr="001908BF">
        <w:rPr>
          <w:szCs w:val="18"/>
          <w:lang w:val="en-GB"/>
        </w:rPr>
        <w:t xml:space="preserve"> system to </w:t>
      </w:r>
      <w:hyperlink r:id="rId193" w:tooltip="ITU-T" w:history="1">
        <w:r w:rsidRPr="001908BF">
          <w:rPr>
            <w:rStyle w:val="Hyperlink"/>
            <w:color w:val="auto"/>
            <w:szCs w:val="18"/>
            <w:lang w:val="en-GB"/>
          </w:rPr>
          <w:t>ITU-T</w:t>
        </w:r>
      </w:hyperlink>
      <w:r w:rsidRPr="001908BF">
        <w:rPr>
          <w:szCs w:val="18"/>
          <w:lang w:val="en-GB"/>
        </w:rPr>
        <w:t xml:space="preserve"> in late 2009, was approved into ITU, International Telecommunications Union, IMT-Advanced and was finalized by 3GPP in March 2011.</w:t>
      </w:r>
      <w:hyperlink r:id="rId194" w:anchor="cite_note-0" w:history="1">
        <w:r w:rsidRPr="001908BF">
          <w:rPr>
            <w:rStyle w:val="Hyperlink"/>
            <w:color w:val="auto"/>
            <w:szCs w:val="18"/>
            <w:vertAlign w:val="superscript"/>
            <w:lang w:val="en-GB"/>
          </w:rPr>
          <w:t>[1]</w:t>
        </w:r>
      </w:hyperlink>
      <w:r w:rsidRPr="001908BF">
        <w:rPr>
          <w:szCs w:val="18"/>
          <w:lang w:val="en-GB"/>
        </w:rPr>
        <w:t xml:space="preserve"> It is standardized by the </w:t>
      </w:r>
      <w:hyperlink r:id="rId195" w:tooltip="3rd Generation Partnership Project" w:history="1">
        <w:r w:rsidRPr="001908BF">
          <w:rPr>
            <w:rStyle w:val="Hyperlink"/>
            <w:color w:val="auto"/>
            <w:szCs w:val="18"/>
            <w:lang w:val="en-GB"/>
          </w:rPr>
          <w:t>3rd Generation Partnership Project</w:t>
        </w:r>
      </w:hyperlink>
      <w:r w:rsidRPr="001908BF">
        <w:rPr>
          <w:szCs w:val="18"/>
          <w:lang w:val="en-GB"/>
        </w:rPr>
        <w:t xml:space="preserve"> (3GPP) as a major enhancement of the </w:t>
      </w:r>
      <w:hyperlink r:id="rId196" w:tooltip="Long Term Evolution" w:history="1">
        <w:r w:rsidRPr="001908BF">
          <w:rPr>
            <w:rStyle w:val="Hyperlink"/>
            <w:color w:val="auto"/>
            <w:szCs w:val="18"/>
            <w:lang w:val="en-GB"/>
          </w:rPr>
          <w:t>Long Term Evolution</w:t>
        </w:r>
      </w:hyperlink>
      <w:r w:rsidRPr="001908BF">
        <w:rPr>
          <w:szCs w:val="18"/>
          <w:lang w:val="en-GB"/>
        </w:rPr>
        <w:t xml:space="preserve"> (LTE).standard.</w:t>
      </w:r>
    </w:p>
    <w:p w14:paraId="5370E113" w14:textId="77777777" w:rsidR="000F484D" w:rsidRPr="001908BF" w:rsidRDefault="000F484D" w:rsidP="000F484D">
      <w:pPr>
        <w:rPr>
          <w:szCs w:val="18"/>
          <w:lang w:val="en-GB"/>
        </w:rPr>
      </w:pPr>
      <w:r w:rsidRPr="001908BF">
        <w:rPr>
          <w:b/>
          <w:szCs w:val="18"/>
          <w:lang w:val="en-GB"/>
        </w:rPr>
        <w:t xml:space="preserve">MAC address (Media Access Control): </w:t>
      </w:r>
      <w:proofErr w:type="gramStart"/>
      <w:r w:rsidRPr="001908BF">
        <w:rPr>
          <w:szCs w:val="18"/>
          <w:lang w:val="en-GB"/>
        </w:rPr>
        <w:t>Also</w:t>
      </w:r>
      <w:proofErr w:type="gramEnd"/>
      <w:r w:rsidRPr="001908BF">
        <w:rPr>
          <w:szCs w:val="18"/>
          <w:lang w:val="en-GB"/>
        </w:rPr>
        <w:t xml:space="preserve"> known as the hardware address or Ethernet address. A unique identifier specific to the network card inside a computer. Allows the DHCP server to confirm that the computer </w:t>
      </w:r>
      <w:proofErr w:type="gramStart"/>
      <w:r w:rsidRPr="001908BF">
        <w:rPr>
          <w:szCs w:val="18"/>
          <w:lang w:val="en-GB"/>
        </w:rPr>
        <w:t>is allowed to</w:t>
      </w:r>
      <w:proofErr w:type="gramEnd"/>
      <w:r w:rsidRPr="001908BF">
        <w:rPr>
          <w:szCs w:val="18"/>
          <w:lang w:val="en-GB"/>
        </w:rPr>
        <w:t xml:space="preserve"> access the network. MAC addresses are written as XX-XX-XX-XX-XX-XX, where the Xs represent digits or letters from A to F.</w:t>
      </w:r>
    </w:p>
    <w:p w14:paraId="2C777D3B" w14:textId="77777777" w:rsidR="000F484D" w:rsidRPr="001908BF" w:rsidRDefault="000F484D" w:rsidP="000F484D">
      <w:pPr>
        <w:rPr>
          <w:b/>
          <w:szCs w:val="18"/>
          <w:lang w:val="en-GB"/>
        </w:rPr>
      </w:pPr>
      <w:r w:rsidRPr="001908BF">
        <w:rPr>
          <w:b/>
          <w:szCs w:val="18"/>
          <w:lang w:val="en-GB"/>
        </w:rPr>
        <w:t>Mac OS:</w:t>
      </w:r>
      <w:r w:rsidRPr="001908BF">
        <w:rPr>
          <w:szCs w:val="18"/>
          <w:lang w:val="en-GB"/>
        </w:rPr>
        <w:t xml:space="preserve"> is a series of </w:t>
      </w:r>
      <w:hyperlink r:id="rId197" w:tooltip="Graphical user interface" w:history="1">
        <w:r w:rsidRPr="001908BF">
          <w:rPr>
            <w:rStyle w:val="Hyperlink"/>
            <w:color w:val="auto"/>
            <w:szCs w:val="18"/>
            <w:lang w:val="en-GB"/>
          </w:rPr>
          <w:t>graphical user interface</w:t>
        </w:r>
      </w:hyperlink>
      <w:r w:rsidRPr="001908BF">
        <w:rPr>
          <w:szCs w:val="18"/>
          <w:lang w:val="en-GB"/>
        </w:rPr>
        <w:t xml:space="preserve">-based </w:t>
      </w:r>
      <w:hyperlink r:id="rId198" w:tooltip="Operating system" w:history="1">
        <w:r w:rsidRPr="001908BF">
          <w:rPr>
            <w:rStyle w:val="Hyperlink"/>
            <w:color w:val="auto"/>
            <w:szCs w:val="18"/>
            <w:lang w:val="en-GB"/>
          </w:rPr>
          <w:t>operating systems</w:t>
        </w:r>
      </w:hyperlink>
      <w:r w:rsidRPr="001908BF">
        <w:rPr>
          <w:szCs w:val="18"/>
          <w:lang w:val="en-GB"/>
        </w:rPr>
        <w:t xml:space="preserve"> developed by </w:t>
      </w:r>
      <w:hyperlink r:id="rId199" w:tooltip="Apple Inc." w:history="1">
        <w:r w:rsidRPr="001908BF">
          <w:rPr>
            <w:rStyle w:val="Hyperlink"/>
            <w:color w:val="auto"/>
            <w:szCs w:val="18"/>
            <w:lang w:val="en-GB"/>
          </w:rPr>
          <w:t>Apple Inc.</w:t>
        </w:r>
      </w:hyperlink>
      <w:r w:rsidRPr="001908BF">
        <w:rPr>
          <w:szCs w:val="18"/>
          <w:lang w:val="en-GB"/>
        </w:rPr>
        <w:t xml:space="preserve"> (formerly Apple Computer, Inc.) for their </w:t>
      </w:r>
      <w:hyperlink r:id="rId200" w:tooltip="Macintosh" w:history="1">
        <w:r w:rsidRPr="001908BF">
          <w:rPr>
            <w:rStyle w:val="Hyperlink"/>
            <w:color w:val="auto"/>
            <w:szCs w:val="18"/>
            <w:lang w:val="en-GB"/>
          </w:rPr>
          <w:t>Macintosh</w:t>
        </w:r>
      </w:hyperlink>
      <w:r w:rsidRPr="001908BF">
        <w:rPr>
          <w:szCs w:val="18"/>
          <w:lang w:val="en-GB"/>
        </w:rPr>
        <w:t xml:space="preserve"> line of </w:t>
      </w:r>
      <w:hyperlink r:id="rId201" w:tooltip="Computer system" w:history="1">
        <w:r w:rsidRPr="001908BF">
          <w:rPr>
            <w:rStyle w:val="Hyperlink"/>
            <w:color w:val="auto"/>
            <w:szCs w:val="18"/>
            <w:lang w:val="en-GB"/>
          </w:rPr>
          <w:t>computer systems</w:t>
        </w:r>
      </w:hyperlink>
      <w:r w:rsidRPr="001908BF">
        <w:rPr>
          <w:szCs w:val="18"/>
          <w:lang w:val="en-GB"/>
        </w:rPr>
        <w:t xml:space="preserve">. The Macintosh user experience is credited with popularizing the graphical user interface. The original form of what Apple would later name the "Mac OS" was the integral and unnamed system software first introduced in 1984 with the </w:t>
      </w:r>
      <w:hyperlink r:id="rId202" w:tooltip="Macintosh 128K" w:history="1">
        <w:r w:rsidRPr="001908BF">
          <w:rPr>
            <w:rStyle w:val="Hyperlink"/>
            <w:color w:val="auto"/>
            <w:szCs w:val="18"/>
            <w:lang w:val="en-GB"/>
          </w:rPr>
          <w:t>original Macintosh</w:t>
        </w:r>
      </w:hyperlink>
      <w:r w:rsidRPr="001908BF">
        <w:rPr>
          <w:szCs w:val="18"/>
          <w:lang w:val="en-GB"/>
        </w:rPr>
        <w:t xml:space="preserve">, usually referred to simply as the </w:t>
      </w:r>
      <w:r w:rsidRPr="001908BF">
        <w:rPr>
          <w:b/>
          <w:bCs/>
          <w:szCs w:val="18"/>
          <w:lang w:val="en-GB"/>
        </w:rPr>
        <w:t>System</w:t>
      </w:r>
      <w:r w:rsidRPr="001908BF">
        <w:rPr>
          <w:szCs w:val="18"/>
          <w:lang w:val="en-GB"/>
        </w:rPr>
        <w:t xml:space="preserve"> software.</w:t>
      </w:r>
    </w:p>
    <w:p w14:paraId="7F0C066A"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Macro virus: </w:t>
      </w:r>
      <w:r w:rsidRPr="001908BF">
        <w:rPr>
          <w:rFonts w:eastAsia="SimSun" w:cs="Arial"/>
          <w:bCs/>
          <w:szCs w:val="18"/>
          <w:lang w:val="en-GB" w:eastAsia="zh-CN"/>
        </w:rPr>
        <w:t>Ultimate presentation of the virus. They are transported in application files (</w:t>
      </w:r>
      <w:r w:rsidRPr="001908BF">
        <w:rPr>
          <w:rFonts w:eastAsia="SimSun" w:cs="Arial"/>
          <w:szCs w:val="18"/>
          <w:lang w:val="en-GB" w:eastAsia="zh-CN"/>
        </w:rPr>
        <w:t>Word, Excel, etc.) and not in binary files (how traditional viruses are). They are executed on the opening of the data file in which they are contained.</w:t>
      </w:r>
    </w:p>
    <w:p w14:paraId="0B5F0360" w14:textId="77777777" w:rsidR="000F484D" w:rsidRPr="001908BF" w:rsidRDefault="000F484D" w:rsidP="000F484D">
      <w:pPr>
        <w:rPr>
          <w:rFonts w:eastAsia="MS Mincho" w:cs="Verdana"/>
          <w:b/>
          <w:szCs w:val="18"/>
          <w:lang w:val="en-GB"/>
        </w:rPr>
      </w:pPr>
      <w:r w:rsidRPr="001908BF">
        <w:rPr>
          <w:rFonts w:eastAsia="MS Mincho" w:cs="Verdana"/>
          <w:b/>
          <w:szCs w:val="18"/>
          <w:lang w:val="en-GB"/>
        </w:rPr>
        <w:t>Mainframe computers:</w:t>
      </w:r>
      <w:r w:rsidRPr="001908BF">
        <w:rPr>
          <w:szCs w:val="18"/>
          <w:lang w:val="en-GB"/>
        </w:rPr>
        <w:t xml:space="preserve"> An industry term for a large computer, typically manufactured by a large company such as IBM for the commercial applications and other large-scale computing purposes.</w:t>
      </w:r>
    </w:p>
    <w:p w14:paraId="57113EE2" w14:textId="77777777" w:rsidR="000F484D" w:rsidRPr="001908BF" w:rsidRDefault="000F484D" w:rsidP="000F484D">
      <w:pPr>
        <w:rPr>
          <w:rFonts w:eastAsia="SimSun" w:cs="Arial"/>
          <w:szCs w:val="18"/>
          <w:lang w:val="en-GB" w:eastAsia="zh-CN"/>
        </w:rPr>
      </w:pPr>
      <w:r w:rsidRPr="001908BF">
        <w:rPr>
          <w:rFonts w:eastAsia="SimSun" w:cs="Arial"/>
          <w:b/>
          <w:bCs/>
          <w:szCs w:val="18"/>
          <w:lang w:val="en-GB" w:eastAsia="zh-CN"/>
        </w:rPr>
        <w:t xml:space="preserve">Malware: </w:t>
      </w:r>
      <w:r w:rsidRPr="001908BF">
        <w:rPr>
          <w:rFonts w:eastAsia="SimSun" w:cs="Arial"/>
          <w:bCs/>
          <w:szCs w:val="18"/>
          <w:lang w:val="en-GB" w:eastAsia="zh-CN"/>
        </w:rPr>
        <w:t>Malicious software. Any programme whose objective is to cause damage to computers, systems or networks and, as a result, to its users.</w:t>
      </w:r>
    </w:p>
    <w:p w14:paraId="4BA6491B"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Memory cache: </w:t>
      </w:r>
      <w:r w:rsidRPr="001908BF">
        <w:rPr>
          <w:rFonts w:eastAsia="SimSun" w:cs="Arial"/>
          <w:bCs/>
          <w:szCs w:val="18"/>
          <w:lang w:val="en-GB" w:eastAsia="zh-CN"/>
        </w:rPr>
        <w:t>A type of memory that temporarily stores information that is used frequently to enable rapid access to this data.</w:t>
      </w:r>
    </w:p>
    <w:p w14:paraId="454F64F4" w14:textId="77777777" w:rsidR="000F484D" w:rsidRPr="001908BF" w:rsidRDefault="000F484D" w:rsidP="000F484D">
      <w:pPr>
        <w:rPr>
          <w:noProof/>
          <w:szCs w:val="18"/>
          <w:lang w:val="en-GB"/>
        </w:rPr>
      </w:pPr>
      <w:r w:rsidRPr="001908BF">
        <w:rPr>
          <w:b/>
          <w:noProof/>
          <w:szCs w:val="18"/>
          <w:lang w:val="en-GB"/>
        </w:rPr>
        <w:t xml:space="preserve">Memory cards: </w:t>
      </w:r>
      <w:r w:rsidRPr="001908BF">
        <w:rPr>
          <w:noProof/>
          <w:szCs w:val="18"/>
          <w:lang w:val="en-GB"/>
        </w:rPr>
        <w:t>are devices for storing digital information. They are often used in many electronic devices such as digital cameras, mobile phones, laptop computers, music players and games consoles. They are able to retain data without power and come in a variety of capacities, meaning they can store huge amounts of data while being easy to hide from view.</w:t>
      </w:r>
    </w:p>
    <w:p w14:paraId="11E0BDCF" w14:textId="77777777" w:rsidR="000F484D" w:rsidRPr="001908BF" w:rsidRDefault="000F484D" w:rsidP="000F484D">
      <w:pPr>
        <w:rPr>
          <w:rFonts w:eastAsia="MS Mincho" w:cs="Verdana"/>
          <w:b/>
          <w:szCs w:val="18"/>
          <w:lang w:val="en-GB"/>
        </w:rPr>
      </w:pPr>
      <w:r w:rsidRPr="001908BF">
        <w:rPr>
          <w:rFonts w:eastAsia="MS Mincho" w:cs="Verdana"/>
          <w:b/>
          <w:szCs w:val="18"/>
          <w:lang w:val="en-GB"/>
        </w:rPr>
        <w:t xml:space="preserve">Memory devices: </w:t>
      </w:r>
      <w:r w:rsidRPr="001908BF">
        <w:rPr>
          <w:noProof/>
          <w:szCs w:val="18"/>
          <w:lang w:val="en-GB"/>
        </w:rPr>
        <w:t>A memory device is any device that is capable of storing data either permanently or non-permanently.</w:t>
      </w:r>
    </w:p>
    <w:p w14:paraId="75DE6784"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lastRenderedPageBreak/>
        <w:t xml:space="preserve">Metadata: </w:t>
      </w:r>
      <w:r w:rsidRPr="001908BF">
        <w:rPr>
          <w:rFonts w:eastAsia="SimSun" w:cs="Arial"/>
          <w:bCs/>
          <w:szCs w:val="18"/>
          <w:lang w:val="en-GB" w:eastAsia="zh-CN"/>
        </w:rPr>
        <w:t>Metadata is information about a combination of files and / or folders that can describe, for example, how and when it was created, received, accessed and modified and by whom. This data is utilised in Computer Forensics to reconstruct the chain   of events associated to the analysed file. Depending on the context in which the term is employed, it can refer to one piece of data or another.</w:t>
      </w:r>
    </w:p>
    <w:p w14:paraId="7036316E" w14:textId="77777777" w:rsidR="000F484D" w:rsidRPr="001908BF" w:rsidRDefault="000F484D" w:rsidP="000F484D">
      <w:pPr>
        <w:rPr>
          <w:rFonts w:eastAsia="MS Mincho" w:cs="Verdana"/>
          <w:b/>
          <w:szCs w:val="18"/>
          <w:lang w:val="en-GB"/>
        </w:rPr>
      </w:pPr>
      <w:r w:rsidRPr="001908BF">
        <w:rPr>
          <w:rFonts w:eastAsia="MS Mincho" w:cs="Verdana"/>
          <w:b/>
          <w:szCs w:val="18"/>
          <w:lang w:val="en-GB"/>
        </w:rPr>
        <w:t>Microprocessors:</w:t>
      </w:r>
      <w:r w:rsidRPr="001908BF">
        <w:rPr>
          <w:szCs w:val="18"/>
          <w:lang w:val="en-GB"/>
        </w:rPr>
        <w:t xml:space="preserve"> incorporates the functions of a </w:t>
      </w:r>
      <w:hyperlink r:id="rId203" w:tooltip="Computer" w:history="1">
        <w:r w:rsidRPr="001908BF">
          <w:rPr>
            <w:rStyle w:val="Hyperlink"/>
            <w:color w:val="auto"/>
            <w:szCs w:val="18"/>
            <w:lang w:val="en-GB"/>
          </w:rPr>
          <w:t>computer</w:t>
        </w:r>
      </w:hyperlink>
      <w:r w:rsidRPr="001908BF">
        <w:rPr>
          <w:szCs w:val="18"/>
          <w:lang w:val="en-GB"/>
        </w:rPr>
        <w:t xml:space="preserve">'s </w:t>
      </w:r>
      <w:hyperlink r:id="rId204" w:tooltip="Central processing unit" w:history="1">
        <w:r w:rsidRPr="001908BF">
          <w:rPr>
            <w:rStyle w:val="Hyperlink"/>
            <w:color w:val="auto"/>
            <w:szCs w:val="18"/>
            <w:lang w:val="en-GB"/>
          </w:rPr>
          <w:t>central processing unit</w:t>
        </w:r>
      </w:hyperlink>
      <w:r w:rsidRPr="001908BF">
        <w:rPr>
          <w:szCs w:val="18"/>
          <w:lang w:val="en-GB"/>
        </w:rPr>
        <w:t xml:space="preserve"> (CPU) on a single </w:t>
      </w:r>
      <w:hyperlink r:id="rId205" w:tooltip="Integrated circuit" w:history="1">
        <w:r w:rsidRPr="001908BF">
          <w:rPr>
            <w:rStyle w:val="Hyperlink"/>
            <w:color w:val="auto"/>
            <w:szCs w:val="18"/>
            <w:lang w:val="en-GB"/>
          </w:rPr>
          <w:t>integrated circuit</w:t>
        </w:r>
      </w:hyperlink>
      <w:r w:rsidRPr="001908BF">
        <w:rPr>
          <w:szCs w:val="18"/>
          <w:lang w:val="en-GB"/>
        </w:rPr>
        <w:t xml:space="preserve">, (IC) or at most a few integrated circuits. It is a multipurpose, </w:t>
      </w:r>
      <w:hyperlink r:id="rId206" w:tooltip="Computer program" w:history="1">
        <w:r w:rsidRPr="001908BF">
          <w:rPr>
            <w:rStyle w:val="Hyperlink"/>
            <w:color w:val="auto"/>
            <w:szCs w:val="18"/>
            <w:lang w:val="en-GB"/>
          </w:rPr>
          <w:t>programmable</w:t>
        </w:r>
      </w:hyperlink>
      <w:r w:rsidRPr="001908BF">
        <w:rPr>
          <w:szCs w:val="18"/>
          <w:lang w:val="en-GB"/>
        </w:rPr>
        <w:t xml:space="preserve"> device that accepts </w:t>
      </w:r>
      <w:hyperlink r:id="rId207" w:tooltip="Digital" w:history="1">
        <w:r w:rsidRPr="001908BF">
          <w:rPr>
            <w:rStyle w:val="Hyperlink"/>
            <w:color w:val="auto"/>
            <w:szCs w:val="18"/>
            <w:lang w:val="en-GB"/>
          </w:rPr>
          <w:t>digital data</w:t>
        </w:r>
      </w:hyperlink>
      <w:r w:rsidRPr="001908BF">
        <w:rPr>
          <w:szCs w:val="18"/>
          <w:lang w:val="en-GB"/>
        </w:rPr>
        <w:t xml:space="preserve"> as input, processes it according to instructions stored in its memory, and provides results as output. It is an example of </w:t>
      </w:r>
      <w:hyperlink r:id="rId208" w:tooltip="Sequential logic" w:history="1">
        <w:r w:rsidRPr="001908BF">
          <w:rPr>
            <w:rStyle w:val="Hyperlink"/>
            <w:color w:val="auto"/>
            <w:szCs w:val="18"/>
            <w:lang w:val="en-GB"/>
          </w:rPr>
          <w:t>sequential digital logic</w:t>
        </w:r>
      </w:hyperlink>
      <w:r w:rsidRPr="001908BF">
        <w:rPr>
          <w:szCs w:val="18"/>
          <w:lang w:val="en-GB"/>
        </w:rPr>
        <w:t xml:space="preserve">, as it has internal memory. Microprocessors operate on numbers and symbols represented in the </w:t>
      </w:r>
      <w:hyperlink r:id="rId209" w:tooltip="Binary numeral system" w:history="1">
        <w:r w:rsidRPr="001908BF">
          <w:rPr>
            <w:rStyle w:val="Hyperlink"/>
            <w:color w:val="auto"/>
            <w:szCs w:val="18"/>
            <w:lang w:val="en-GB"/>
          </w:rPr>
          <w:t>binary numeral system</w:t>
        </w:r>
      </w:hyperlink>
      <w:r w:rsidRPr="001908BF">
        <w:rPr>
          <w:szCs w:val="18"/>
          <w:lang w:val="en-GB"/>
        </w:rPr>
        <w:t>.</w:t>
      </w:r>
    </w:p>
    <w:p w14:paraId="6A133A2D"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t>COFEE:</w:t>
      </w:r>
      <w:r w:rsidRPr="001908BF">
        <w:rPr>
          <w:b/>
          <w:bCs/>
          <w:szCs w:val="18"/>
          <w:lang w:val="en-GB"/>
        </w:rPr>
        <w:t xml:space="preserve"> Computer Online Forensic Evidence Extractor</w:t>
      </w:r>
      <w:r w:rsidRPr="001908BF">
        <w:rPr>
          <w:szCs w:val="18"/>
          <w:lang w:val="en-GB"/>
        </w:rPr>
        <w:t xml:space="preserve"> is a tool kit, developed by </w:t>
      </w:r>
      <w:hyperlink r:id="rId210" w:tooltip="Microsoft" w:history="1">
        <w:r w:rsidRPr="001908BF">
          <w:rPr>
            <w:rStyle w:val="Hyperlink"/>
            <w:color w:val="auto"/>
            <w:szCs w:val="18"/>
            <w:lang w:val="en-GB"/>
          </w:rPr>
          <w:t>Microsoft</w:t>
        </w:r>
      </w:hyperlink>
      <w:r w:rsidRPr="001908BF">
        <w:rPr>
          <w:szCs w:val="18"/>
          <w:lang w:val="en-GB"/>
        </w:rPr>
        <w:t xml:space="preserve">, to help </w:t>
      </w:r>
      <w:hyperlink r:id="rId211" w:tooltip="Computer forensics" w:history="1">
        <w:r w:rsidRPr="001908BF">
          <w:rPr>
            <w:rStyle w:val="Hyperlink"/>
            <w:color w:val="auto"/>
            <w:szCs w:val="18"/>
            <w:lang w:val="en-GB"/>
          </w:rPr>
          <w:t>computer forensic investigators</w:t>
        </w:r>
      </w:hyperlink>
      <w:r w:rsidRPr="001908BF">
        <w:rPr>
          <w:szCs w:val="18"/>
          <w:lang w:val="en-GB"/>
        </w:rPr>
        <w:t xml:space="preserve"> extract evidence from a </w:t>
      </w:r>
      <w:hyperlink r:id="rId212" w:tooltip="Windows" w:history="1">
        <w:r w:rsidRPr="001908BF">
          <w:rPr>
            <w:rStyle w:val="Hyperlink"/>
            <w:color w:val="auto"/>
            <w:szCs w:val="18"/>
            <w:lang w:val="en-GB"/>
          </w:rPr>
          <w:t>Windows</w:t>
        </w:r>
      </w:hyperlink>
      <w:r w:rsidRPr="001908BF">
        <w:rPr>
          <w:szCs w:val="18"/>
          <w:lang w:val="en-GB"/>
        </w:rPr>
        <w:t xml:space="preserve"> </w:t>
      </w:r>
      <w:hyperlink r:id="rId213" w:tooltip="Personal computer" w:history="1">
        <w:r w:rsidRPr="001908BF">
          <w:rPr>
            <w:rStyle w:val="Hyperlink"/>
            <w:color w:val="auto"/>
            <w:szCs w:val="18"/>
            <w:lang w:val="en-GB"/>
          </w:rPr>
          <w:t>computer</w:t>
        </w:r>
      </w:hyperlink>
      <w:r w:rsidRPr="001908BF">
        <w:rPr>
          <w:szCs w:val="18"/>
          <w:lang w:val="en-GB"/>
        </w:rPr>
        <w:t xml:space="preserve">. Installed on a </w:t>
      </w:r>
      <w:hyperlink r:id="rId214" w:tooltip="USB flash drive" w:history="1">
        <w:r w:rsidRPr="001908BF">
          <w:rPr>
            <w:rStyle w:val="Hyperlink"/>
            <w:color w:val="auto"/>
            <w:szCs w:val="18"/>
            <w:lang w:val="en-GB"/>
          </w:rPr>
          <w:t>USB flash drive</w:t>
        </w:r>
      </w:hyperlink>
      <w:r w:rsidRPr="001908BF">
        <w:rPr>
          <w:szCs w:val="18"/>
          <w:lang w:val="en-GB"/>
        </w:rPr>
        <w:t xml:space="preserve"> or other </w:t>
      </w:r>
      <w:hyperlink r:id="rId215" w:tooltip="External hard disk drive" w:history="1">
        <w:r w:rsidRPr="001908BF">
          <w:rPr>
            <w:rStyle w:val="Hyperlink"/>
            <w:color w:val="auto"/>
            <w:szCs w:val="18"/>
            <w:lang w:val="en-GB"/>
          </w:rPr>
          <w:t>external disk drive</w:t>
        </w:r>
      </w:hyperlink>
      <w:r w:rsidRPr="001908BF">
        <w:rPr>
          <w:szCs w:val="18"/>
          <w:lang w:val="en-GB"/>
        </w:rPr>
        <w:t xml:space="preserve">, it acts as an automated forensic tool during a </w:t>
      </w:r>
      <w:hyperlink r:id="rId216" w:anchor="Live_analysis" w:tooltip="Computer forensics" w:history="1">
        <w:r w:rsidRPr="001908BF">
          <w:rPr>
            <w:rStyle w:val="Hyperlink"/>
            <w:color w:val="auto"/>
            <w:szCs w:val="18"/>
            <w:lang w:val="en-GB"/>
          </w:rPr>
          <w:t>live analysis</w:t>
        </w:r>
      </w:hyperlink>
      <w:r w:rsidRPr="001908BF">
        <w:rPr>
          <w:szCs w:val="18"/>
          <w:lang w:val="en-GB"/>
        </w:rPr>
        <w:t>. Microsoft provides COFEE devices and online technical support free to law enforcement agencies.</w:t>
      </w:r>
    </w:p>
    <w:p w14:paraId="7EABBBDE" w14:textId="77777777" w:rsidR="000F484D" w:rsidRPr="001908BF" w:rsidRDefault="000F484D" w:rsidP="000F484D">
      <w:pPr>
        <w:rPr>
          <w:b/>
          <w:szCs w:val="18"/>
          <w:lang w:val="en-GB"/>
        </w:rPr>
      </w:pPr>
      <w:r w:rsidRPr="001908BF">
        <w:rPr>
          <w:b/>
          <w:szCs w:val="18"/>
          <w:lang w:val="en-GB"/>
        </w:rPr>
        <w:t>Microsoft PubCenter</w:t>
      </w:r>
      <w:r w:rsidRPr="001908BF">
        <w:rPr>
          <w:b/>
          <w:bCs/>
          <w:szCs w:val="18"/>
          <w:lang w:val="en-GB"/>
        </w:rPr>
        <w:t xml:space="preserve"> </w:t>
      </w:r>
      <w:r w:rsidRPr="001908BF">
        <w:rPr>
          <w:szCs w:val="18"/>
          <w:lang w:val="en-GB"/>
        </w:rPr>
        <w:t xml:space="preserve">is a publisher's </w:t>
      </w:r>
      <w:hyperlink r:id="rId217" w:tooltip="Ad serving" w:history="1">
        <w:r w:rsidRPr="001908BF">
          <w:rPr>
            <w:rStyle w:val="Hyperlink"/>
            <w:color w:val="auto"/>
            <w:szCs w:val="18"/>
            <w:lang w:val="en-GB"/>
          </w:rPr>
          <w:t>ad serving</w:t>
        </w:r>
      </w:hyperlink>
      <w:r w:rsidRPr="001908BF">
        <w:rPr>
          <w:szCs w:val="18"/>
          <w:lang w:val="en-GB"/>
        </w:rPr>
        <w:t xml:space="preserve"> application developed by </w:t>
      </w:r>
      <w:hyperlink r:id="rId218" w:tooltip="Microsoft" w:history="1">
        <w:r w:rsidRPr="001908BF">
          <w:rPr>
            <w:rStyle w:val="Hyperlink"/>
            <w:color w:val="auto"/>
            <w:szCs w:val="18"/>
            <w:lang w:val="en-GB"/>
          </w:rPr>
          <w:t>Microsoft</w:t>
        </w:r>
      </w:hyperlink>
      <w:r w:rsidRPr="001908BF">
        <w:rPr>
          <w:szCs w:val="18"/>
          <w:lang w:val="en-GB"/>
        </w:rPr>
        <w:t xml:space="preserve"> in addition to </w:t>
      </w:r>
      <w:hyperlink r:id="rId219" w:tooltip="Microsoft adCenter" w:history="1">
        <w:r w:rsidRPr="001908BF">
          <w:rPr>
            <w:rStyle w:val="Hyperlink"/>
            <w:color w:val="auto"/>
            <w:szCs w:val="18"/>
            <w:lang w:val="en-GB"/>
          </w:rPr>
          <w:t>Microsoft adCenter</w:t>
        </w:r>
      </w:hyperlink>
      <w:r w:rsidRPr="001908BF">
        <w:rPr>
          <w:szCs w:val="18"/>
          <w:lang w:val="en-GB"/>
        </w:rPr>
        <w:t xml:space="preserve">, which allows advertisers to place ads on search engines as well as select </w:t>
      </w:r>
      <w:hyperlink r:id="rId220" w:tooltip="Microsoft Network" w:history="1">
        <w:r w:rsidRPr="001908BF">
          <w:rPr>
            <w:rStyle w:val="Hyperlink"/>
            <w:color w:val="auto"/>
            <w:szCs w:val="18"/>
            <w:lang w:val="en-GB"/>
          </w:rPr>
          <w:t>MSN</w:t>
        </w:r>
      </w:hyperlink>
      <w:r w:rsidRPr="001908BF">
        <w:rPr>
          <w:szCs w:val="18"/>
          <w:lang w:val="en-GB"/>
        </w:rPr>
        <w:t xml:space="preserve"> websites or applications. Currently, in its beta version.</w:t>
      </w:r>
    </w:p>
    <w:p w14:paraId="1D532697" w14:textId="77777777" w:rsidR="000F484D" w:rsidRPr="001908BF" w:rsidRDefault="000F484D" w:rsidP="000F484D">
      <w:pPr>
        <w:rPr>
          <w:b/>
          <w:szCs w:val="18"/>
          <w:lang w:val="en-GB"/>
        </w:rPr>
      </w:pPr>
      <w:r w:rsidRPr="001908BF">
        <w:rPr>
          <w:b/>
          <w:szCs w:val="18"/>
          <w:lang w:val="en-GB"/>
        </w:rPr>
        <w:t>Microsoft Windows</w:t>
      </w:r>
      <w:r w:rsidRPr="001908BF">
        <w:rPr>
          <w:b/>
          <w:bCs/>
          <w:szCs w:val="18"/>
          <w:lang w:val="en-GB"/>
        </w:rPr>
        <w:t xml:space="preserve"> </w:t>
      </w:r>
      <w:r w:rsidRPr="001908BF">
        <w:rPr>
          <w:szCs w:val="18"/>
          <w:lang w:val="en-GB"/>
        </w:rPr>
        <w:t xml:space="preserve">is a series of </w:t>
      </w:r>
      <w:hyperlink r:id="rId221" w:tooltip="Graphical user interface" w:history="1">
        <w:r w:rsidRPr="001908BF">
          <w:rPr>
            <w:rStyle w:val="Hyperlink"/>
            <w:color w:val="auto"/>
            <w:szCs w:val="18"/>
            <w:lang w:val="en-GB"/>
          </w:rPr>
          <w:t>graphical interface</w:t>
        </w:r>
      </w:hyperlink>
      <w:r w:rsidRPr="001908BF">
        <w:rPr>
          <w:szCs w:val="18"/>
          <w:lang w:val="en-GB"/>
        </w:rPr>
        <w:t xml:space="preserve"> </w:t>
      </w:r>
      <w:hyperlink r:id="rId222" w:tooltip="Operating system" w:history="1">
        <w:r w:rsidRPr="001908BF">
          <w:rPr>
            <w:rStyle w:val="Hyperlink"/>
            <w:color w:val="auto"/>
            <w:szCs w:val="18"/>
            <w:lang w:val="en-GB"/>
          </w:rPr>
          <w:t>operating systems</w:t>
        </w:r>
      </w:hyperlink>
      <w:r w:rsidRPr="001908BF">
        <w:rPr>
          <w:szCs w:val="18"/>
          <w:lang w:val="en-GB"/>
        </w:rPr>
        <w:t xml:space="preserve"> developed, marketed, and sold by </w:t>
      </w:r>
      <w:hyperlink r:id="rId223" w:tooltip="Microsoft" w:history="1">
        <w:r w:rsidRPr="001908BF">
          <w:rPr>
            <w:rStyle w:val="Hyperlink"/>
            <w:color w:val="auto"/>
            <w:szCs w:val="18"/>
            <w:lang w:val="en-GB"/>
          </w:rPr>
          <w:t>Microsoft</w:t>
        </w:r>
      </w:hyperlink>
      <w:r w:rsidRPr="001908BF">
        <w:rPr>
          <w:szCs w:val="18"/>
          <w:lang w:val="en-GB"/>
        </w:rPr>
        <w:t>.</w:t>
      </w:r>
    </w:p>
    <w:p w14:paraId="19FC3AE9" w14:textId="77777777" w:rsidR="000F484D" w:rsidRPr="001908BF" w:rsidRDefault="000F484D" w:rsidP="000F484D">
      <w:pPr>
        <w:rPr>
          <w:rFonts w:eastAsia="MS Mincho" w:cs="Verdana"/>
          <w:b/>
          <w:szCs w:val="18"/>
          <w:lang w:val="en-GB"/>
        </w:rPr>
      </w:pPr>
      <w:r w:rsidRPr="001908BF">
        <w:rPr>
          <w:rFonts w:eastAsia="MS Mincho" w:cs="Verdana"/>
          <w:b/>
          <w:szCs w:val="18"/>
          <w:lang w:val="en-GB"/>
        </w:rPr>
        <w:t>Minicomputers:</w:t>
      </w:r>
      <w:r w:rsidRPr="001908BF">
        <w:rPr>
          <w:szCs w:val="18"/>
          <w:lang w:val="en-GB"/>
        </w:rPr>
        <w:t xml:space="preserve"> is a term for a class of smaller </w:t>
      </w:r>
      <w:hyperlink r:id="rId224" w:tooltip="Computer" w:history="1">
        <w:r w:rsidRPr="001908BF">
          <w:rPr>
            <w:rStyle w:val="Hyperlink"/>
            <w:color w:val="auto"/>
            <w:szCs w:val="18"/>
            <w:lang w:val="en-GB"/>
          </w:rPr>
          <w:t>computers</w:t>
        </w:r>
      </w:hyperlink>
      <w:r w:rsidRPr="001908BF">
        <w:rPr>
          <w:szCs w:val="18"/>
          <w:lang w:val="en-GB"/>
        </w:rPr>
        <w:t xml:space="preserve"> that evolved in the mid-1960s and sold for much less than mainframe and mid-size computers from </w:t>
      </w:r>
      <w:hyperlink r:id="rId225" w:tooltip="IBM" w:history="1">
        <w:r w:rsidRPr="001908BF">
          <w:rPr>
            <w:rStyle w:val="Hyperlink"/>
            <w:color w:val="auto"/>
            <w:szCs w:val="18"/>
            <w:lang w:val="en-GB"/>
          </w:rPr>
          <w:t>IBM</w:t>
        </w:r>
      </w:hyperlink>
      <w:r w:rsidRPr="001908BF">
        <w:rPr>
          <w:szCs w:val="18"/>
          <w:lang w:val="en-GB"/>
        </w:rPr>
        <w:t xml:space="preserve"> and its direct competitors.</w:t>
      </w:r>
    </w:p>
    <w:p w14:paraId="7C6CBE21" w14:textId="77777777" w:rsidR="000F484D" w:rsidRPr="001908BF" w:rsidRDefault="000F484D" w:rsidP="000F484D">
      <w:pPr>
        <w:rPr>
          <w:szCs w:val="18"/>
          <w:lang w:val="en-GB"/>
        </w:rPr>
      </w:pPr>
      <w:r w:rsidRPr="001908BF">
        <w:rPr>
          <w:b/>
          <w:szCs w:val="18"/>
          <w:lang w:val="en-GB"/>
        </w:rPr>
        <w:t>Modem:</w:t>
      </w:r>
      <w:r w:rsidRPr="001908BF">
        <w:rPr>
          <w:szCs w:val="18"/>
          <w:lang w:val="en-GB"/>
        </w:rPr>
        <w:t xml:space="preserve"> MOdulator/DEModulator. A device used by computers to communicate over telephone lines. It is usually recognized by connection to a phone line, but there are also cable modems based on the DSL technology (e.g., cable modems). Can be combined with a facsimile (fax) functionality within a PC card (adapted from).</w:t>
      </w:r>
    </w:p>
    <w:p w14:paraId="72C6EEBF" w14:textId="77777777" w:rsidR="000F484D" w:rsidRPr="001908BF" w:rsidRDefault="000F484D" w:rsidP="000F484D">
      <w:pPr>
        <w:rPr>
          <w:noProof/>
          <w:szCs w:val="18"/>
          <w:lang w:val="en-GB"/>
        </w:rPr>
      </w:pPr>
      <w:r w:rsidRPr="001908BF">
        <w:rPr>
          <w:b/>
          <w:szCs w:val="18"/>
          <w:lang w:val="en-GB"/>
        </w:rPr>
        <w:t xml:space="preserve">Modular rack-mounted systems: </w:t>
      </w:r>
      <w:r w:rsidRPr="001908BF">
        <w:rPr>
          <w:noProof/>
          <w:szCs w:val="18"/>
          <w:lang w:val="en-GB"/>
        </w:rPr>
        <w:t>Modular rack-mounted systems are computer systems that are hosted in a rack and often times are built in a modular way allowing each hardware module to be replaced instantly without having negative impacts on the whole system. These racks most usually can host multiple computer systems with 19” form factor.</w:t>
      </w:r>
    </w:p>
    <w:p w14:paraId="54C211D7"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t>Mozilla Firefox</w:t>
      </w:r>
      <w:r w:rsidRPr="001908BF">
        <w:rPr>
          <w:b/>
          <w:bCs/>
          <w:szCs w:val="18"/>
          <w:lang w:val="en-GB"/>
        </w:rPr>
        <w:t xml:space="preserve"> </w:t>
      </w:r>
      <w:r w:rsidRPr="001908BF">
        <w:rPr>
          <w:szCs w:val="18"/>
          <w:lang w:val="en-GB"/>
        </w:rPr>
        <w:t xml:space="preserve">is a </w:t>
      </w:r>
      <w:hyperlink r:id="rId226" w:tooltip="Free and open source software" w:history="1">
        <w:r w:rsidRPr="001908BF">
          <w:rPr>
            <w:rStyle w:val="Hyperlink"/>
            <w:color w:val="auto"/>
            <w:szCs w:val="18"/>
            <w:lang w:val="en-GB"/>
          </w:rPr>
          <w:t>free and open source</w:t>
        </w:r>
      </w:hyperlink>
      <w:r w:rsidRPr="001908BF">
        <w:rPr>
          <w:szCs w:val="18"/>
          <w:lang w:val="en-GB"/>
        </w:rPr>
        <w:t xml:space="preserve"> </w:t>
      </w:r>
      <w:hyperlink r:id="rId227" w:tooltip="Web browser" w:history="1">
        <w:r w:rsidRPr="001908BF">
          <w:rPr>
            <w:rStyle w:val="Hyperlink"/>
            <w:color w:val="auto"/>
            <w:szCs w:val="18"/>
            <w:lang w:val="en-GB"/>
          </w:rPr>
          <w:t>web browser</w:t>
        </w:r>
      </w:hyperlink>
      <w:r w:rsidRPr="001908BF">
        <w:rPr>
          <w:szCs w:val="18"/>
          <w:lang w:val="en-GB"/>
        </w:rPr>
        <w:t xml:space="preserve"> developed for </w:t>
      </w:r>
      <w:hyperlink r:id="rId228" w:tooltip="Microsoft Windows" w:history="1">
        <w:r w:rsidRPr="001908BF">
          <w:rPr>
            <w:rStyle w:val="Hyperlink"/>
            <w:color w:val="auto"/>
            <w:szCs w:val="18"/>
            <w:lang w:val="en-GB"/>
          </w:rPr>
          <w:t>Microsoft Windows</w:t>
        </w:r>
      </w:hyperlink>
      <w:r w:rsidRPr="001908BF">
        <w:rPr>
          <w:szCs w:val="18"/>
          <w:lang w:val="en-GB"/>
        </w:rPr>
        <w:t xml:space="preserve">, </w:t>
      </w:r>
      <w:hyperlink r:id="rId229" w:tooltip="Mac OS X" w:history="1">
        <w:r w:rsidRPr="001908BF">
          <w:rPr>
            <w:rStyle w:val="Hyperlink"/>
            <w:color w:val="auto"/>
            <w:szCs w:val="18"/>
            <w:lang w:val="en-GB"/>
          </w:rPr>
          <w:t>Mac OS X</w:t>
        </w:r>
      </w:hyperlink>
      <w:r w:rsidRPr="001908BF">
        <w:rPr>
          <w:szCs w:val="18"/>
          <w:lang w:val="en-GB"/>
        </w:rPr>
        <w:t xml:space="preserve">, and </w:t>
      </w:r>
      <w:hyperlink r:id="rId230" w:tooltip="Linux" w:history="1">
        <w:r w:rsidRPr="001908BF">
          <w:rPr>
            <w:rStyle w:val="Hyperlink"/>
            <w:color w:val="auto"/>
            <w:szCs w:val="18"/>
            <w:lang w:val="en-GB"/>
          </w:rPr>
          <w:t>Linux</w:t>
        </w:r>
      </w:hyperlink>
      <w:r w:rsidRPr="001908BF">
        <w:rPr>
          <w:szCs w:val="18"/>
          <w:lang w:val="en-GB"/>
        </w:rPr>
        <w:t xml:space="preserve"> coordinated by </w:t>
      </w:r>
      <w:hyperlink r:id="rId231" w:tooltip="Mozilla Corporation" w:history="1">
        <w:r w:rsidRPr="001908BF">
          <w:rPr>
            <w:rStyle w:val="Hyperlink"/>
            <w:color w:val="auto"/>
            <w:szCs w:val="18"/>
            <w:lang w:val="en-GB"/>
          </w:rPr>
          <w:t>Mozilla Corporation</w:t>
        </w:r>
      </w:hyperlink>
      <w:r w:rsidRPr="001908BF">
        <w:rPr>
          <w:szCs w:val="18"/>
          <w:lang w:val="en-GB"/>
        </w:rPr>
        <w:t xml:space="preserve"> and </w:t>
      </w:r>
      <w:hyperlink r:id="rId232" w:tooltip="Mozilla Foundation" w:history="1">
        <w:r w:rsidRPr="001908BF">
          <w:rPr>
            <w:rStyle w:val="Hyperlink"/>
            <w:color w:val="auto"/>
            <w:szCs w:val="18"/>
            <w:lang w:val="en-GB"/>
          </w:rPr>
          <w:t>Mozilla Foundation</w:t>
        </w:r>
      </w:hyperlink>
      <w:r w:rsidRPr="001908BF">
        <w:rPr>
          <w:szCs w:val="18"/>
          <w:lang w:val="en-GB"/>
        </w:rPr>
        <w:t xml:space="preserve">. Firefox uses the </w:t>
      </w:r>
      <w:hyperlink r:id="rId233" w:tooltip="Gecko (layout engine)" w:history="1">
        <w:r w:rsidRPr="001908BF">
          <w:rPr>
            <w:rStyle w:val="Hyperlink"/>
            <w:color w:val="auto"/>
            <w:szCs w:val="18"/>
            <w:lang w:val="en-GB"/>
          </w:rPr>
          <w:t>Gecko</w:t>
        </w:r>
      </w:hyperlink>
      <w:r w:rsidRPr="001908BF">
        <w:rPr>
          <w:szCs w:val="18"/>
          <w:lang w:val="en-GB"/>
        </w:rPr>
        <w:t xml:space="preserve"> </w:t>
      </w:r>
      <w:hyperlink r:id="rId234" w:tooltip="Layout engine" w:history="1">
        <w:r w:rsidRPr="001908BF">
          <w:rPr>
            <w:rStyle w:val="Hyperlink"/>
            <w:color w:val="auto"/>
            <w:szCs w:val="18"/>
            <w:lang w:val="en-GB"/>
          </w:rPr>
          <w:t>layout engine</w:t>
        </w:r>
      </w:hyperlink>
      <w:r w:rsidRPr="001908BF">
        <w:rPr>
          <w:szCs w:val="18"/>
          <w:lang w:val="en-GB"/>
        </w:rPr>
        <w:t xml:space="preserve"> to render web pages, which implements current and anticipated </w:t>
      </w:r>
      <w:hyperlink r:id="rId235" w:tooltip="Web standards" w:history="1">
        <w:r w:rsidRPr="001908BF">
          <w:rPr>
            <w:rStyle w:val="Hyperlink"/>
            <w:color w:val="auto"/>
            <w:szCs w:val="18"/>
            <w:lang w:val="en-GB"/>
          </w:rPr>
          <w:t>web standards</w:t>
        </w:r>
      </w:hyperlink>
      <w:r w:rsidRPr="001908BF">
        <w:rPr>
          <w:szCs w:val="18"/>
          <w:lang w:val="en-GB"/>
        </w:rPr>
        <w:t>.</w:t>
      </w:r>
    </w:p>
    <w:p w14:paraId="34335A12" w14:textId="77777777" w:rsidR="000F484D" w:rsidRPr="001908BF" w:rsidRDefault="000F484D" w:rsidP="000F484D">
      <w:pPr>
        <w:rPr>
          <w:szCs w:val="18"/>
          <w:lang w:val="en-GB"/>
        </w:rPr>
      </w:pPr>
      <w:bookmarkStart w:id="66" w:name="entornos"/>
      <w:bookmarkEnd w:id="66"/>
      <w:r w:rsidRPr="001908BF">
        <w:rPr>
          <w:b/>
          <w:szCs w:val="18"/>
          <w:lang w:val="en-GB"/>
        </w:rPr>
        <w:t>Network interface cards:</w:t>
      </w:r>
      <w:r w:rsidRPr="001908BF">
        <w:rPr>
          <w:szCs w:val="18"/>
          <w:lang w:val="en-GB"/>
        </w:rPr>
        <w:t xml:space="preserve"> Provides network connection (either with cable or wireless). Can be in the form of an expansion board or a PC card.</w:t>
      </w:r>
    </w:p>
    <w:p w14:paraId="31132CC5"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lastRenderedPageBreak/>
        <w:t>NTFS</w:t>
      </w:r>
      <w:r w:rsidRPr="001908BF">
        <w:rPr>
          <w:szCs w:val="18"/>
          <w:lang w:val="en-GB"/>
        </w:rPr>
        <w:t xml:space="preserve"> (New Technology File System)</w:t>
      </w:r>
      <w:r w:rsidRPr="001908BF">
        <w:rPr>
          <w:szCs w:val="18"/>
          <w:vertAlign w:val="superscript"/>
          <w:lang w:val="en-GB"/>
        </w:rPr>
        <w:t xml:space="preserve">: </w:t>
      </w:r>
      <w:r w:rsidRPr="001908BF">
        <w:rPr>
          <w:szCs w:val="18"/>
          <w:lang w:val="en-GB"/>
        </w:rPr>
        <w:t xml:space="preserve">is a proprietary </w:t>
      </w:r>
      <w:hyperlink r:id="rId236" w:tooltip="File system" w:history="1">
        <w:r w:rsidRPr="001908BF">
          <w:rPr>
            <w:rStyle w:val="Hyperlink"/>
            <w:color w:val="auto"/>
            <w:szCs w:val="18"/>
            <w:lang w:val="en-GB"/>
          </w:rPr>
          <w:t>file system</w:t>
        </w:r>
      </w:hyperlink>
      <w:r w:rsidRPr="001908BF">
        <w:rPr>
          <w:szCs w:val="18"/>
          <w:lang w:val="en-GB"/>
        </w:rPr>
        <w:t xml:space="preserve"> developed by </w:t>
      </w:r>
      <w:hyperlink r:id="rId237" w:tooltip="Microsoft" w:history="1">
        <w:r w:rsidRPr="001908BF">
          <w:rPr>
            <w:rStyle w:val="Hyperlink"/>
            <w:color w:val="auto"/>
            <w:szCs w:val="18"/>
            <w:lang w:val="en-GB"/>
          </w:rPr>
          <w:t>Microsoft Corporation</w:t>
        </w:r>
      </w:hyperlink>
      <w:r w:rsidRPr="001908BF">
        <w:rPr>
          <w:szCs w:val="18"/>
          <w:lang w:val="en-GB"/>
        </w:rPr>
        <w:t xml:space="preserve"> for its </w:t>
      </w:r>
      <w:hyperlink r:id="rId238" w:tooltip="Microsoft Windows" w:history="1">
        <w:r w:rsidRPr="001908BF">
          <w:rPr>
            <w:rStyle w:val="Hyperlink"/>
            <w:color w:val="auto"/>
            <w:szCs w:val="18"/>
            <w:lang w:val="en-GB"/>
          </w:rPr>
          <w:t>Windows</w:t>
        </w:r>
      </w:hyperlink>
      <w:r w:rsidRPr="001908BF">
        <w:rPr>
          <w:szCs w:val="18"/>
          <w:lang w:val="en-GB"/>
        </w:rPr>
        <w:t xml:space="preserve"> line of </w:t>
      </w:r>
      <w:hyperlink r:id="rId239" w:tooltip="Operating systems" w:history="1">
        <w:r w:rsidRPr="001908BF">
          <w:rPr>
            <w:rStyle w:val="Hyperlink"/>
            <w:color w:val="auto"/>
            <w:szCs w:val="18"/>
            <w:lang w:val="en-GB"/>
          </w:rPr>
          <w:t>operating systems</w:t>
        </w:r>
      </w:hyperlink>
      <w:r w:rsidRPr="001908BF">
        <w:rPr>
          <w:szCs w:val="18"/>
          <w:lang w:val="en-GB"/>
        </w:rPr>
        <w:t xml:space="preserve">, beginning with </w:t>
      </w:r>
      <w:hyperlink r:id="rId240" w:tooltip="Windows NT 3.1" w:history="1">
        <w:r w:rsidRPr="001908BF">
          <w:rPr>
            <w:rStyle w:val="Hyperlink"/>
            <w:color w:val="auto"/>
            <w:szCs w:val="18"/>
            <w:lang w:val="en-GB"/>
          </w:rPr>
          <w:t>Windows NT 3.1</w:t>
        </w:r>
      </w:hyperlink>
      <w:r w:rsidRPr="001908BF">
        <w:rPr>
          <w:szCs w:val="18"/>
          <w:lang w:val="en-GB"/>
        </w:rPr>
        <w:t xml:space="preserve"> and </w:t>
      </w:r>
      <w:hyperlink r:id="rId241" w:tooltip="Windows 2000" w:history="1">
        <w:r w:rsidRPr="001908BF">
          <w:rPr>
            <w:rStyle w:val="Hyperlink"/>
            <w:color w:val="auto"/>
            <w:szCs w:val="18"/>
            <w:lang w:val="en-GB"/>
          </w:rPr>
          <w:t>Windows 2000</w:t>
        </w:r>
      </w:hyperlink>
      <w:r w:rsidRPr="001908BF">
        <w:rPr>
          <w:szCs w:val="18"/>
          <w:lang w:val="en-GB"/>
        </w:rPr>
        <w:t xml:space="preserve">, including </w:t>
      </w:r>
      <w:hyperlink r:id="rId242" w:tooltip="Windows XP" w:history="1">
        <w:r w:rsidRPr="001908BF">
          <w:rPr>
            <w:rStyle w:val="Hyperlink"/>
            <w:color w:val="auto"/>
            <w:szCs w:val="18"/>
            <w:lang w:val="en-GB"/>
          </w:rPr>
          <w:t>Windows XP</w:t>
        </w:r>
      </w:hyperlink>
      <w:r w:rsidRPr="001908BF">
        <w:rPr>
          <w:szCs w:val="18"/>
          <w:lang w:val="en-GB"/>
        </w:rPr>
        <w:t xml:space="preserve">, </w:t>
      </w:r>
      <w:hyperlink r:id="rId243" w:tooltip="Windows Server 2003" w:history="1">
        <w:r w:rsidRPr="001908BF">
          <w:rPr>
            <w:rStyle w:val="Hyperlink"/>
            <w:color w:val="auto"/>
            <w:szCs w:val="18"/>
            <w:lang w:val="en-GB"/>
          </w:rPr>
          <w:t>Windows Server 2003</w:t>
        </w:r>
      </w:hyperlink>
      <w:r w:rsidRPr="001908BF">
        <w:rPr>
          <w:szCs w:val="18"/>
          <w:lang w:val="en-GB"/>
        </w:rPr>
        <w:t>, and all their successors to date.</w:t>
      </w:r>
    </w:p>
    <w:p w14:paraId="47A95F4D" w14:textId="77777777" w:rsidR="000F484D" w:rsidRPr="001908BF" w:rsidRDefault="000F484D" w:rsidP="000F484D">
      <w:pPr>
        <w:rPr>
          <w:b/>
          <w:szCs w:val="18"/>
          <w:lang w:val="en-GB"/>
        </w:rPr>
      </w:pPr>
      <w:r w:rsidRPr="001908BF">
        <w:rPr>
          <w:b/>
          <w:szCs w:val="18"/>
          <w:lang w:val="en-GB"/>
        </w:rPr>
        <w:t>Online service provider:</w:t>
      </w:r>
      <w:r w:rsidRPr="001908BF">
        <w:rPr>
          <w:szCs w:val="18"/>
          <w:lang w:val="en-GB"/>
        </w:rPr>
        <w:t xml:space="preserve"> can for example be an </w:t>
      </w:r>
      <w:hyperlink r:id="rId244" w:tooltip="Internet service provider" w:history="1">
        <w:r w:rsidRPr="001908BF">
          <w:rPr>
            <w:rStyle w:val="Hyperlink"/>
            <w:color w:val="auto"/>
            <w:szCs w:val="18"/>
            <w:lang w:val="en-GB"/>
          </w:rPr>
          <w:t>internet service provider</w:t>
        </w:r>
      </w:hyperlink>
      <w:r w:rsidRPr="001908BF">
        <w:rPr>
          <w:szCs w:val="18"/>
          <w:lang w:val="en-GB"/>
        </w:rPr>
        <w:t xml:space="preserve">, email provider, news provider (press), entertainment provider (music, movies), search, e-shopping site (online stores), e-finance or e-banking site, e-health site, e-government site, </w:t>
      </w:r>
      <w:hyperlink r:id="rId245" w:tooltip="Wikipedia" w:history="1">
        <w:r w:rsidRPr="001908BF">
          <w:rPr>
            <w:rStyle w:val="Hyperlink"/>
            <w:color w:val="auto"/>
            <w:szCs w:val="18"/>
            <w:lang w:val="en-GB"/>
          </w:rPr>
          <w:t>Wikipedia</w:t>
        </w:r>
      </w:hyperlink>
      <w:r w:rsidRPr="001908BF">
        <w:rPr>
          <w:szCs w:val="18"/>
          <w:lang w:val="en-GB"/>
        </w:rPr>
        <w:t xml:space="preserve">, </w:t>
      </w:r>
      <w:hyperlink r:id="rId246" w:tooltip="Usenet" w:history="1">
        <w:r w:rsidRPr="001908BF">
          <w:rPr>
            <w:rStyle w:val="Hyperlink"/>
            <w:color w:val="auto"/>
            <w:szCs w:val="18"/>
            <w:lang w:val="en-GB"/>
          </w:rPr>
          <w:t>Usenet</w:t>
        </w:r>
      </w:hyperlink>
      <w:r w:rsidRPr="001908BF">
        <w:rPr>
          <w:szCs w:val="18"/>
          <w:lang w:val="en-GB"/>
        </w:rPr>
        <w:t xml:space="preserve">. In its original more limited definition it referred only to a commercial computer communication service in which paid members could dial via a computer modem the service's private computer network and access various services and information resources such a </w:t>
      </w:r>
      <w:hyperlink r:id="rId247" w:tooltip="Bulletin board" w:history="1">
        <w:r w:rsidRPr="001908BF">
          <w:rPr>
            <w:rStyle w:val="Hyperlink"/>
            <w:color w:val="auto"/>
            <w:szCs w:val="18"/>
            <w:lang w:val="en-GB"/>
          </w:rPr>
          <w:t>bulletin boards</w:t>
        </w:r>
      </w:hyperlink>
      <w:r w:rsidRPr="001908BF">
        <w:rPr>
          <w:szCs w:val="18"/>
          <w:lang w:val="en-GB"/>
        </w:rPr>
        <w:t xml:space="preserve">, </w:t>
      </w:r>
      <w:hyperlink r:id="rId248" w:tooltip="Download" w:history="1">
        <w:r w:rsidRPr="001908BF">
          <w:rPr>
            <w:rStyle w:val="Hyperlink"/>
            <w:color w:val="auto"/>
            <w:szCs w:val="18"/>
            <w:lang w:val="en-GB"/>
          </w:rPr>
          <w:t>downloadable</w:t>
        </w:r>
      </w:hyperlink>
      <w:r w:rsidRPr="001908BF">
        <w:rPr>
          <w:szCs w:val="18"/>
          <w:lang w:val="en-GB"/>
        </w:rPr>
        <w:t xml:space="preserve"> </w:t>
      </w:r>
      <w:hyperlink r:id="rId249" w:tooltip="Computer file" w:history="1">
        <w:r w:rsidRPr="001908BF">
          <w:rPr>
            <w:rStyle w:val="Hyperlink"/>
            <w:color w:val="auto"/>
            <w:szCs w:val="18"/>
            <w:lang w:val="en-GB"/>
          </w:rPr>
          <w:t>files</w:t>
        </w:r>
      </w:hyperlink>
      <w:r w:rsidRPr="001908BF">
        <w:rPr>
          <w:szCs w:val="18"/>
          <w:lang w:val="en-GB"/>
        </w:rPr>
        <w:t xml:space="preserve"> and </w:t>
      </w:r>
      <w:hyperlink r:id="rId250" w:tooltip="Computer programs" w:history="1">
        <w:r w:rsidRPr="001908BF">
          <w:rPr>
            <w:rStyle w:val="Hyperlink"/>
            <w:color w:val="auto"/>
            <w:szCs w:val="18"/>
            <w:lang w:val="en-GB"/>
          </w:rPr>
          <w:t>programs</w:t>
        </w:r>
      </w:hyperlink>
      <w:r w:rsidRPr="001908BF">
        <w:rPr>
          <w:szCs w:val="18"/>
          <w:lang w:val="en-GB"/>
        </w:rPr>
        <w:t xml:space="preserve">, </w:t>
      </w:r>
      <w:hyperlink r:id="rId251" w:tooltip="Newsgroup" w:history="1">
        <w:r w:rsidRPr="001908BF">
          <w:rPr>
            <w:rStyle w:val="Hyperlink"/>
            <w:color w:val="auto"/>
            <w:szCs w:val="18"/>
            <w:lang w:val="en-GB"/>
          </w:rPr>
          <w:t>news articles</w:t>
        </w:r>
      </w:hyperlink>
      <w:r w:rsidRPr="001908BF">
        <w:rPr>
          <w:szCs w:val="18"/>
          <w:lang w:val="en-GB"/>
        </w:rPr>
        <w:t xml:space="preserve">, </w:t>
      </w:r>
      <w:hyperlink r:id="rId252" w:tooltip="Chat room" w:history="1">
        <w:r w:rsidRPr="001908BF">
          <w:rPr>
            <w:rStyle w:val="Hyperlink"/>
            <w:color w:val="auto"/>
            <w:szCs w:val="18"/>
            <w:lang w:val="en-GB"/>
          </w:rPr>
          <w:t>chat rooms</w:t>
        </w:r>
      </w:hyperlink>
      <w:r w:rsidRPr="001908BF">
        <w:rPr>
          <w:szCs w:val="18"/>
          <w:lang w:val="en-GB"/>
        </w:rPr>
        <w:t xml:space="preserve">, and </w:t>
      </w:r>
      <w:hyperlink r:id="rId253" w:tooltip="E-mail" w:history="1">
        <w:r w:rsidRPr="001908BF">
          <w:rPr>
            <w:rStyle w:val="Hyperlink"/>
            <w:color w:val="auto"/>
            <w:szCs w:val="18"/>
            <w:lang w:val="en-GB"/>
          </w:rPr>
          <w:t>electronic mail</w:t>
        </w:r>
      </w:hyperlink>
      <w:r w:rsidRPr="001908BF">
        <w:rPr>
          <w:szCs w:val="18"/>
          <w:lang w:val="en-GB"/>
        </w:rPr>
        <w:t xml:space="preserve"> services.</w:t>
      </w:r>
    </w:p>
    <w:p w14:paraId="47B9EFBA" w14:textId="77777777" w:rsidR="000F484D" w:rsidRPr="001908BF" w:rsidRDefault="000F484D" w:rsidP="000F484D">
      <w:pPr>
        <w:rPr>
          <w:rFonts w:eastAsia="SimSun" w:cs="Arial"/>
          <w:bCs/>
          <w:szCs w:val="18"/>
          <w:lang w:val="en-GB" w:eastAsia="zh-CN"/>
        </w:rPr>
      </w:pPr>
      <w:r w:rsidRPr="001908BF">
        <w:rPr>
          <w:b/>
          <w:szCs w:val="18"/>
          <w:lang w:val="en-GB"/>
        </w:rPr>
        <w:t>P2P</w:t>
      </w:r>
      <w:r w:rsidRPr="001908BF">
        <w:rPr>
          <w:rFonts w:eastAsia="SimSun" w:cs="Arial"/>
          <w:b/>
          <w:bCs/>
          <w:szCs w:val="18"/>
          <w:lang w:val="en-GB" w:eastAsia="zh-CN"/>
        </w:rPr>
        <w:t xml:space="preserve">-Peer to Peer: </w:t>
      </w:r>
      <w:r w:rsidRPr="001908BF">
        <w:rPr>
          <w:rFonts w:eastAsia="SimSun" w:cs="Arial"/>
          <w:bCs/>
          <w:szCs w:val="18"/>
          <w:lang w:val="en-GB" w:eastAsia="zh-CN"/>
        </w:rPr>
        <w:t xml:space="preserve">Protocol that uses the internet for the interchange and download of files. The term P2P comes from </w:t>
      </w:r>
      <w:r w:rsidRPr="001908BF">
        <w:rPr>
          <w:rFonts w:eastAsia="SimSun" w:cs="Arial"/>
          <w:i/>
          <w:iCs/>
          <w:szCs w:val="18"/>
          <w:lang w:val="en-GB" w:eastAsia="zh-CN"/>
        </w:rPr>
        <w:t>peer-to-peer</w:t>
      </w:r>
      <w:r w:rsidRPr="001908BF">
        <w:rPr>
          <w:rFonts w:eastAsia="SimSun" w:cs="Arial"/>
          <w:iCs/>
          <w:szCs w:val="18"/>
          <w:lang w:val="en-GB" w:eastAsia="zh-CN"/>
        </w:rPr>
        <w:t xml:space="preserve"> and refers to a network of equals, meaning that the status of each client is the same. The existence of servers in the practical application of the P2P networks is </w:t>
      </w:r>
      <w:proofErr w:type="gramStart"/>
      <w:r w:rsidRPr="001908BF">
        <w:rPr>
          <w:rFonts w:eastAsia="SimSun" w:cs="Arial"/>
          <w:iCs/>
          <w:szCs w:val="18"/>
          <w:lang w:val="en-GB" w:eastAsia="zh-CN"/>
        </w:rPr>
        <w:t>due to the fact that</w:t>
      </w:r>
      <w:proofErr w:type="gramEnd"/>
      <w:r w:rsidRPr="001908BF">
        <w:rPr>
          <w:rFonts w:eastAsia="SimSun" w:cs="Arial"/>
          <w:iCs/>
          <w:szCs w:val="18"/>
          <w:lang w:val="en-GB" w:eastAsia="zh-CN"/>
        </w:rPr>
        <w:t xml:space="preserve"> its clients do not possess fixed IP addresses. As a </w:t>
      </w:r>
      <w:proofErr w:type="gramStart"/>
      <w:r w:rsidRPr="001908BF">
        <w:rPr>
          <w:rFonts w:eastAsia="SimSun" w:cs="Arial"/>
          <w:iCs/>
          <w:szCs w:val="18"/>
          <w:lang w:val="en-GB" w:eastAsia="zh-CN"/>
        </w:rPr>
        <w:t>consequence</w:t>
      </w:r>
      <w:proofErr w:type="gramEnd"/>
      <w:r w:rsidRPr="001908BF">
        <w:rPr>
          <w:rFonts w:eastAsia="SimSun" w:cs="Arial"/>
          <w:iCs/>
          <w:szCs w:val="18"/>
          <w:lang w:val="en-GB" w:eastAsia="zh-CN"/>
        </w:rPr>
        <w:t xml:space="preserve"> these servers only offer a listing of clients and file searches.</w:t>
      </w:r>
    </w:p>
    <w:p w14:paraId="432E9BD8" w14:textId="77777777" w:rsidR="000F484D" w:rsidRPr="001908BF" w:rsidRDefault="000F484D" w:rsidP="000F484D">
      <w:pPr>
        <w:rPr>
          <w:szCs w:val="18"/>
          <w:lang w:val="en-GB"/>
        </w:rPr>
      </w:pPr>
      <w:r w:rsidRPr="001908BF">
        <w:rPr>
          <w:b/>
          <w:szCs w:val="18"/>
          <w:lang w:val="en-GB"/>
        </w:rPr>
        <w:t>Pagers:</w:t>
      </w:r>
      <w:r w:rsidRPr="001908BF">
        <w:rPr>
          <w:szCs w:val="18"/>
          <w:lang w:val="en-GB"/>
        </w:rPr>
        <w:t xml:space="preserve"> A pager is a device that may be used for sending and receiving electronic messages, numeric (e.g., phone numbers) and alphanumeric (text, often including e-mail) </w:t>
      </w:r>
    </w:p>
    <w:p w14:paraId="6E1D8F2C" w14:textId="77777777" w:rsidR="000F484D" w:rsidRPr="001908BF" w:rsidRDefault="000F484D" w:rsidP="000F484D">
      <w:pPr>
        <w:rPr>
          <w:szCs w:val="18"/>
          <w:lang w:val="en-GB"/>
        </w:rPr>
      </w:pPr>
      <w:r w:rsidRPr="001908BF">
        <w:rPr>
          <w:b/>
          <w:szCs w:val="18"/>
          <w:lang w:val="en-GB"/>
        </w:rPr>
        <w:t>Parallel port dongle:</w:t>
      </w:r>
      <w:r w:rsidRPr="001908BF">
        <w:rPr>
          <w:szCs w:val="18"/>
          <w:lang w:val="en-GB"/>
        </w:rPr>
        <w:t xml:space="preserve"> A small device with a parallel port connector that may provide programmable memory, remote update, lease control algorithms or counters.</w:t>
      </w:r>
    </w:p>
    <w:p w14:paraId="7F0A85CA" w14:textId="77777777" w:rsidR="000F484D" w:rsidRPr="001908BF" w:rsidRDefault="000F484D" w:rsidP="000F484D">
      <w:pPr>
        <w:rPr>
          <w:b/>
          <w:szCs w:val="18"/>
          <w:lang w:val="en-GB"/>
        </w:rPr>
      </w:pPr>
      <w:r w:rsidRPr="001908BF">
        <w:rPr>
          <w:b/>
          <w:szCs w:val="18"/>
          <w:lang w:val="en-GB"/>
        </w:rPr>
        <w:t>Partitions:</w:t>
      </w:r>
      <w:r w:rsidRPr="001908BF">
        <w:rPr>
          <w:szCs w:val="18"/>
          <w:lang w:val="en-GB"/>
        </w:rPr>
        <w:t xml:space="preserve"> is the act of dividing a </w:t>
      </w:r>
      <w:hyperlink r:id="rId254" w:tooltip="Hard disk drive" w:history="1">
        <w:r w:rsidRPr="001908BF">
          <w:rPr>
            <w:rStyle w:val="Hyperlink"/>
            <w:color w:val="auto"/>
            <w:szCs w:val="18"/>
            <w:lang w:val="en-GB"/>
          </w:rPr>
          <w:t>hard disk drive</w:t>
        </w:r>
      </w:hyperlink>
      <w:r w:rsidRPr="001908BF">
        <w:rPr>
          <w:szCs w:val="18"/>
          <w:lang w:val="en-GB"/>
        </w:rPr>
        <w:t xml:space="preserve"> into multiple logical storage units referred to as </w:t>
      </w:r>
      <w:r w:rsidRPr="001908BF">
        <w:rPr>
          <w:i/>
          <w:iCs/>
          <w:szCs w:val="18"/>
          <w:lang w:val="en-GB"/>
        </w:rPr>
        <w:t>partitions</w:t>
      </w:r>
      <w:r w:rsidRPr="001908BF">
        <w:rPr>
          <w:szCs w:val="18"/>
          <w:lang w:val="en-GB"/>
        </w:rPr>
        <w:t>, to treat one physical disk drive as if it were multiple disks. Partitions are also termed "</w:t>
      </w:r>
      <w:hyperlink r:id="rId255" w:tooltip="Slice (disk)" w:history="1">
        <w:r w:rsidRPr="001908BF">
          <w:rPr>
            <w:rStyle w:val="Hyperlink"/>
            <w:color w:val="auto"/>
            <w:szCs w:val="18"/>
            <w:lang w:val="en-GB"/>
          </w:rPr>
          <w:t>slices</w:t>
        </w:r>
      </w:hyperlink>
      <w:r w:rsidRPr="001908BF">
        <w:rPr>
          <w:szCs w:val="18"/>
          <w:lang w:val="en-GB"/>
        </w:rPr>
        <w:t xml:space="preserve">" for operating systems based on </w:t>
      </w:r>
      <w:hyperlink r:id="rId256" w:tooltip="BSD" w:history="1">
        <w:r w:rsidRPr="001908BF">
          <w:rPr>
            <w:rStyle w:val="Hyperlink"/>
            <w:color w:val="auto"/>
            <w:szCs w:val="18"/>
            <w:lang w:val="en-GB"/>
          </w:rPr>
          <w:t>BSD</w:t>
        </w:r>
      </w:hyperlink>
      <w:r w:rsidRPr="001908BF">
        <w:rPr>
          <w:szCs w:val="18"/>
          <w:lang w:val="en-GB"/>
        </w:rPr>
        <w:t xml:space="preserve">, </w:t>
      </w:r>
      <w:hyperlink r:id="rId257" w:tooltip="Solaris (operating system)" w:history="1">
        <w:r w:rsidRPr="001908BF">
          <w:rPr>
            <w:rStyle w:val="Hyperlink"/>
            <w:color w:val="auto"/>
            <w:szCs w:val="18"/>
            <w:lang w:val="en-GB"/>
          </w:rPr>
          <w:t>Solaris</w:t>
        </w:r>
      </w:hyperlink>
      <w:r w:rsidRPr="001908BF">
        <w:rPr>
          <w:szCs w:val="18"/>
          <w:lang w:val="en-GB"/>
        </w:rPr>
        <w:t xml:space="preserve"> or </w:t>
      </w:r>
      <w:hyperlink r:id="rId258" w:tooltip="GNU Hurd" w:history="1">
        <w:r w:rsidRPr="001908BF">
          <w:rPr>
            <w:rStyle w:val="Hyperlink"/>
            <w:color w:val="auto"/>
            <w:szCs w:val="18"/>
            <w:lang w:val="en-GB"/>
          </w:rPr>
          <w:t>GNU Hurd</w:t>
        </w:r>
      </w:hyperlink>
      <w:r w:rsidRPr="001908BF">
        <w:rPr>
          <w:szCs w:val="18"/>
          <w:lang w:val="en-GB"/>
        </w:rPr>
        <w:t xml:space="preserve">. A </w:t>
      </w:r>
      <w:hyperlink r:id="rId259" w:tooltip="Partition editor" w:history="1">
        <w:r w:rsidRPr="001908BF">
          <w:rPr>
            <w:rStyle w:val="Hyperlink"/>
            <w:color w:val="auto"/>
            <w:szCs w:val="18"/>
            <w:lang w:val="en-GB"/>
          </w:rPr>
          <w:t>partition editor</w:t>
        </w:r>
      </w:hyperlink>
      <w:r w:rsidRPr="001908BF">
        <w:rPr>
          <w:szCs w:val="18"/>
          <w:lang w:val="en-GB"/>
        </w:rPr>
        <w:t xml:space="preserve"> software program can be used to create, resize, delete, and manipulate these partitions on the hard disk.</w:t>
      </w:r>
    </w:p>
    <w:p w14:paraId="51BB8B7F" w14:textId="77777777" w:rsidR="000F484D" w:rsidRPr="001908BF" w:rsidRDefault="000F484D" w:rsidP="000F484D">
      <w:pPr>
        <w:rPr>
          <w:noProof/>
          <w:szCs w:val="18"/>
          <w:lang w:val="en-GB"/>
        </w:rPr>
      </w:pPr>
      <w:r w:rsidRPr="001908BF">
        <w:rPr>
          <w:b/>
          <w:noProof/>
          <w:szCs w:val="18"/>
          <w:lang w:val="en-GB"/>
        </w:rPr>
        <w:t>Peripheral Devices:</w:t>
      </w:r>
      <w:r w:rsidRPr="001908BF">
        <w:rPr>
          <w:noProof/>
          <w:szCs w:val="18"/>
          <w:lang w:val="en-GB"/>
        </w:rPr>
        <w:t xml:space="preserve"> are not an integral part of the computer but connect to it to improve its capabilities. Examples of peripheral devices are: scanners, printers, tape drives, webcams, loudspeakers, microphones, fax , answering machines and card readers.</w:t>
      </w:r>
    </w:p>
    <w:p w14:paraId="22E35D62" w14:textId="77777777" w:rsidR="000F484D" w:rsidRPr="001908BF" w:rsidRDefault="000F484D" w:rsidP="000F484D">
      <w:pPr>
        <w:rPr>
          <w:noProof/>
          <w:szCs w:val="18"/>
          <w:lang w:val="en-GB"/>
        </w:rPr>
      </w:pPr>
      <w:r w:rsidRPr="001908BF">
        <w:rPr>
          <w:b/>
          <w:noProof/>
          <w:szCs w:val="18"/>
          <w:lang w:val="en-GB"/>
        </w:rPr>
        <w:t>Personal Digital Assistant</w:t>
      </w:r>
      <w:r w:rsidRPr="001908BF">
        <w:rPr>
          <w:noProof/>
          <w:szCs w:val="18"/>
          <w:lang w:val="en-GB"/>
        </w:rPr>
        <w:t xml:space="preserve"> (PDA):</w:t>
      </w:r>
      <w:r w:rsidRPr="001908BF">
        <w:rPr>
          <w:szCs w:val="18"/>
          <w:lang w:val="en-GB"/>
        </w:rPr>
        <w:t xml:space="preserve"> A small (i.e., pocket-sized) device that can include computing, telephone/fax, paging, networking, and other features.</w:t>
      </w:r>
    </w:p>
    <w:p w14:paraId="07822EB4" w14:textId="77777777" w:rsidR="000F484D" w:rsidRPr="001908BF" w:rsidRDefault="000F484D" w:rsidP="000F484D">
      <w:pPr>
        <w:rPr>
          <w:rFonts w:eastAsia="MS Mincho"/>
          <w:b/>
          <w:szCs w:val="18"/>
          <w:lang w:val="en-GB"/>
        </w:rPr>
      </w:pPr>
      <w:r w:rsidRPr="001908BF">
        <w:rPr>
          <w:rFonts w:eastAsia="MS Mincho"/>
          <w:b/>
          <w:szCs w:val="18"/>
          <w:lang w:val="en-GB"/>
        </w:rPr>
        <w:t>PGP:</w:t>
      </w:r>
      <w:r w:rsidRPr="001908BF">
        <w:rPr>
          <w:szCs w:val="18"/>
          <w:lang w:val="en-GB"/>
        </w:rPr>
        <w:t xml:space="preserve"> </w:t>
      </w:r>
      <w:proofErr w:type="gramStart"/>
      <w:r w:rsidRPr="001908BF">
        <w:rPr>
          <w:szCs w:val="18"/>
          <w:lang w:val="en-GB"/>
        </w:rPr>
        <w:t>Pretty Good</w:t>
      </w:r>
      <w:proofErr w:type="gramEnd"/>
      <w:r w:rsidRPr="001908BF">
        <w:rPr>
          <w:szCs w:val="18"/>
          <w:lang w:val="en-GB"/>
        </w:rPr>
        <w:t xml:space="preserve"> Privacy. Freeware cryptography software (see, e.g., www.pgpI.org) originally developed by Philip R. Zimmermann in 1991. Can be used to encrypt/sign e-mails or encrypt computer files. There is also a low-cost commercial version.</w:t>
      </w:r>
    </w:p>
    <w:p w14:paraId="2846686A" w14:textId="77777777" w:rsidR="000F484D" w:rsidRPr="001908BF" w:rsidRDefault="000F484D" w:rsidP="000F484D">
      <w:pPr>
        <w:rPr>
          <w:rFonts w:eastAsia="MS Mincho" w:cs="Verdana"/>
          <w:b/>
          <w:szCs w:val="18"/>
          <w:lang w:val="en-GB"/>
        </w:rPr>
      </w:pPr>
      <w:r w:rsidRPr="001908BF">
        <w:rPr>
          <w:rFonts w:eastAsia="MS Mincho" w:cs="Verdana"/>
          <w:b/>
          <w:szCs w:val="18"/>
          <w:lang w:val="en-GB"/>
        </w:rPr>
        <w:t xml:space="preserve">Pharming: </w:t>
      </w:r>
      <w:r w:rsidRPr="001908BF">
        <w:rPr>
          <w:rFonts w:eastAsia="SimSun" w:cs="Arial"/>
          <w:b/>
          <w:bCs/>
          <w:szCs w:val="18"/>
          <w:lang w:val="en-GB" w:eastAsia="zh-CN"/>
        </w:rPr>
        <w:t xml:space="preserve"> </w:t>
      </w:r>
      <w:r w:rsidRPr="001908BF">
        <w:rPr>
          <w:rFonts w:eastAsia="SimSun" w:cs="Arial"/>
          <w:bCs/>
          <w:szCs w:val="18"/>
          <w:lang w:val="en-GB" w:eastAsia="zh-CN"/>
        </w:rPr>
        <w:t xml:space="preserve">A technique with the same objective as </w:t>
      </w:r>
      <w:r w:rsidRPr="001908BF">
        <w:rPr>
          <w:rFonts w:eastAsia="SimSun" w:cs="Arial"/>
          <w:bCs/>
          <w:i/>
          <w:szCs w:val="18"/>
          <w:lang w:val="en-GB" w:eastAsia="zh-CN"/>
        </w:rPr>
        <w:t>Phishing</w:t>
      </w:r>
      <w:r w:rsidRPr="001908BF">
        <w:rPr>
          <w:rFonts w:eastAsia="SimSun" w:cs="Arial"/>
          <w:bCs/>
          <w:szCs w:val="18"/>
          <w:lang w:val="en-GB" w:eastAsia="zh-CN"/>
        </w:rPr>
        <w:t xml:space="preserve">, but is not based on misleading the user but the Domain Named System (DNS) instead. In this way, if the user’s ISP utilizes vulnerable DNSs, the “pharmer” redirects all the traffic of the URLs that are of interest, to the servers under his/her control. These have an identical appearance to the originals. The only way to </w:t>
      </w:r>
      <w:r w:rsidRPr="001908BF">
        <w:rPr>
          <w:rFonts w:eastAsia="SimSun" w:cs="Arial"/>
          <w:bCs/>
          <w:szCs w:val="18"/>
          <w:lang w:val="en-GB" w:eastAsia="zh-CN"/>
        </w:rPr>
        <w:lastRenderedPageBreak/>
        <w:t xml:space="preserve">detect this type of attack is through the certified servers that, in the case of the “pharmer”, will not have </w:t>
      </w:r>
      <w:proofErr w:type="gramStart"/>
      <w:r w:rsidRPr="001908BF">
        <w:rPr>
          <w:rFonts w:eastAsia="SimSun" w:cs="Arial"/>
          <w:bCs/>
          <w:szCs w:val="18"/>
          <w:lang w:val="en-GB" w:eastAsia="zh-CN"/>
        </w:rPr>
        <w:t>a  Certification</w:t>
      </w:r>
      <w:proofErr w:type="gramEnd"/>
      <w:r w:rsidRPr="001908BF">
        <w:rPr>
          <w:rFonts w:eastAsia="SimSun" w:cs="Arial"/>
          <w:bCs/>
          <w:szCs w:val="18"/>
          <w:lang w:val="en-GB" w:eastAsia="zh-CN"/>
        </w:rPr>
        <w:t xml:space="preserve"> of Authority.</w:t>
      </w:r>
    </w:p>
    <w:p w14:paraId="302066C0" w14:textId="77777777" w:rsidR="000F484D" w:rsidRPr="001908BF" w:rsidRDefault="000F484D" w:rsidP="000F484D">
      <w:pPr>
        <w:rPr>
          <w:rFonts w:eastAsia="MS Mincho" w:cs="Verdana"/>
          <w:b/>
          <w:szCs w:val="18"/>
          <w:lang w:val="en-GB"/>
        </w:rPr>
      </w:pPr>
      <w:r w:rsidRPr="001908BF">
        <w:rPr>
          <w:rFonts w:eastAsia="MS Mincho" w:cs="Verdana"/>
          <w:b/>
          <w:szCs w:val="18"/>
          <w:lang w:val="en-GB"/>
        </w:rPr>
        <w:t>Phishing</w:t>
      </w:r>
      <w:r w:rsidRPr="001908BF">
        <w:rPr>
          <w:rFonts w:eastAsia="SimSun" w:cs="Arial"/>
          <w:b/>
          <w:bCs/>
          <w:szCs w:val="18"/>
          <w:lang w:val="en-GB" w:eastAsia="zh-CN"/>
        </w:rPr>
        <w:t xml:space="preserve">: </w:t>
      </w:r>
      <w:r w:rsidRPr="001908BF">
        <w:rPr>
          <w:rFonts w:eastAsia="SimSun" w:cs="Arial"/>
          <w:bCs/>
          <w:szCs w:val="18"/>
          <w:lang w:val="en-GB" w:eastAsia="zh-CN"/>
        </w:rPr>
        <w:t xml:space="preserve">Technique of deception that combines social engineering with certain technical tricks with the objective of stealing personal banking information from an individual user. </w:t>
      </w:r>
      <w:r w:rsidRPr="001908BF">
        <w:rPr>
          <w:rFonts w:eastAsia="SimSun" w:cs="Arial"/>
          <w:bCs/>
          <w:i/>
          <w:szCs w:val="18"/>
          <w:lang w:val="en-GB" w:eastAsia="zh-CN"/>
        </w:rPr>
        <w:t>Phishing</w:t>
      </w:r>
      <w:r w:rsidRPr="001908BF">
        <w:rPr>
          <w:rFonts w:eastAsia="SimSun" w:cs="Arial"/>
          <w:bCs/>
          <w:szCs w:val="18"/>
          <w:lang w:val="en-GB" w:eastAsia="zh-CN"/>
        </w:rPr>
        <w:t xml:space="preserve"> attacks cleverly take the appearance of e-mails from a trusted entity requesting bank details or passwords of the user.</w:t>
      </w:r>
    </w:p>
    <w:p w14:paraId="6612AF16" w14:textId="77777777" w:rsidR="000F484D" w:rsidRPr="001908BF" w:rsidRDefault="000F484D" w:rsidP="000F484D">
      <w:pPr>
        <w:rPr>
          <w:rFonts w:eastAsia="SimSun" w:cs="Arial"/>
          <w:szCs w:val="18"/>
          <w:lang w:val="en-GB" w:eastAsia="zh-CN"/>
        </w:rPr>
      </w:pPr>
      <w:r w:rsidRPr="001908BF">
        <w:rPr>
          <w:rFonts w:eastAsia="SimSun" w:cs="Arial"/>
          <w:b/>
          <w:bCs/>
          <w:szCs w:val="18"/>
          <w:lang w:val="en-GB" w:eastAsia="zh-CN"/>
        </w:rPr>
        <w:t xml:space="preserve">Phreaker or Phreak: </w:t>
      </w:r>
      <w:r w:rsidRPr="001908BF">
        <w:rPr>
          <w:rFonts w:eastAsia="SimSun" w:cs="Arial"/>
          <w:szCs w:val="18"/>
          <w:lang w:val="en-GB" w:eastAsia="zh-CN"/>
        </w:rPr>
        <w:t xml:space="preserve">IT pirate specialised in using telephone networks to access other people’s systems or often just to avoid paying telephone bills. The techniques used by </w:t>
      </w:r>
      <w:r w:rsidRPr="001908BF">
        <w:rPr>
          <w:rFonts w:eastAsia="SimSun" w:cs="Arial"/>
          <w:i/>
          <w:szCs w:val="18"/>
          <w:lang w:val="en-GB" w:eastAsia="zh-CN"/>
        </w:rPr>
        <w:t>Phreakers</w:t>
      </w:r>
      <w:r w:rsidRPr="001908BF">
        <w:rPr>
          <w:rFonts w:eastAsia="SimSun" w:cs="Arial"/>
          <w:szCs w:val="18"/>
          <w:lang w:val="en-GB" w:eastAsia="zh-CN"/>
        </w:rPr>
        <w:t xml:space="preserve"> are commonly known as </w:t>
      </w:r>
      <w:r w:rsidRPr="001908BF">
        <w:rPr>
          <w:rFonts w:eastAsia="SimSun" w:cs="Arial"/>
          <w:i/>
          <w:szCs w:val="18"/>
          <w:lang w:val="en-GB" w:eastAsia="zh-CN"/>
        </w:rPr>
        <w:t>phreaks</w:t>
      </w:r>
      <w:r w:rsidRPr="001908BF">
        <w:rPr>
          <w:rFonts w:eastAsia="SimSun" w:cs="Arial"/>
          <w:szCs w:val="18"/>
          <w:lang w:val="en-GB" w:eastAsia="zh-CN"/>
        </w:rPr>
        <w:t>.</w:t>
      </w:r>
    </w:p>
    <w:p w14:paraId="75D3C8F0"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Programme pirating: </w:t>
      </w:r>
      <w:r w:rsidRPr="001908BF">
        <w:rPr>
          <w:rFonts w:eastAsia="SimSun" w:cs="Arial"/>
          <w:bCs/>
          <w:szCs w:val="18"/>
          <w:lang w:val="en-GB" w:eastAsia="zh-CN"/>
        </w:rPr>
        <w:t>Activity of copying, distributing or using existing IT programmes, infringing legally upon the intellectual property rights that protect its authors.</w:t>
      </w:r>
    </w:p>
    <w:p w14:paraId="58D0993F"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t>POP3:</w:t>
      </w:r>
      <w:r w:rsidRPr="001908BF">
        <w:rPr>
          <w:szCs w:val="18"/>
          <w:lang w:val="en-GB"/>
        </w:rPr>
        <w:t xml:space="preserve"> Post Office Protocol. An Internet service based on a standardized protocol for retrieving e-mail messages from the mail server (i.e., POP server).</w:t>
      </w:r>
    </w:p>
    <w:p w14:paraId="5593DBAE" w14:textId="77777777" w:rsidR="000F484D" w:rsidRPr="001908BF" w:rsidRDefault="000F484D" w:rsidP="000F484D">
      <w:pPr>
        <w:rPr>
          <w:b/>
          <w:szCs w:val="18"/>
          <w:lang w:val="en-GB"/>
        </w:rPr>
      </w:pPr>
      <w:r w:rsidRPr="001908BF">
        <w:rPr>
          <w:b/>
          <w:szCs w:val="18"/>
          <w:lang w:val="en-GB"/>
        </w:rPr>
        <w:t>Port replicators:</w:t>
      </w:r>
      <w:r w:rsidRPr="001908BF">
        <w:rPr>
          <w:szCs w:val="18"/>
          <w:lang w:val="en-GB"/>
        </w:rPr>
        <w:t xml:space="preserve"> A device containing common PC ports such as serial, parallel, and network ports that plugs into a portable computer. A port replicator is </w:t>
      </w:r>
      <w:proofErr w:type="gramStart"/>
      <w:r w:rsidRPr="001908BF">
        <w:rPr>
          <w:szCs w:val="18"/>
          <w:lang w:val="en-GB"/>
        </w:rPr>
        <w:t>similar to</w:t>
      </w:r>
      <w:proofErr w:type="gramEnd"/>
      <w:r w:rsidRPr="001908BF">
        <w:rPr>
          <w:szCs w:val="18"/>
          <w:lang w:val="en-GB"/>
        </w:rPr>
        <w:t xml:space="preserve"> a docking station, but docking stations normally provide capability for additional expansion boards.</w:t>
      </w:r>
    </w:p>
    <w:p w14:paraId="245F7B3A" w14:textId="77777777" w:rsidR="000F484D" w:rsidRPr="001908BF" w:rsidRDefault="000F484D" w:rsidP="000F484D">
      <w:pPr>
        <w:rPr>
          <w:noProof/>
          <w:szCs w:val="18"/>
          <w:lang w:val="en-GB"/>
        </w:rPr>
      </w:pPr>
      <w:r w:rsidRPr="001908BF">
        <w:rPr>
          <w:b/>
          <w:noProof/>
          <w:szCs w:val="18"/>
          <w:lang w:val="en-GB"/>
        </w:rPr>
        <w:t>Portable media players:</w:t>
      </w:r>
      <w:r w:rsidRPr="001908BF">
        <w:rPr>
          <w:noProof/>
          <w:szCs w:val="18"/>
          <w:lang w:val="en-GB"/>
        </w:rPr>
        <w:t xml:space="preserve"> store and play digital media such as music and other audio, images, video as well as other files including documents and other types of fields that are capable of being stored digitally.</w:t>
      </w:r>
    </w:p>
    <w:p w14:paraId="7E0731D0" w14:textId="77777777" w:rsidR="000F484D" w:rsidRPr="001908BF" w:rsidRDefault="000F484D" w:rsidP="000F484D">
      <w:pPr>
        <w:rPr>
          <w:b/>
          <w:szCs w:val="18"/>
          <w:lang w:val="en-GB"/>
        </w:rPr>
      </w:pPr>
      <w:r w:rsidRPr="001908BF">
        <w:rPr>
          <w:b/>
          <w:szCs w:val="18"/>
          <w:lang w:val="en-GB"/>
        </w:rPr>
        <w:t>Proxy:</w:t>
      </w:r>
      <w:r w:rsidRPr="001908BF">
        <w:rPr>
          <w:szCs w:val="18"/>
          <w:lang w:val="en-GB"/>
        </w:rPr>
        <w:t xml:space="preserve"> In </w:t>
      </w:r>
      <w:hyperlink r:id="rId260" w:tooltip="Computer network" w:history="1">
        <w:r w:rsidRPr="001908BF">
          <w:rPr>
            <w:rStyle w:val="Hyperlink"/>
            <w:color w:val="auto"/>
            <w:szCs w:val="18"/>
            <w:lang w:val="en-GB"/>
          </w:rPr>
          <w:t>computer networks</w:t>
        </w:r>
      </w:hyperlink>
      <w:r w:rsidRPr="001908BF">
        <w:rPr>
          <w:szCs w:val="18"/>
          <w:lang w:val="en-GB"/>
        </w:rPr>
        <w:t xml:space="preserve">, a </w:t>
      </w:r>
      <w:r w:rsidRPr="001908BF">
        <w:rPr>
          <w:b/>
          <w:bCs/>
          <w:szCs w:val="18"/>
          <w:lang w:val="en-GB"/>
        </w:rPr>
        <w:t>proxy server</w:t>
      </w:r>
      <w:r w:rsidRPr="001908BF">
        <w:rPr>
          <w:szCs w:val="18"/>
          <w:lang w:val="en-GB"/>
        </w:rPr>
        <w:t xml:space="preserve"> is a </w:t>
      </w:r>
      <w:hyperlink r:id="rId261" w:tooltip="Server (computing)" w:history="1">
        <w:r w:rsidRPr="001908BF">
          <w:rPr>
            <w:rStyle w:val="Hyperlink"/>
            <w:color w:val="auto"/>
            <w:szCs w:val="18"/>
            <w:lang w:val="en-GB"/>
          </w:rPr>
          <w:t>server</w:t>
        </w:r>
      </w:hyperlink>
      <w:r w:rsidRPr="001908BF">
        <w:rPr>
          <w:szCs w:val="18"/>
          <w:lang w:val="en-GB"/>
        </w:rPr>
        <w:t xml:space="preserve"> (a computer system or an application) that acts as an intermediary for requests from </w:t>
      </w:r>
      <w:hyperlink r:id="rId262" w:tooltip="Client (computing)" w:history="1">
        <w:r w:rsidRPr="001908BF">
          <w:rPr>
            <w:rStyle w:val="Hyperlink"/>
            <w:color w:val="auto"/>
            <w:szCs w:val="18"/>
            <w:lang w:val="en-GB"/>
          </w:rPr>
          <w:t>clients</w:t>
        </w:r>
      </w:hyperlink>
      <w:r w:rsidRPr="001908BF">
        <w:rPr>
          <w:szCs w:val="18"/>
          <w:lang w:val="en-GB"/>
        </w:rPr>
        <w:t xml:space="preserve"> seeking resources from other servers. A client connects to the proxy server, requesting some service, such as a file, connection, web page, or other resource available from a different server. The proxy server evaluates the request </w:t>
      </w:r>
      <w:proofErr w:type="gramStart"/>
      <w:r w:rsidRPr="001908BF">
        <w:rPr>
          <w:szCs w:val="18"/>
          <w:lang w:val="en-GB"/>
        </w:rPr>
        <w:t>as a way to</w:t>
      </w:r>
      <w:proofErr w:type="gramEnd"/>
      <w:r w:rsidRPr="001908BF">
        <w:rPr>
          <w:szCs w:val="18"/>
          <w:lang w:val="en-GB"/>
        </w:rPr>
        <w:t xml:space="preserve"> simplify and control their complexity. Today, most proxies are </w:t>
      </w:r>
      <w:r w:rsidRPr="001908BF">
        <w:rPr>
          <w:b/>
          <w:bCs/>
          <w:szCs w:val="18"/>
          <w:lang w:val="en-GB"/>
        </w:rPr>
        <w:t>web proxies</w:t>
      </w:r>
      <w:r w:rsidRPr="001908BF">
        <w:rPr>
          <w:szCs w:val="18"/>
          <w:lang w:val="en-GB"/>
        </w:rPr>
        <w:t xml:space="preserve">, facilitating access to content on the </w:t>
      </w:r>
      <w:hyperlink r:id="rId263" w:tooltip="World Wide Web" w:history="1">
        <w:r w:rsidRPr="001908BF">
          <w:rPr>
            <w:rStyle w:val="Hyperlink"/>
            <w:color w:val="auto"/>
            <w:szCs w:val="18"/>
            <w:lang w:val="en-GB"/>
          </w:rPr>
          <w:t>World Wide Web</w:t>
        </w:r>
      </w:hyperlink>
      <w:r w:rsidRPr="001908BF">
        <w:rPr>
          <w:szCs w:val="18"/>
          <w:lang w:val="en-GB"/>
        </w:rPr>
        <w:t>.</w:t>
      </w:r>
    </w:p>
    <w:p w14:paraId="750EFF48" w14:textId="77777777" w:rsidR="000F484D" w:rsidRPr="001908BF" w:rsidRDefault="000F484D" w:rsidP="000F484D">
      <w:pPr>
        <w:rPr>
          <w:b/>
          <w:szCs w:val="18"/>
          <w:lang w:val="en-GB"/>
        </w:rPr>
      </w:pPr>
      <w:r w:rsidRPr="001908BF">
        <w:rPr>
          <w:b/>
          <w:szCs w:val="18"/>
          <w:lang w:val="en-GB"/>
        </w:rPr>
        <w:t xml:space="preserve">Qwerty: </w:t>
      </w:r>
      <w:r w:rsidRPr="001908BF">
        <w:rPr>
          <w:szCs w:val="18"/>
          <w:lang w:val="en-GB"/>
        </w:rPr>
        <w:t xml:space="preserve">is the most common modern-day </w:t>
      </w:r>
      <w:hyperlink r:id="rId264" w:tooltip="Keyboard layout" w:history="1">
        <w:r w:rsidRPr="001908BF">
          <w:rPr>
            <w:rStyle w:val="Hyperlink"/>
            <w:color w:val="auto"/>
            <w:szCs w:val="18"/>
            <w:lang w:val="en-GB"/>
          </w:rPr>
          <w:t>keyboard layout</w:t>
        </w:r>
      </w:hyperlink>
      <w:r w:rsidRPr="001908BF">
        <w:rPr>
          <w:szCs w:val="18"/>
          <w:lang w:val="en-GB"/>
        </w:rPr>
        <w:t>.</w:t>
      </w:r>
    </w:p>
    <w:p w14:paraId="5B645DC6" w14:textId="77777777" w:rsidR="000F484D" w:rsidRPr="001908BF" w:rsidRDefault="000F484D" w:rsidP="000F484D">
      <w:pPr>
        <w:rPr>
          <w:b/>
          <w:szCs w:val="18"/>
          <w:lang w:val="en-GB"/>
        </w:rPr>
      </w:pPr>
      <w:r w:rsidRPr="001908BF">
        <w:rPr>
          <w:b/>
          <w:szCs w:val="18"/>
          <w:lang w:val="en-GB"/>
        </w:rPr>
        <w:t>RAM</w:t>
      </w:r>
      <w:bookmarkStart w:id="67" w:name="ambiente"/>
      <w:bookmarkEnd w:id="67"/>
      <w:r w:rsidRPr="001908BF">
        <w:rPr>
          <w:b/>
          <w:szCs w:val="18"/>
          <w:lang w:val="en-GB"/>
        </w:rPr>
        <w:t xml:space="preserve"> </w:t>
      </w:r>
      <w:r w:rsidRPr="001908BF">
        <w:rPr>
          <w:rFonts w:eastAsia="SimSun" w:cs="Arial"/>
          <w:b/>
          <w:bCs/>
          <w:szCs w:val="18"/>
          <w:lang w:val="en-GB" w:eastAsia="zh-CN"/>
        </w:rPr>
        <w:t xml:space="preserve">memory: </w:t>
      </w:r>
      <w:r w:rsidRPr="001908BF">
        <w:rPr>
          <w:rFonts w:eastAsia="SimSun" w:cs="Arial"/>
          <w:bCs/>
          <w:szCs w:val="18"/>
          <w:lang w:val="en-GB" w:eastAsia="zh-CN"/>
        </w:rPr>
        <w:t xml:space="preserve">RAM stands for </w:t>
      </w:r>
      <w:r w:rsidRPr="001908BF">
        <w:rPr>
          <w:rFonts w:eastAsia="SimSun" w:cs="Arial"/>
          <w:i/>
          <w:iCs/>
          <w:szCs w:val="18"/>
          <w:lang w:val="en-GB" w:eastAsia="zh-CN"/>
        </w:rPr>
        <w:t>Random Access Memory.</w:t>
      </w:r>
      <w:r w:rsidRPr="001908BF">
        <w:rPr>
          <w:rFonts w:eastAsia="SimSun" w:cs="Arial"/>
          <w:iCs/>
          <w:szCs w:val="18"/>
          <w:lang w:val="en-GB" w:eastAsia="zh-CN"/>
        </w:rPr>
        <w:t xml:space="preserve"> RAM memory temporarily stores data that the computer is working with. This memory loses its content </w:t>
      </w:r>
      <w:proofErr w:type="gramStart"/>
      <w:r w:rsidRPr="001908BF">
        <w:rPr>
          <w:rFonts w:eastAsia="SimSun" w:cs="Arial"/>
          <w:iCs/>
          <w:szCs w:val="18"/>
          <w:lang w:val="en-GB" w:eastAsia="zh-CN"/>
        </w:rPr>
        <w:t>as a result of</w:t>
      </w:r>
      <w:proofErr w:type="gramEnd"/>
      <w:r w:rsidRPr="001908BF">
        <w:rPr>
          <w:rFonts w:eastAsia="SimSun" w:cs="Arial"/>
          <w:iCs/>
          <w:szCs w:val="18"/>
          <w:lang w:val="en-GB" w:eastAsia="zh-CN"/>
        </w:rPr>
        <w:t xml:space="preserve"> a power loss.</w:t>
      </w:r>
    </w:p>
    <w:p w14:paraId="346E4F12"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Recovered data: </w:t>
      </w:r>
      <w:r w:rsidRPr="001908BF">
        <w:rPr>
          <w:rFonts w:eastAsia="SimSun" w:cs="Arial"/>
          <w:bCs/>
          <w:szCs w:val="18"/>
          <w:lang w:val="en-GB" w:eastAsia="zh-CN"/>
        </w:rPr>
        <w:t>The term that identifies recovered or reconstructed files or folders that had been deleted from the active data area. These files can be recovered with the original size and format or in small fragments that will require a forensic reconstruction task.</w:t>
      </w:r>
    </w:p>
    <w:p w14:paraId="06DC2CBA"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Refusal of service: </w:t>
      </w:r>
      <w:r w:rsidRPr="001908BF">
        <w:rPr>
          <w:rFonts w:eastAsia="SimSun" w:cs="Arial"/>
          <w:bCs/>
          <w:szCs w:val="18"/>
          <w:lang w:val="en-GB" w:eastAsia="zh-CN"/>
        </w:rPr>
        <w:t xml:space="preserve">Incident where a user or an organisation are refused access to a resource they can normally use. Usually, the loss of access is due to the unavailability of a </w:t>
      </w:r>
      <w:proofErr w:type="gramStart"/>
      <w:r w:rsidRPr="001908BF">
        <w:rPr>
          <w:rFonts w:eastAsia="SimSun" w:cs="Arial"/>
          <w:bCs/>
          <w:szCs w:val="18"/>
          <w:lang w:val="en-GB" w:eastAsia="zh-CN"/>
        </w:rPr>
        <w:t>particular network</w:t>
      </w:r>
      <w:proofErr w:type="gramEnd"/>
      <w:r w:rsidRPr="001908BF">
        <w:rPr>
          <w:rFonts w:eastAsia="SimSun" w:cs="Arial"/>
          <w:bCs/>
          <w:szCs w:val="18"/>
          <w:lang w:val="en-GB" w:eastAsia="zh-CN"/>
        </w:rPr>
        <w:t xml:space="preserve"> service, such as e-mail, or the temporary loss of all network connections and services. In the worst case, for example, a website where millions of people access can be forced temporarily </w:t>
      </w:r>
      <w:r w:rsidRPr="001908BF">
        <w:rPr>
          <w:rFonts w:eastAsia="SimSun" w:cs="Arial"/>
          <w:bCs/>
          <w:szCs w:val="18"/>
          <w:lang w:val="en-GB" w:eastAsia="zh-CN"/>
        </w:rPr>
        <w:lastRenderedPageBreak/>
        <w:t xml:space="preserve">to cease operating. Although, normally intentional and malicious </w:t>
      </w:r>
      <w:proofErr w:type="gramStart"/>
      <w:r w:rsidRPr="001908BF">
        <w:rPr>
          <w:rFonts w:eastAsia="SimSun" w:cs="Arial"/>
          <w:bCs/>
          <w:szCs w:val="18"/>
          <w:lang w:val="en-GB" w:eastAsia="zh-CN"/>
        </w:rPr>
        <w:t>these type of attacks</w:t>
      </w:r>
      <w:proofErr w:type="gramEnd"/>
      <w:r w:rsidRPr="001908BF">
        <w:rPr>
          <w:rFonts w:eastAsia="SimSun" w:cs="Arial"/>
          <w:bCs/>
          <w:szCs w:val="18"/>
          <w:lang w:val="en-GB" w:eastAsia="zh-CN"/>
        </w:rPr>
        <w:t xml:space="preserve"> sometimes occur accidentally. If these attacks do not always result in the theft of information, they almost invariably cost a lot of time and money to the person or organisation affected.</w:t>
      </w:r>
    </w:p>
    <w:p w14:paraId="47AC7E1D"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Reverse engineering: </w:t>
      </w:r>
      <w:r w:rsidRPr="001908BF">
        <w:rPr>
          <w:rFonts w:eastAsia="SimSun" w:cs="Arial"/>
          <w:bCs/>
          <w:szCs w:val="18"/>
          <w:lang w:val="en-GB" w:eastAsia="zh-CN"/>
        </w:rPr>
        <w:t>Consists of the analysis of the binary code of a programme or application to determine its behaviour.</w:t>
      </w:r>
    </w:p>
    <w:p w14:paraId="3F6EEE42" w14:textId="77777777" w:rsidR="000F484D" w:rsidRPr="001908BF" w:rsidRDefault="000F484D" w:rsidP="000F484D">
      <w:pPr>
        <w:rPr>
          <w:szCs w:val="18"/>
          <w:lang w:val="en-GB"/>
        </w:rPr>
      </w:pPr>
      <w:r w:rsidRPr="001908BF">
        <w:rPr>
          <w:b/>
          <w:szCs w:val="18"/>
          <w:lang w:val="en-GB"/>
        </w:rPr>
        <w:t xml:space="preserve">RIPE </w:t>
      </w:r>
      <w:r w:rsidRPr="001908BF">
        <w:rPr>
          <w:b/>
          <w:bCs/>
          <w:szCs w:val="18"/>
          <w:lang w:val="en-GB"/>
        </w:rPr>
        <w:t>Réseaux IP Européens</w:t>
      </w:r>
      <w:r w:rsidRPr="001908BF">
        <w:rPr>
          <w:b/>
          <w:szCs w:val="18"/>
          <w:lang w:val="en-GB"/>
        </w:rPr>
        <w:t xml:space="preserve"> (</w:t>
      </w:r>
      <w:r w:rsidRPr="001908BF">
        <w:rPr>
          <w:b/>
          <w:bCs/>
          <w:szCs w:val="18"/>
          <w:lang w:val="en-GB"/>
        </w:rPr>
        <w:t>RIPE</w:t>
      </w:r>
      <w:r w:rsidRPr="001908BF">
        <w:rPr>
          <w:b/>
          <w:szCs w:val="18"/>
          <w:lang w:val="en-GB"/>
        </w:rPr>
        <w:t xml:space="preserve">, </w:t>
      </w:r>
      <w:hyperlink r:id="rId265" w:tooltip="French language" w:history="1">
        <w:r w:rsidRPr="001908BF">
          <w:rPr>
            <w:rStyle w:val="Hyperlink"/>
            <w:color w:val="auto"/>
            <w:szCs w:val="18"/>
            <w:lang w:val="en-GB"/>
          </w:rPr>
          <w:t>French</w:t>
        </w:r>
      </w:hyperlink>
      <w:r w:rsidRPr="001908BF">
        <w:rPr>
          <w:b/>
          <w:szCs w:val="18"/>
          <w:lang w:val="en-GB"/>
        </w:rPr>
        <w:t xml:space="preserve"> for "European IP Networks"):</w:t>
      </w:r>
      <w:r w:rsidRPr="001908BF">
        <w:rPr>
          <w:szCs w:val="18"/>
          <w:lang w:val="en-GB"/>
        </w:rPr>
        <w:t xml:space="preserve">  is a forum open to all parties with an interest in the technical development of the </w:t>
      </w:r>
      <w:hyperlink r:id="rId266" w:tooltip="Internet" w:history="1">
        <w:r w:rsidRPr="001908BF">
          <w:rPr>
            <w:rStyle w:val="Hyperlink"/>
            <w:color w:val="auto"/>
            <w:szCs w:val="18"/>
            <w:lang w:val="en-GB"/>
          </w:rPr>
          <w:t>Internet</w:t>
        </w:r>
      </w:hyperlink>
      <w:r w:rsidRPr="001908BF">
        <w:rPr>
          <w:szCs w:val="18"/>
          <w:lang w:val="en-GB"/>
        </w:rPr>
        <w:t xml:space="preserve">. The RIPE community’s objective is to ensure that the administrative and technical coordination necessary to maintain and develop the Internet continues. It is not a standardisation organisation like the </w:t>
      </w:r>
      <w:hyperlink r:id="rId267" w:tooltip="Internet Engineering Task Force" w:history="1">
        <w:r w:rsidRPr="001908BF">
          <w:rPr>
            <w:rStyle w:val="Hyperlink"/>
            <w:color w:val="auto"/>
            <w:szCs w:val="18"/>
            <w:lang w:val="en-GB"/>
          </w:rPr>
          <w:t>IETF</w:t>
        </w:r>
      </w:hyperlink>
      <w:r w:rsidRPr="001908BF">
        <w:rPr>
          <w:szCs w:val="18"/>
          <w:lang w:val="en-GB"/>
        </w:rPr>
        <w:t xml:space="preserve"> and does not deal with </w:t>
      </w:r>
      <w:hyperlink r:id="rId268" w:tooltip="Domain name" w:history="1">
        <w:r w:rsidRPr="001908BF">
          <w:rPr>
            <w:rStyle w:val="Hyperlink"/>
            <w:color w:val="auto"/>
            <w:szCs w:val="18"/>
            <w:lang w:val="en-GB"/>
          </w:rPr>
          <w:t>domain names</w:t>
        </w:r>
      </w:hyperlink>
      <w:r w:rsidRPr="001908BF">
        <w:rPr>
          <w:szCs w:val="18"/>
          <w:lang w:val="en-GB"/>
        </w:rPr>
        <w:t xml:space="preserve"> like </w:t>
      </w:r>
      <w:hyperlink r:id="rId269" w:tooltip="ICANN" w:history="1">
        <w:r w:rsidRPr="001908BF">
          <w:rPr>
            <w:rStyle w:val="Hyperlink"/>
            <w:color w:val="auto"/>
            <w:szCs w:val="18"/>
            <w:lang w:val="en-GB"/>
          </w:rPr>
          <w:t>ICANN</w:t>
        </w:r>
      </w:hyperlink>
      <w:r w:rsidRPr="001908BF">
        <w:rPr>
          <w:szCs w:val="18"/>
          <w:lang w:val="en-GB"/>
        </w:rPr>
        <w:t>.</w:t>
      </w:r>
    </w:p>
    <w:p w14:paraId="1DB73E02" w14:textId="77777777" w:rsidR="000F484D" w:rsidRPr="001908BF" w:rsidRDefault="000F484D" w:rsidP="000F484D">
      <w:pPr>
        <w:rPr>
          <w:rFonts w:eastAsia="Calibri"/>
          <w:szCs w:val="18"/>
          <w:lang w:val="en-GB"/>
        </w:rPr>
      </w:pPr>
      <w:r w:rsidRPr="001908BF">
        <w:rPr>
          <w:rFonts w:eastAsia="MS Mincho" w:cs="Verdana"/>
          <w:b/>
          <w:szCs w:val="18"/>
          <w:lang w:val="en-GB"/>
        </w:rPr>
        <w:t xml:space="preserve">Routers: </w:t>
      </w:r>
      <w:r w:rsidRPr="001908BF">
        <w:rPr>
          <w:rFonts w:eastAsia="Calibri"/>
          <w:szCs w:val="18"/>
          <w:lang w:val="en-GB"/>
        </w:rPr>
        <w:t>is a device that determines the next network point that a packet should be forwarded towards its destination. It must be connected to at least 2 networks. It is intelligent and works on routing tables. Although it is located at the gateway to a network it does not necessarily have to be the networks gateway to the Internet.</w:t>
      </w:r>
    </w:p>
    <w:p w14:paraId="19D29903" w14:textId="77777777" w:rsidR="000F484D" w:rsidRPr="001908BF" w:rsidRDefault="000F484D" w:rsidP="000F484D">
      <w:pPr>
        <w:rPr>
          <w:rFonts w:eastAsia="MS Mincho"/>
          <w:b/>
          <w:szCs w:val="18"/>
          <w:lang w:val="en-GB"/>
        </w:rPr>
      </w:pPr>
      <w:r w:rsidRPr="001908BF">
        <w:rPr>
          <w:rFonts w:eastAsia="MS Mincho"/>
          <w:b/>
          <w:szCs w:val="18"/>
          <w:lang w:val="en-GB"/>
        </w:rPr>
        <w:t>Scheduler:</w:t>
      </w:r>
      <w:r w:rsidRPr="001908BF">
        <w:rPr>
          <w:szCs w:val="18"/>
          <w:lang w:val="en-GB"/>
        </w:rPr>
        <w:t xml:space="preserve"> is the method by which </w:t>
      </w:r>
      <w:hyperlink r:id="rId270" w:tooltip="Thread (computer science)" w:history="1">
        <w:r w:rsidRPr="001908BF">
          <w:rPr>
            <w:rStyle w:val="Hyperlink"/>
            <w:color w:val="auto"/>
            <w:szCs w:val="18"/>
            <w:lang w:val="en-GB"/>
          </w:rPr>
          <w:t>threads</w:t>
        </w:r>
      </w:hyperlink>
      <w:r w:rsidRPr="001908BF">
        <w:rPr>
          <w:szCs w:val="18"/>
          <w:lang w:val="en-GB"/>
        </w:rPr>
        <w:t xml:space="preserve">, </w:t>
      </w:r>
      <w:hyperlink r:id="rId271" w:tooltip="Process (computing)" w:history="1">
        <w:r w:rsidRPr="001908BF">
          <w:rPr>
            <w:rStyle w:val="Hyperlink"/>
            <w:color w:val="auto"/>
            <w:szCs w:val="18"/>
            <w:lang w:val="en-GB"/>
          </w:rPr>
          <w:t>processes</w:t>
        </w:r>
      </w:hyperlink>
      <w:r w:rsidRPr="001908BF">
        <w:rPr>
          <w:szCs w:val="18"/>
          <w:lang w:val="en-GB"/>
        </w:rPr>
        <w:t xml:space="preserve"> or data </w:t>
      </w:r>
      <w:hyperlink r:id="rId272" w:tooltip="Flow (computer networking)" w:history="1">
        <w:r w:rsidRPr="001908BF">
          <w:rPr>
            <w:rStyle w:val="Hyperlink"/>
            <w:color w:val="auto"/>
            <w:szCs w:val="18"/>
            <w:lang w:val="en-GB"/>
          </w:rPr>
          <w:t>flows</w:t>
        </w:r>
      </w:hyperlink>
      <w:r w:rsidRPr="001908BF">
        <w:rPr>
          <w:szCs w:val="18"/>
          <w:lang w:val="en-GB"/>
        </w:rPr>
        <w:t xml:space="preserve"> are given access to system resources (e.g. processor time, communications bandwidth). This is usually done to </w:t>
      </w:r>
      <w:hyperlink r:id="rId273" w:tooltip="Load balancing (computing)" w:history="1">
        <w:r w:rsidRPr="001908BF">
          <w:rPr>
            <w:rStyle w:val="Hyperlink"/>
            <w:color w:val="auto"/>
            <w:szCs w:val="18"/>
            <w:lang w:val="en-GB"/>
          </w:rPr>
          <w:t>load balance</w:t>
        </w:r>
      </w:hyperlink>
      <w:r w:rsidRPr="001908BF">
        <w:rPr>
          <w:szCs w:val="18"/>
          <w:lang w:val="en-GB"/>
        </w:rPr>
        <w:t xml:space="preserve"> a system effectively or achieve a target </w:t>
      </w:r>
      <w:hyperlink r:id="rId274" w:tooltip="Quality of service" w:history="1">
        <w:r w:rsidRPr="001908BF">
          <w:rPr>
            <w:rStyle w:val="Hyperlink"/>
            <w:color w:val="auto"/>
            <w:szCs w:val="18"/>
            <w:lang w:val="en-GB"/>
          </w:rPr>
          <w:t>quality of service</w:t>
        </w:r>
      </w:hyperlink>
      <w:r w:rsidRPr="001908BF">
        <w:rPr>
          <w:szCs w:val="18"/>
          <w:lang w:val="en-GB"/>
        </w:rPr>
        <w:t xml:space="preserve">. The need for a scheduling algorithm arises from the requirement for most modern systems to perform </w:t>
      </w:r>
      <w:hyperlink r:id="rId275" w:tooltip="Computer multitasking" w:history="1">
        <w:r w:rsidRPr="001908BF">
          <w:rPr>
            <w:rStyle w:val="Hyperlink"/>
            <w:color w:val="auto"/>
            <w:szCs w:val="18"/>
            <w:lang w:val="en-GB"/>
          </w:rPr>
          <w:t>multitasking</w:t>
        </w:r>
      </w:hyperlink>
      <w:r w:rsidRPr="001908BF">
        <w:rPr>
          <w:szCs w:val="18"/>
          <w:lang w:val="en-GB"/>
        </w:rPr>
        <w:t xml:space="preserve"> (execute more than one process at a time) and </w:t>
      </w:r>
      <w:hyperlink r:id="rId276" w:tooltip="Multiplexing" w:history="1">
        <w:r w:rsidRPr="001908BF">
          <w:rPr>
            <w:rStyle w:val="Hyperlink"/>
            <w:color w:val="auto"/>
            <w:szCs w:val="18"/>
            <w:lang w:val="en-GB"/>
          </w:rPr>
          <w:t>multiplexing</w:t>
        </w:r>
      </w:hyperlink>
      <w:r w:rsidRPr="001908BF">
        <w:rPr>
          <w:szCs w:val="18"/>
          <w:lang w:val="en-GB"/>
        </w:rPr>
        <w:t xml:space="preserve"> (transmit multiple flows simultaneously).</w:t>
      </w:r>
    </w:p>
    <w:p w14:paraId="3F44CA1A" w14:textId="77777777" w:rsidR="000F484D" w:rsidRPr="001908BF" w:rsidRDefault="000F484D" w:rsidP="000F484D">
      <w:pPr>
        <w:rPr>
          <w:b/>
          <w:szCs w:val="18"/>
          <w:lang w:val="en-GB"/>
        </w:rPr>
      </w:pPr>
      <w:r w:rsidRPr="001908BF">
        <w:rPr>
          <w:b/>
          <w:szCs w:val="18"/>
          <w:lang w:val="en-GB"/>
        </w:rPr>
        <w:t>SHA-256 hash:</w:t>
      </w:r>
      <w:r w:rsidRPr="001908BF">
        <w:rPr>
          <w:szCs w:val="18"/>
          <w:lang w:val="en-GB"/>
        </w:rPr>
        <w:t xml:space="preserve"> is a set of </w:t>
      </w:r>
      <w:hyperlink r:id="rId277" w:tooltip="Cryptographic hash function" w:history="1">
        <w:r w:rsidRPr="001908BF">
          <w:rPr>
            <w:rStyle w:val="Hyperlink"/>
            <w:color w:val="auto"/>
            <w:szCs w:val="18"/>
            <w:lang w:val="en-GB"/>
          </w:rPr>
          <w:t>cryptographic hash functions</w:t>
        </w:r>
      </w:hyperlink>
      <w:r w:rsidRPr="001908BF">
        <w:rPr>
          <w:szCs w:val="18"/>
          <w:lang w:val="en-GB"/>
        </w:rPr>
        <w:t xml:space="preserve"> (</w:t>
      </w:r>
      <w:r w:rsidRPr="001908BF">
        <w:rPr>
          <w:b/>
          <w:bCs/>
          <w:szCs w:val="18"/>
          <w:lang w:val="en-GB"/>
        </w:rPr>
        <w:t>SHA-224, SHA-256, SHA-384, SHA-512</w:t>
      </w:r>
      <w:r w:rsidRPr="001908BF">
        <w:rPr>
          <w:szCs w:val="18"/>
          <w:lang w:val="en-GB"/>
        </w:rPr>
        <w:t xml:space="preserve">) designed by the </w:t>
      </w:r>
      <w:hyperlink r:id="rId278" w:tooltip="National Security Agency" w:history="1">
        <w:r w:rsidRPr="001908BF">
          <w:rPr>
            <w:rStyle w:val="Hyperlink"/>
            <w:color w:val="auto"/>
            <w:szCs w:val="18"/>
            <w:lang w:val="en-GB"/>
          </w:rPr>
          <w:t>National Security Agency</w:t>
        </w:r>
      </w:hyperlink>
      <w:r w:rsidRPr="001908BF">
        <w:rPr>
          <w:szCs w:val="18"/>
          <w:lang w:val="en-GB"/>
        </w:rPr>
        <w:t xml:space="preserve"> (NSA) and published in 2001 by the </w:t>
      </w:r>
      <w:hyperlink r:id="rId279" w:tooltip="National Institute of Standards and Technology" w:history="1">
        <w:r w:rsidRPr="001908BF">
          <w:rPr>
            <w:rStyle w:val="Hyperlink"/>
            <w:color w:val="auto"/>
            <w:szCs w:val="18"/>
            <w:lang w:val="en-GB"/>
          </w:rPr>
          <w:t>NIST</w:t>
        </w:r>
      </w:hyperlink>
      <w:r w:rsidRPr="001908BF">
        <w:rPr>
          <w:szCs w:val="18"/>
          <w:lang w:val="en-GB"/>
        </w:rPr>
        <w:t xml:space="preserve"> as a U.S. </w:t>
      </w:r>
      <w:hyperlink r:id="rId280" w:tooltip="Federal Information Processing Standard" w:history="1">
        <w:r w:rsidRPr="001908BF">
          <w:rPr>
            <w:rStyle w:val="Hyperlink"/>
            <w:color w:val="auto"/>
            <w:szCs w:val="18"/>
            <w:lang w:val="en-GB"/>
          </w:rPr>
          <w:t>Federal Information Processing Standard</w:t>
        </w:r>
      </w:hyperlink>
      <w:r w:rsidRPr="001908BF">
        <w:rPr>
          <w:szCs w:val="18"/>
          <w:lang w:val="en-GB"/>
        </w:rPr>
        <w:t xml:space="preserve">. SHA stands for </w:t>
      </w:r>
      <w:hyperlink r:id="rId281" w:tooltip="Secure Hash Algorithm" w:history="1">
        <w:r w:rsidRPr="001908BF">
          <w:rPr>
            <w:rStyle w:val="Hyperlink"/>
            <w:color w:val="auto"/>
            <w:szCs w:val="18"/>
            <w:lang w:val="en-GB"/>
          </w:rPr>
          <w:t>Secure Hash Algorithm</w:t>
        </w:r>
      </w:hyperlink>
      <w:r w:rsidRPr="001908BF">
        <w:rPr>
          <w:szCs w:val="18"/>
          <w:lang w:val="en-GB"/>
        </w:rPr>
        <w:t xml:space="preserve">. SHA-2 includes a significant number of changes from its predecessor, </w:t>
      </w:r>
      <w:hyperlink r:id="rId282" w:tooltip="SHA-1" w:history="1">
        <w:r w:rsidRPr="001908BF">
          <w:rPr>
            <w:rStyle w:val="Hyperlink"/>
            <w:color w:val="auto"/>
            <w:szCs w:val="18"/>
            <w:lang w:val="en-GB"/>
          </w:rPr>
          <w:t>SHA-1</w:t>
        </w:r>
      </w:hyperlink>
      <w:r w:rsidRPr="001908BF">
        <w:rPr>
          <w:szCs w:val="18"/>
          <w:lang w:val="en-GB"/>
        </w:rPr>
        <w:t>. SHA-2 consists of a set of four hash functions with digests that are 224, 256, 384 or 512 bits.</w:t>
      </w:r>
    </w:p>
    <w:p w14:paraId="4D0A2242"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Slack area data: </w:t>
      </w:r>
      <w:r w:rsidRPr="001908BF">
        <w:rPr>
          <w:rFonts w:eastAsia="SimSun" w:cs="Arial"/>
          <w:bCs/>
          <w:szCs w:val="18"/>
          <w:lang w:val="en-GB" w:eastAsia="zh-CN"/>
        </w:rPr>
        <w:t>Due to the necessity of the computer to assign fixed sized blocks of disk space, there exists an area at the end of every file that, despite being assigned to the file, contains information not relating to the other information contained therein. This area is called “slack” and contains information of the contents that were on this block space before it was assigned a new file.</w:t>
      </w:r>
    </w:p>
    <w:p w14:paraId="18D11D83"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t xml:space="preserve">Slack space: </w:t>
      </w:r>
      <w:r w:rsidRPr="001908BF">
        <w:rPr>
          <w:noProof/>
          <w:szCs w:val="18"/>
          <w:lang w:val="en-GB"/>
        </w:rPr>
        <w:t>Slack space is an area of space on a storage devices that is allocated to a certain unit, e.g. a file, a partition, a disk, an MFT record but is not used by this unit. Oftentimes a forensic specialist can find data belonging to formerly stored files in these slack spaces. If for example a cluster gets allocated to a newly created file but the data of this file do not use the whole cluster than there is a good chance to find traces of a previously stored file in the slack space of the cluster.</w:t>
      </w:r>
    </w:p>
    <w:p w14:paraId="2965F4C5"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Social Engineering: </w:t>
      </w:r>
      <w:r w:rsidRPr="001908BF">
        <w:rPr>
          <w:rFonts w:eastAsia="SimSun" w:cs="Arial"/>
          <w:bCs/>
          <w:szCs w:val="18"/>
          <w:lang w:val="en-GB" w:eastAsia="zh-CN"/>
        </w:rPr>
        <w:t>Techniques or skills that allow manipulation of a person that, voluntarily carries out actions that they normally would not do, such as the revealing of information.</w:t>
      </w:r>
    </w:p>
    <w:p w14:paraId="476BFCA9" w14:textId="77777777" w:rsidR="000F484D" w:rsidRPr="001908BF" w:rsidRDefault="000F484D" w:rsidP="000F484D">
      <w:pPr>
        <w:rPr>
          <w:rFonts w:eastAsia="MS Mincho" w:cs="Verdana"/>
          <w:szCs w:val="18"/>
          <w:lang w:val="en-GB"/>
        </w:rPr>
      </w:pPr>
      <w:r w:rsidRPr="001908BF">
        <w:rPr>
          <w:rFonts w:eastAsia="MS Mincho" w:cs="Verdana"/>
          <w:b/>
          <w:szCs w:val="18"/>
          <w:lang w:val="en-GB"/>
        </w:rPr>
        <w:lastRenderedPageBreak/>
        <w:t xml:space="preserve">Software: </w:t>
      </w:r>
      <w:r w:rsidRPr="001908BF">
        <w:rPr>
          <w:rFonts w:eastAsia="MS Mincho" w:cs="Verdana"/>
          <w:szCs w:val="18"/>
          <w:lang w:val="en-GB"/>
        </w:rPr>
        <w:t>Computer programs designed to perform specific tasks, such as word processing, accounting, network management, Website development, file management, or inventory management.</w:t>
      </w:r>
    </w:p>
    <w:p w14:paraId="14C8CA18" w14:textId="77777777" w:rsidR="000F484D" w:rsidRPr="001908BF" w:rsidRDefault="000F484D" w:rsidP="000F484D">
      <w:pPr>
        <w:rPr>
          <w:noProof/>
          <w:szCs w:val="18"/>
          <w:lang w:val="en-GB"/>
        </w:rPr>
      </w:pPr>
      <w:r w:rsidRPr="001908BF">
        <w:rPr>
          <w:b/>
          <w:noProof/>
          <w:szCs w:val="18"/>
          <w:lang w:val="en-GB"/>
        </w:rPr>
        <w:t>Solid state disks:</w:t>
      </w:r>
      <w:r w:rsidRPr="001908BF">
        <w:rPr>
          <w:noProof/>
          <w:szCs w:val="18"/>
          <w:lang w:val="en-GB"/>
        </w:rPr>
        <w:t xml:space="preserve"> they store information in a different way than hard disks, while intending to provide access in the same way as tradtional hard disks.  Whereas hard disks store data on platters, solid state disks store data using microchips that have no moving parts.  As such they are less likely to be damaged by shock and they offer faster access to the data. These devices may hold valuable evidence.</w:t>
      </w:r>
    </w:p>
    <w:p w14:paraId="75FDC75E" w14:textId="77777777" w:rsidR="000F484D" w:rsidRPr="001908BF" w:rsidRDefault="000F484D" w:rsidP="000F484D">
      <w:pPr>
        <w:rPr>
          <w:szCs w:val="18"/>
          <w:lang w:val="en-GB"/>
        </w:rPr>
      </w:pPr>
      <w:r w:rsidRPr="001908BF">
        <w:rPr>
          <w:b/>
          <w:szCs w:val="18"/>
          <w:lang w:val="en-GB"/>
        </w:rPr>
        <w:t>Speaker magnets:</w:t>
      </w:r>
      <w:r w:rsidRPr="001908BF">
        <w:rPr>
          <w:rFonts w:ascii="Arial" w:hAnsi="Arial" w:cs="Arial"/>
          <w:lang w:val="en-GB"/>
        </w:rPr>
        <w:t xml:space="preserve">  </w:t>
      </w:r>
      <w:r w:rsidRPr="001908BF">
        <w:rPr>
          <w:szCs w:val="18"/>
          <w:lang w:val="en-GB"/>
        </w:rPr>
        <w:t xml:space="preserve">Common speakers consist of a magnet, a coil and a cone. The speaker magnet is there to provide a permanent magnetic field for the the speaker coil, which is embedded in the paper of the speaker cone. When the audio signal flows </w:t>
      </w:r>
      <w:proofErr w:type="gramStart"/>
      <w:r w:rsidRPr="001908BF">
        <w:rPr>
          <w:szCs w:val="18"/>
          <w:lang w:val="en-GB"/>
        </w:rPr>
        <w:t>throw</w:t>
      </w:r>
      <w:proofErr w:type="gramEnd"/>
      <w:r w:rsidRPr="001908BF">
        <w:rPr>
          <w:szCs w:val="18"/>
          <w:lang w:val="en-GB"/>
        </w:rPr>
        <w:t xml:space="preserve"> the speaker coil it generates a small magnetic field the strength of which varies with the strength of the audio signal. This small magnetic field is repelled by or attracted to the permanent magnetic field produced by the speaker magnet.</w:t>
      </w:r>
    </w:p>
    <w:p w14:paraId="23D65A62" w14:textId="77777777" w:rsidR="000F484D" w:rsidRPr="001908BF" w:rsidRDefault="000F484D" w:rsidP="000F484D">
      <w:pPr>
        <w:rPr>
          <w:rFonts w:eastAsia="MS Mincho" w:cs="Verdana"/>
          <w:b/>
          <w:szCs w:val="18"/>
          <w:lang w:val="en-GB"/>
        </w:rPr>
      </w:pPr>
      <w:r w:rsidRPr="001908BF">
        <w:rPr>
          <w:rFonts w:eastAsia="MS Mincho" w:cs="Verdana"/>
          <w:b/>
          <w:szCs w:val="18"/>
          <w:lang w:val="en-GB"/>
        </w:rPr>
        <w:t>Storage devices:</w:t>
      </w:r>
      <w:r w:rsidRPr="001908BF">
        <w:rPr>
          <w:szCs w:val="18"/>
          <w:lang w:val="en-GB"/>
        </w:rPr>
        <w:t xml:space="preserve"> is a device for </w:t>
      </w:r>
      <w:hyperlink r:id="rId283" w:tooltip="Recording" w:history="1">
        <w:r w:rsidRPr="001908BF">
          <w:rPr>
            <w:rStyle w:val="Hyperlink"/>
            <w:color w:val="auto"/>
            <w:szCs w:val="18"/>
            <w:lang w:val="en-GB"/>
          </w:rPr>
          <w:t>recording</w:t>
        </w:r>
      </w:hyperlink>
      <w:r w:rsidRPr="001908BF">
        <w:rPr>
          <w:szCs w:val="18"/>
          <w:lang w:val="en-GB"/>
        </w:rPr>
        <w:t xml:space="preserve"> (storing) </w:t>
      </w:r>
      <w:hyperlink r:id="rId284" w:tooltip="Information" w:history="1">
        <w:r w:rsidRPr="001908BF">
          <w:rPr>
            <w:rStyle w:val="Hyperlink"/>
            <w:color w:val="auto"/>
            <w:szCs w:val="18"/>
            <w:lang w:val="en-GB"/>
          </w:rPr>
          <w:t>information</w:t>
        </w:r>
      </w:hyperlink>
      <w:r w:rsidRPr="001908BF">
        <w:rPr>
          <w:szCs w:val="18"/>
          <w:lang w:val="en-GB"/>
        </w:rPr>
        <w:t xml:space="preserve"> (data). Recording can be done using virtually any form of </w:t>
      </w:r>
      <w:hyperlink r:id="rId285" w:tooltip="Energy" w:history="1">
        <w:r w:rsidRPr="001908BF">
          <w:rPr>
            <w:rStyle w:val="Hyperlink"/>
            <w:color w:val="auto"/>
            <w:szCs w:val="18"/>
            <w:lang w:val="en-GB"/>
          </w:rPr>
          <w:t>energy</w:t>
        </w:r>
      </w:hyperlink>
      <w:r w:rsidRPr="001908BF">
        <w:rPr>
          <w:szCs w:val="18"/>
          <w:lang w:val="en-GB"/>
        </w:rPr>
        <w:t xml:space="preserve">, spanning from manual muscle power in </w:t>
      </w:r>
      <w:hyperlink r:id="rId286" w:tooltip="Handwriting" w:history="1">
        <w:r w:rsidRPr="001908BF">
          <w:rPr>
            <w:rStyle w:val="Hyperlink"/>
            <w:color w:val="auto"/>
            <w:szCs w:val="18"/>
            <w:lang w:val="en-GB"/>
          </w:rPr>
          <w:t>handwriting</w:t>
        </w:r>
      </w:hyperlink>
      <w:r w:rsidRPr="001908BF">
        <w:rPr>
          <w:szCs w:val="18"/>
          <w:lang w:val="en-GB"/>
        </w:rPr>
        <w:t xml:space="preserve">, to acoustic vibrations in </w:t>
      </w:r>
      <w:hyperlink r:id="rId287" w:tooltip="Phonograph" w:history="1">
        <w:r w:rsidRPr="001908BF">
          <w:rPr>
            <w:rStyle w:val="Hyperlink"/>
            <w:color w:val="auto"/>
            <w:szCs w:val="18"/>
            <w:lang w:val="en-GB"/>
          </w:rPr>
          <w:t>phonographic</w:t>
        </w:r>
      </w:hyperlink>
      <w:r w:rsidRPr="001908BF">
        <w:rPr>
          <w:szCs w:val="18"/>
          <w:lang w:val="en-GB"/>
        </w:rPr>
        <w:t xml:space="preserve"> recording, to electromagnetic energy modulating </w:t>
      </w:r>
      <w:hyperlink r:id="rId288" w:tooltip="Magnetic tape" w:history="1">
        <w:r w:rsidRPr="001908BF">
          <w:rPr>
            <w:rStyle w:val="Hyperlink"/>
            <w:color w:val="auto"/>
            <w:szCs w:val="18"/>
            <w:lang w:val="en-GB"/>
          </w:rPr>
          <w:t>magnetic tape</w:t>
        </w:r>
      </w:hyperlink>
      <w:r w:rsidRPr="001908BF">
        <w:rPr>
          <w:szCs w:val="18"/>
          <w:lang w:val="en-GB"/>
        </w:rPr>
        <w:t xml:space="preserve"> and </w:t>
      </w:r>
      <w:hyperlink r:id="rId289" w:tooltip="Optical disc" w:history="1">
        <w:r w:rsidRPr="001908BF">
          <w:rPr>
            <w:rStyle w:val="Hyperlink"/>
            <w:color w:val="auto"/>
            <w:szCs w:val="18"/>
            <w:lang w:val="en-GB"/>
          </w:rPr>
          <w:t>optical discs</w:t>
        </w:r>
      </w:hyperlink>
      <w:r w:rsidRPr="001908BF">
        <w:rPr>
          <w:szCs w:val="18"/>
          <w:lang w:val="en-GB"/>
        </w:rPr>
        <w:t>.</w:t>
      </w:r>
    </w:p>
    <w:p w14:paraId="7156378B" w14:textId="77777777" w:rsidR="000F484D" w:rsidRPr="001908BF" w:rsidRDefault="000F484D" w:rsidP="000F484D">
      <w:pPr>
        <w:rPr>
          <w:b/>
          <w:noProof/>
          <w:szCs w:val="18"/>
          <w:lang w:val="en-GB"/>
        </w:rPr>
      </w:pPr>
      <w:r w:rsidRPr="001908BF">
        <w:rPr>
          <w:b/>
          <w:noProof/>
          <w:szCs w:val="18"/>
          <w:lang w:val="en-GB"/>
        </w:rPr>
        <w:t xml:space="preserve">Tablet Devices: </w:t>
      </w:r>
      <w:r w:rsidRPr="001908BF">
        <w:rPr>
          <w:noProof/>
          <w:szCs w:val="18"/>
          <w:lang w:val="en-GB"/>
        </w:rPr>
        <w:t xml:space="preserve">A tablet computer is a device that is operated by touching the screen rather than using a keyboard or mouse. It is normally larger than a mobile phone or </w:t>
      </w:r>
      <w:r w:rsidRPr="001908BF">
        <w:rPr>
          <w:b/>
          <w:noProof/>
          <w:szCs w:val="18"/>
          <w:lang w:val="en-GB"/>
        </w:rPr>
        <w:t>Personal Digital Assistant</w:t>
      </w:r>
    </w:p>
    <w:p w14:paraId="139DB673" w14:textId="77777777" w:rsidR="000F484D" w:rsidRPr="001908BF" w:rsidRDefault="000F484D" w:rsidP="000F484D">
      <w:pPr>
        <w:rPr>
          <w:szCs w:val="18"/>
          <w:lang w:val="en-GB"/>
        </w:rPr>
      </w:pPr>
      <w:r w:rsidRPr="001908BF">
        <w:rPr>
          <w:rFonts w:eastAsia="MS Mincho" w:cs="Verdana"/>
          <w:b/>
          <w:szCs w:val="18"/>
          <w:lang w:val="en-GB"/>
        </w:rPr>
        <w:t>Traceable:</w:t>
      </w:r>
      <w:r w:rsidRPr="001908BF">
        <w:rPr>
          <w:b/>
          <w:bCs/>
          <w:szCs w:val="18"/>
          <w:lang w:val="en-GB"/>
        </w:rPr>
        <w:t xml:space="preserve"> </w:t>
      </w:r>
      <w:r w:rsidRPr="001908BF">
        <w:rPr>
          <w:bCs/>
          <w:szCs w:val="18"/>
          <w:lang w:val="en-GB"/>
        </w:rPr>
        <w:t>Traceability</w:t>
      </w:r>
      <w:r w:rsidRPr="001908BF">
        <w:rPr>
          <w:szCs w:val="18"/>
          <w:lang w:val="en-GB"/>
        </w:rPr>
        <w:t xml:space="preserve"> refers to the completeness of the information about every step in a </w:t>
      </w:r>
      <w:hyperlink r:id="rId290" w:tooltip="Process chain (page does not exist)" w:history="1">
        <w:r w:rsidRPr="001908BF">
          <w:rPr>
            <w:rStyle w:val="Hyperlink"/>
            <w:color w:val="auto"/>
            <w:szCs w:val="18"/>
            <w:lang w:val="en-GB"/>
          </w:rPr>
          <w:t>process chain</w:t>
        </w:r>
      </w:hyperlink>
      <w:r w:rsidRPr="001908BF">
        <w:rPr>
          <w:szCs w:val="18"/>
          <w:lang w:val="en-GB"/>
        </w:rPr>
        <w:t>. The formal definition of traceability is the ability to chronologically interrelate uniquely identifiable entities in a way that is verifiable. Traceability is the ability to verify the history, location, or application of an item by means of documented recorded identification.</w:t>
      </w:r>
    </w:p>
    <w:p w14:paraId="246D236F" w14:textId="77777777" w:rsidR="000F484D" w:rsidRPr="001908BF" w:rsidRDefault="000F484D" w:rsidP="000F484D">
      <w:pPr>
        <w:rPr>
          <w:szCs w:val="18"/>
          <w:lang w:val="en-GB"/>
        </w:rPr>
      </w:pPr>
      <w:r w:rsidRPr="001908BF">
        <w:rPr>
          <w:b/>
          <w:bCs/>
          <w:szCs w:val="18"/>
          <w:lang w:val="en-GB"/>
        </w:rPr>
        <w:t>TrueCrypt:</w:t>
      </w:r>
      <w:r w:rsidRPr="001908BF">
        <w:rPr>
          <w:szCs w:val="18"/>
          <w:lang w:val="en-GB"/>
        </w:rPr>
        <w:t xml:space="preserve"> is a free </w:t>
      </w:r>
      <w:hyperlink r:id="rId291" w:tooltip="Software application" w:history="1">
        <w:r w:rsidRPr="001908BF">
          <w:rPr>
            <w:rStyle w:val="Hyperlink"/>
            <w:color w:val="auto"/>
            <w:szCs w:val="18"/>
            <w:lang w:val="en-GB"/>
          </w:rPr>
          <w:t>software application</w:t>
        </w:r>
      </w:hyperlink>
      <w:r w:rsidRPr="001908BF">
        <w:rPr>
          <w:szCs w:val="18"/>
          <w:lang w:val="en-GB"/>
        </w:rPr>
        <w:t xml:space="preserve"> used for </w:t>
      </w:r>
      <w:hyperlink r:id="rId292" w:tooltip="On-the-fly encryption" w:history="1">
        <w:r w:rsidRPr="001908BF">
          <w:rPr>
            <w:rStyle w:val="Hyperlink"/>
            <w:color w:val="auto"/>
            <w:szCs w:val="18"/>
            <w:lang w:val="en-GB"/>
          </w:rPr>
          <w:t>on-the-fly encryption</w:t>
        </w:r>
      </w:hyperlink>
      <w:r w:rsidRPr="001908BF">
        <w:rPr>
          <w:szCs w:val="18"/>
          <w:lang w:val="en-GB"/>
        </w:rPr>
        <w:t xml:space="preserve"> (OTFE). It can create a virtual encrypted disk within a file or encrypt a </w:t>
      </w:r>
      <w:hyperlink r:id="rId293" w:tooltip="Disk partitioning" w:history="1">
        <w:r w:rsidRPr="001908BF">
          <w:rPr>
            <w:rStyle w:val="Hyperlink"/>
            <w:color w:val="auto"/>
            <w:szCs w:val="18"/>
            <w:lang w:val="en-GB"/>
          </w:rPr>
          <w:t>partition</w:t>
        </w:r>
      </w:hyperlink>
      <w:r w:rsidRPr="001908BF">
        <w:rPr>
          <w:szCs w:val="18"/>
          <w:lang w:val="en-GB"/>
        </w:rPr>
        <w:t xml:space="preserve"> or (under </w:t>
      </w:r>
      <w:hyperlink r:id="rId294" w:tooltip="Microsoft Windows" w:history="1">
        <w:r w:rsidRPr="001908BF">
          <w:rPr>
            <w:rStyle w:val="Hyperlink"/>
            <w:color w:val="auto"/>
            <w:szCs w:val="18"/>
            <w:lang w:val="en-GB"/>
          </w:rPr>
          <w:t>Microsoft Windows</w:t>
        </w:r>
      </w:hyperlink>
      <w:r w:rsidRPr="001908BF">
        <w:rPr>
          <w:szCs w:val="18"/>
          <w:lang w:val="en-GB"/>
        </w:rPr>
        <w:t xml:space="preserve"> except </w:t>
      </w:r>
      <w:hyperlink r:id="rId295" w:tooltip="Windows 2000" w:history="1">
        <w:r w:rsidRPr="001908BF">
          <w:rPr>
            <w:rStyle w:val="Hyperlink"/>
            <w:color w:val="auto"/>
            <w:szCs w:val="18"/>
            <w:lang w:val="en-GB"/>
          </w:rPr>
          <w:t>Windows 2000</w:t>
        </w:r>
      </w:hyperlink>
      <w:r w:rsidRPr="001908BF">
        <w:rPr>
          <w:szCs w:val="18"/>
          <w:lang w:val="en-GB"/>
        </w:rPr>
        <w:t xml:space="preserve">) the entire </w:t>
      </w:r>
      <w:hyperlink r:id="rId296" w:tooltip="Data storage device" w:history="1">
        <w:r w:rsidRPr="001908BF">
          <w:rPr>
            <w:rStyle w:val="Hyperlink"/>
            <w:color w:val="auto"/>
            <w:szCs w:val="18"/>
            <w:lang w:val="en-GB"/>
          </w:rPr>
          <w:t>storage device</w:t>
        </w:r>
      </w:hyperlink>
      <w:r w:rsidRPr="001908BF">
        <w:rPr>
          <w:szCs w:val="18"/>
          <w:lang w:val="en-GB"/>
        </w:rPr>
        <w:t xml:space="preserve"> (</w:t>
      </w:r>
      <w:hyperlink r:id="rId297" w:tooltip="Pre-boot authentication" w:history="1">
        <w:r w:rsidRPr="001908BF">
          <w:rPr>
            <w:rStyle w:val="Hyperlink"/>
            <w:color w:val="auto"/>
            <w:szCs w:val="18"/>
            <w:lang w:val="en-GB"/>
          </w:rPr>
          <w:t>pre-boot authentication</w:t>
        </w:r>
      </w:hyperlink>
      <w:r w:rsidRPr="001908BF">
        <w:rPr>
          <w:szCs w:val="18"/>
          <w:lang w:val="en-GB"/>
        </w:rPr>
        <w:t>).</w:t>
      </w:r>
    </w:p>
    <w:p w14:paraId="09F52202" w14:textId="77777777" w:rsidR="000F484D" w:rsidRPr="001908BF" w:rsidRDefault="000F484D" w:rsidP="000F484D">
      <w:pPr>
        <w:rPr>
          <w:rStyle w:val="Hyperlink"/>
          <w:color w:val="auto"/>
          <w:szCs w:val="18"/>
          <w:lang w:val="en-GB"/>
        </w:rPr>
      </w:pPr>
      <w:r w:rsidRPr="001908BF">
        <w:rPr>
          <w:rFonts w:eastAsia="Times New Roman"/>
          <w:b/>
          <w:szCs w:val="18"/>
          <w:lang w:val="en-GB" w:eastAsia="de-DE"/>
        </w:rPr>
        <w:t xml:space="preserve">Trusted Platform Module (TPM): </w:t>
      </w:r>
      <w:r w:rsidRPr="001908BF">
        <w:rPr>
          <w:rStyle w:val="Hyperlink"/>
          <w:color w:val="auto"/>
          <w:szCs w:val="18"/>
          <w:u w:val="none"/>
          <w:lang w:val="en-GB"/>
        </w:rPr>
        <w:t>Most commonly the concept of TPM is applied in a TPM cryptoprocessor, known as TPM chip. This chip which is responsible for carrying out the TPM tasks is soldered to the mainboard of a computer system. The primary scope of a TPM is to assure the integrity of a platform. In this context "integrity" means "behave as intended" and a "platform" is generically any computer platform: Start the power-on boot process from a trusted condition and extend this trust until the OS has fully booted and applications running. TPM is also oftentimes used in combination with disk encryption, e.g. Truecrypt or Bitlocker Full Disk Encryption where it is used to protect the keys used to encrypt the computer's hard disks and provide integrity authentification for a trusted boot pathway.</w:t>
      </w:r>
      <w:r w:rsidRPr="001908BF">
        <w:rPr>
          <w:rStyle w:val="Hyperlink"/>
          <w:color w:val="auto"/>
          <w:szCs w:val="18"/>
          <w:lang w:val="en-GB"/>
        </w:rPr>
        <w:t xml:space="preserve"> </w:t>
      </w:r>
    </w:p>
    <w:p w14:paraId="1C26618C" w14:textId="77777777" w:rsidR="000F484D" w:rsidRPr="001908BF" w:rsidRDefault="000F484D" w:rsidP="000F484D">
      <w:pPr>
        <w:rPr>
          <w:rFonts w:eastAsia="Times New Roman"/>
          <w:b/>
          <w:szCs w:val="18"/>
          <w:lang w:val="en-GB" w:eastAsia="de-DE"/>
        </w:rPr>
      </w:pPr>
      <w:r w:rsidRPr="001908BF">
        <w:rPr>
          <w:rFonts w:eastAsia="Times New Roman"/>
          <w:b/>
          <w:szCs w:val="18"/>
          <w:lang w:val="en-GB" w:eastAsia="de-DE"/>
        </w:rPr>
        <w:lastRenderedPageBreak/>
        <w:t>Ubuntu Linux:</w:t>
      </w:r>
      <w:r w:rsidRPr="001908BF">
        <w:rPr>
          <w:szCs w:val="18"/>
          <w:lang w:val="en-GB"/>
        </w:rPr>
        <w:t xml:space="preserve"> is a computer </w:t>
      </w:r>
      <w:hyperlink r:id="rId298" w:tooltip="Operating system" w:history="1">
        <w:r w:rsidRPr="001908BF">
          <w:rPr>
            <w:rStyle w:val="Hyperlink"/>
            <w:color w:val="auto"/>
            <w:szCs w:val="18"/>
            <w:lang w:val="en-GB"/>
          </w:rPr>
          <w:t>operating system</w:t>
        </w:r>
      </w:hyperlink>
      <w:r w:rsidRPr="001908BF">
        <w:rPr>
          <w:szCs w:val="18"/>
          <w:lang w:val="en-GB"/>
        </w:rPr>
        <w:t xml:space="preserve"> based on the </w:t>
      </w:r>
      <w:hyperlink r:id="rId299" w:tooltip="Debian" w:history="1">
        <w:r w:rsidRPr="001908BF">
          <w:rPr>
            <w:rStyle w:val="Hyperlink"/>
            <w:color w:val="auto"/>
            <w:szCs w:val="18"/>
            <w:lang w:val="en-GB"/>
          </w:rPr>
          <w:t>Debian</w:t>
        </w:r>
      </w:hyperlink>
      <w:r w:rsidRPr="001908BF">
        <w:rPr>
          <w:szCs w:val="18"/>
          <w:lang w:val="en-GB"/>
        </w:rPr>
        <w:t xml:space="preserve"> </w:t>
      </w:r>
      <w:hyperlink r:id="rId300" w:tooltip="Linux distribution" w:history="1">
        <w:r w:rsidRPr="001908BF">
          <w:rPr>
            <w:rStyle w:val="Hyperlink"/>
            <w:color w:val="auto"/>
            <w:szCs w:val="18"/>
            <w:lang w:val="en-GB"/>
          </w:rPr>
          <w:t>Linux distribution</w:t>
        </w:r>
      </w:hyperlink>
      <w:r w:rsidRPr="001908BF">
        <w:rPr>
          <w:szCs w:val="18"/>
          <w:lang w:val="en-GB"/>
        </w:rPr>
        <w:t xml:space="preserve"> and distributed as </w:t>
      </w:r>
      <w:hyperlink r:id="rId301" w:tooltip="Free and open source software" w:history="1">
        <w:r w:rsidRPr="001908BF">
          <w:rPr>
            <w:rStyle w:val="Hyperlink"/>
            <w:color w:val="auto"/>
            <w:szCs w:val="18"/>
            <w:lang w:val="en-GB"/>
          </w:rPr>
          <w:t>free and open source software</w:t>
        </w:r>
      </w:hyperlink>
      <w:r w:rsidRPr="001908BF">
        <w:rPr>
          <w:szCs w:val="18"/>
          <w:lang w:val="en-GB"/>
        </w:rPr>
        <w:t xml:space="preserve">, using its own </w:t>
      </w:r>
      <w:hyperlink r:id="rId302" w:tooltip="Desktop environment" w:history="1">
        <w:r w:rsidRPr="001908BF">
          <w:rPr>
            <w:rStyle w:val="Hyperlink"/>
            <w:color w:val="auto"/>
            <w:szCs w:val="18"/>
            <w:lang w:val="en-GB"/>
          </w:rPr>
          <w:t>desktop environment</w:t>
        </w:r>
      </w:hyperlink>
      <w:r w:rsidRPr="001908BF">
        <w:rPr>
          <w:szCs w:val="18"/>
          <w:lang w:val="en-GB"/>
        </w:rPr>
        <w:t xml:space="preserve">. It is named after the </w:t>
      </w:r>
      <w:hyperlink r:id="rId303" w:tooltip="Southern Africa" w:history="1">
        <w:r w:rsidRPr="001908BF">
          <w:rPr>
            <w:rStyle w:val="Hyperlink"/>
            <w:color w:val="auto"/>
            <w:szCs w:val="18"/>
            <w:lang w:val="en-GB"/>
          </w:rPr>
          <w:t>Southern African</w:t>
        </w:r>
      </w:hyperlink>
      <w:r w:rsidRPr="001908BF">
        <w:rPr>
          <w:szCs w:val="18"/>
          <w:lang w:val="en-GB"/>
        </w:rPr>
        <w:t xml:space="preserve"> philosophy of </w:t>
      </w:r>
      <w:hyperlink r:id="rId304" w:tooltip="Ubuntu (philosophy)" w:history="1">
        <w:r w:rsidRPr="001908BF">
          <w:rPr>
            <w:rStyle w:val="Hyperlink"/>
            <w:color w:val="auto"/>
            <w:szCs w:val="18"/>
            <w:lang w:val="en-GB"/>
          </w:rPr>
          <w:t>ubuntu</w:t>
        </w:r>
      </w:hyperlink>
      <w:r w:rsidRPr="001908BF">
        <w:rPr>
          <w:szCs w:val="18"/>
          <w:lang w:val="en-GB"/>
        </w:rPr>
        <w:t xml:space="preserve"> ("humanity towards others"). Ubuntu is designed primarily for use on </w:t>
      </w:r>
      <w:hyperlink r:id="rId305" w:tooltip="Personal computer" w:history="1">
        <w:r w:rsidRPr="001908BF">
          <w:rPr>
            <w:rStyle w:val="Hyperlink"/>
            <w:color w:val="auto"/>
            <w:szCs w:val="18"/>
            <w:lang w:val="en-GB"/>
          </w:rPr>
          <w:t>personal computers</w:t>
        </w:r>
      </w:hyperlink>
      <w:r w:rsidRPr="001908BF">
        <w:rPr>
          <w:szCs w:val="18"/>
          <w:lang w:val="en-GB"/>
        </w:rPr>
        <w:t xml:space="preserve">, although a </w:t>
      </w:r>
      <w:hyperlink r:id="rId306" w:tooltip="Server (computing)" w:history="1">
        <w:r w:rsidRPr="001908BF">
          <w:rPr>
            <w:rStyle w:val="Hyperlink"/>
            <w:color w:val="auto"/>
            <w:szCs w:val="18"/>
            <w:lang w:val="en-GB"/>
          </w:rPr>
          <w:t>server</w:t>
        </w:r>
      </w:hyperlink>
      <w:r w:rsidRPr="001908BF">
        <w:rPr>
          <w:szCs w:val="18"/>
          <w:lang w:val="en-GB"/>
        </w:rPr>
        <w:t xml:space="preserve"> edition also exists.</w:t>
      </w:r>
    </w:p>
    <w:p w14:paraId="077901E4" w14:textId="77777777" w:rsidR="000F484D" w:rsidRPr="001908BF" w:rsidRDefault="000F484D" w:rsidP="000F484D">
      <w:pPr>
        <w:rPr>
          <w:noProof/>
          <w:szCs w:val="18"/>
          <w:lang w:val="en-GB"/>
        </w:rPr>
      </w:pPr>
      <w:r w:rsidRPr="001908BF">
        <w:rPr>
          <w:b/>
          <w:noProof/>
          <w:szCs w:val="18"/>
          <w:lang w:val="en-GB"/>
        </w:rPr>
        <w:t>Universal Serial Bus (USB):</w:t>
      </w:r>
      <w:r w:rsidRPr="001908BF">
        <w:rPr>
          <w:noProof/>
          <w:szCs w:val="18"/>
          <w:lang w:val="en-GB"/>
        </w:rPr>
        <w:t xml:space="preserve"> is a standard that defines the protocols for communication, connection and power supply for devices that are to be connected to computers.  Since its advent in the 1990s the number of devices that are now capable of being connected using this protocol has grown and new devices in all sorts of shapes and sizes are now used to store data.</w:t>
      </w:r>
    </w:p>
    <w:p w14:paraId="484A4CFD" w14:textId="77777777" w:rsidR="000F484D" w:rsidRPr="001908BF" w:rsidRDefault="000F484D" w:rsidP="000F484D">
      <w:pPr>
        <w:rPr>
          <w:b/>
          <w:szCs w:val="18"/>
          <w:lang w:val="en-GB"/>
        </w:rPr>
      </w:pPr>
      <w:r w:rsidRPr="001908BF">
        <w:rPr>
          <w:b/>
          <w:szCs w:val="18"/>
          <w:lang w:val="en-GB"/>
        </w:rPr>
        <w:t>Unix:</w:t>
      </w:r>
      <w:r w:rsidRPr="001908BF">
        <w:rPr>
          <w:szCs w:val="18"/>
          <w:lang w:val="en-GB"/>
        </w:rPr>
        <w:t xml:space="preserve"> is a </w:t>
      </w:r>
      <w:hyperlink r:id="rId307" w:tooltip="Computer multitasking" w:history="1">
        <w:r w:rsidRPr="001908BF">
          <w:rPr>
            <w:rStyle w:val="Hyperlink"/>
            <w:color w:val="auto"/>
            <w:szCs w:val="18"/>
            <w:lang w:val="en-GB"/>
          </w:rPr>
          <w:t>multitasking</w:t>
        </w:r>
      </w:hyperlink>
      <w:r w:rsidRPr="001908BF">
        <w:rPr>
          <w:szCs w:val="18"/>
          <w:lang w:val="en-GB"/>
        </w:rPr>
        <w:t xml:space="preserve">, </w:t>
      </w:r>
      <w:hyperlink r:id="rId308" w:tooltip="Multi-user" w:history="1">
        <w:r w:rsidRPr="001908BF">
          <w:rPr>
            <w:rStyle w:val="Hyperlink"/>
            <w:color w:val="auto"/>
            <w:szCs w:val="18"/>
            <w:lang w:val="en-GB"/>
          </w:rPr>
          <w:t>multi-user</w:t>
        </w:r>
      </w:hyperlink>
      <w:r w:rsidRPr="001908BF">
        <w:rPr>
          <w:szCs w:val="18"/>
          <w:lang w:val="en-GB"/>
        </w:rPr>
        <w:t xml:space="preserve"> computer </w:t>
      </w:r>
      <w:hyperlink r:id="rId309" w:tooltip="Operating system" w:history="1">
        <w:r w:rsidRPr="001908BF">
          <w:rPr>
            <w:rStyle w:val="Hyperlink"/>
            <w:color w:val="auto"/>
            <w:szCs w:val="18"/>
            <w:lang w:val="en-GB"/>
          </w:rPr>
          <w:t>operating system</w:t>
        </w:r>
      </w:hyperlink>
      <w:r w:rsidRPr="001908BF">
        <w:rPr>
          <w:szCs w:val="18"/>
          <w:lang w:val="en-GB"/>
        </w:rPr>
        <w:t xml:space="preserve"> originally developed in 1969.</w:t>
      </w:r>
    </w:p>
    <w:p w14:paraId="6578527C" w14:textId="77777777" w:rsidR="000F484D" w:rsidRPr="001908BF" w:rsidRDefault="000F484D" w:rsidP="000F484D">
      <w:pPr>
        <w:rPr>
          <w:noProof/>
          <w:szCs w:val="18"/>
          <w:lang w:val="en-GB"/>
        </w:rPr>
      </w:pPr>
      <w:r w:rsidRPr="001908BF">
        <w:rPr>
          <w:rFonts w:eastAsia="Times New Roman"/>
          <w:b/>
          <w:szCs w:val="18"/>
          <w:lang w:val="en-GB" w:eastAsia="de-DE"/>
        </w:rPr>
        <w:t xml:space="preserve">Untrusted binaries: </w:t>
      </w:r>
      <w:r w:rsidRPr="001908BF">
        <w:rPr>
          <w:noProof/>
          <w:szCs w:val="18"/>
          <w:lang w:val="en-GB"/>
        </w:rPr>
        <w:t>The term “untrusted binary” is most often used in conjunction with executable binary files that are stored or copied from an untrusted source. Any source that cannot be verified or has not undergone defined close validation procedures may potentially contain altered or even harmful source code and therefore should be considered untrusted. A typical example for untrusted binaries are executable files that are stored on a system other that the validated machine of the forensic specialist.</w:t>
      </w:r>
    </w:p>
    <w:p w14:paraId="54015150"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Unused or unassigned area data: </w:t>
      </w:r>
      <w:r w:rsidRPr="001908BF">
        <w:rPr>
          <w:rFonts w:eastAsia="SimSun" w:cs="Arial"/>
          <w:bCs/>
          <w:szCs w:val="18"/>
          <w:lang w:val="en-GB" w:eastAsia="zh-CN"/>
        </w:rPr>
        <w:t>Data that presently resides in the disk area that does not belong to a file; the remainder of the deleted digital documents.</w:t>
      </w:r>
    </w:p>
    <w:p w14:paraId="519943FA" w14:textId="77777777" w:rsidR="000F484D" w:rsidRPr="001908BF" w:rsidRDefault="000F484D" w:rsidP="000F484D">
      <w:pPr>
        <w:rPr>
          <w:rFonts w:eastAsia="Times New Roman"/>
          <w:b/>
          <w:szCs w:val="18"/>
          <w:lang w:val="en-GB" w:eastAsia="de-DE"/>
        </w:rPr>
      </w:pPr>
      <w:proofErr w:type="gramStart"/>
      <w:r w:rsidRPr="001908BF">
        <w:rPr>
          <w:rFonts w:eastAsia="Times New Roman"/>
          <w:b/>
          <w:szCs w:val="18"/>
          <w:lang w:val="en-GB" w:eastAsia="de-DE"/>
        </w:rPr>
        <w:t>URL</w:t>
      </w:r>
      <w:r w:rsidRPr="001908BF">
        <w:rPr>
          <w:rFonts w:eastAsia="SimSun" w:cs="Arial"/>
          <w:b/>
          <w:bCs/>
          <w:szCs w:val="18"/>
          <w:lang w:val="en-GB" w:eastAsia="zh-CN"/>
        </w:rPr>
        <w:t>(</w:t>
      </w:r>
      <w:proofErr w:type="gramEnd"/>
      <w:r w:rsidRPr="001908BF">
        <w:rPr>
          <w:rFonts w:eastAsia="SimSun" w:cs="Arial"/>
          <w:b/>
          <w:bCs/>
          <w:szCs w:val="18"/>
          <w:lang w:val="en-GB" w:eastAsia="zh-CN"/>
        </w:rPr>
        <w:t xml:space="preserve">Uniform Resource Locator): </w:t>
      </w:r>
      <w:r w:rsidRPr="001908BF">
        <w:rPr>
          <w:rFonts w:eastAsia="SimSun" w:cs="Arial"/>
          <w:bCs/>
          <w:szCs w:val="18"/>
          <w:lang w:val="en-GB" w:eastAsia="zh-CN"/>
        </w:rPr>
        <w:t xml:space="preserve">A chain of characters which is assigned a unique address to each of the documents of the </w:t>
      </w:r>
      <w:r w:rsidRPr="001908BF">
        <w:rPr>
          <w:rFonts w:eastAsia="SimSun" w:cs="Arial"/>
          <w:szCs w:val="18"/>
          <w:lang w:val="en-GB" w:eastAsia="zh-CN"/>
        </w:rPr>
        <w:t>World Wide Web (</w:t>
      </w:r>
      <w:r w:rsidRPr="001908BF">
        <w:rPr>
          <w:rFonts w:eastAsia="SimSun" w:cs="Arial"/>
          <w:i/>
          <w:iCs/>
          <w:szCs w:val="18"/>
          <w:lang w:val="en-GB" w:eastAsia="zh-CN"/>
        </w:rPr>
        <w:t>news, gopher</w:t>
      </w:r>
      <w:r w:rsidRPr="001908BF">
        <w:rPr>
          <w:rFonts w:eastAsia="SimSun" w:cs="Arial"/>
          <w:szCs w:val="18"/>
          <w:lang w:val="en-GB" w:eastAsia="zh-CN"/>
        </w:rPr>
        <w:t>, etc.)</w:t>
      </w:r>
    </w:p>
    <w:p w14:paraId="7FD1A675" w14:textId="77777777" w:rsidR="000F484D" w:rsidRPr="001908BF" w:rsidRDefault="000F484D" w:rsidP="000F484D">
      <w:pPr>
        <w:rPr>
          <w:b/>
          <w:szCs w:val="18"/>
          <w:lang w:val="en-GB"/>
        </w:rPr>
      </w:pPr>
      <w:r w:rsidRPr="001908BF">
        <w:rPr>
          <w:b/>
          <w:szCs w:val="18"/>
          <w:lang w:val="en-GB"/>
        </w:rPr>
        <w:t>UTorrent:</w:t>
      </w:r>
      <w:r w:rsidRPr="001908BF">
        <w:rPr>
          <w:szCs w:val="18"/>
          <w:lang w:val="en-GB"/>
        </w:rPr>
        <w:t xml:space="preserve"> is a </w:t>
      </w:r>
      <w:hyperlink r:id="rId310" w:tooltip="Freeware" w:history="1">
        <w:r w:rsidRPr="001908BF">
          <w:rPr>
            <w:rStyle w:val="Hyperlink"/>
            <w:color w:val="auto"/>
            <w:szCs w:val="18"/>
            <w:lang w:val="en-GB"/>
          </w:rPr>
          <w:t>freeware</w:t>
        </w:r>
      </w:hyperlink>
      <w:r w:rsidRPr="001908BF">
        <w:rPr>
          <w:szCs w:val="18"/>
          <w:lang w:val="en-GB"/>
        </w:rPr>
        <w:t xml:space="preserve">, </w:t>
      </w:r>
      <w:hyperlink r:id="rId311" w:tooltip="Closed source" w:history="1">
        <w:r w:rsidRPr="001908BF">
          <w:rPr>
            <w:rStyle w:val="Hyperlink"/>
            <w:color w:val="auto"/>
            <w:szCs w:val="18"/>
            <w:lang w:val="en-GB"/>
          </w:rPr>
          <w:t>closed source</w:t>
        </w:r>
      </w:hyperlink>
      <w:r w:rsidRPr="001908BF">
        <w:rPr>
          <w:szCs w:val="18"/>
          <w:lang w:val="en-GB"/>
        </w:rPr>
        <w:t xml:space="preserve"> </w:t>
      </w:r>
      <w:hyperlink r:id="rId312" w:tooltip="BitTorrent client" w:history="1">
        <w:r w:rsidRPr="001908BF">
          <w:rPr>
            <w:rStyle w:val="Hyperlink"/>
            <w:color w:val="auto"/>
            <w:szCs w:val="18"/>
            <w:lang w:val="en-GB"/>
          </w:rPr>
          <w:t>BitTorrent client</w:t>
        </w:r>
      </w:hyperlink>
      <w:r w:rsidRPr="001908BF">
        <w:rPr>
          <w:szCs w:val="18"/>
          <w:lang w:val="en-GB"/>
        </w:rPr>
        <w:t xml:space="preserve"> now owned by </w:t>
      </w:r>
      <w:hyperlink r:id="rId313" w:tooltip="BitTorrent (company)" w:history="1">
        <w:r w:rsidRPr="001908BF">
          <w:rPr>
            <w:rStyle w:val="Hyperlink"/>
            <w:color w:val="auto"/>
            <w:szCs w:val="18"/>
            <w:lang w:val="en-GB"/>
          </w:rPr>
          <w:t>BitTorrent, Inc</w:t>
        </w:r>
      </w:hyperlink>
      <w:r w:rsidRPr="001908BF">
        <w:rPr>
          <w:szCs w:val="18"/>
          <w:lang w:val="en-GB"/>
        </w:rPr>
        <w:t xml:space="preserve">. It is the most widely used BitTorrent client outside China (where </w:t>
      </w:r>
      <w:hyperlink r:id="rId314" w:tooltip="Xunlei" w:history="1">
        <w:r w:rsidRPr="001908BF">
          <w:rPr>
            <w:rStyle w:val="Hyperlink"/>
            <w:color w:val="auto"/>
            <w:szCs w:val="18"/>
            <w:lang w:val="en-GB"/>
          </w:rPr>
          <w:t>Xunlei</w:t>
        </w:r>
      </w:hyperlink>
      <w:r w:rsidRPr="001908BF">
        <w:rPr>
          <w:szCs w:val="18"/>
          <w:lang w:val="en-GB"/>
        </w:rPr>
        <w:t xml:space="preserve"> is more popular). It gets the "</w:t>
      </w:r>
      <w:hyperlink r:id="rId315" w:tooltip="Μ" w:history="1">
        <w:r w:rsidRPr="001908BF">
          <w:rPr>
            <w:rStyle w:val="Hyperlink"/>
            <w:color w:val="auto"/>
            <w:szCs w:val="18"/>
            <w:lang w:val="en-GB"/>
          </w:rPr>
          <w:t>µ</w:t>
        </w:r>
      </w:hyperlink>
      <w:r w:rsidRPr="001908BF">
        <w:rPr>
          <w:szCs w:val="18"/>
          <w:lang w:val="en-GB"/>
        </w:rPr>
        <w:t xml:space="preserve">" in its name from the </w:t>
      </w:r>
      <w:hyperlink r:id="rId316" w:tooltip="SI prefix" w:history="1">
        <w:r w:rsidRPr="001908BF">
          <w:rPr>
            <w:rStyle w:val="Hyperlink"/>
            <w:color w:val="auto"/>
            <w:szCs w:val="18"/>
            <w:lang w:val="en-GB"/>
          </w:rPr>
          <w:t>SI prefix</w:t>
        </w:r>
      </w:hyperlink>
      <w:r w:rsidRPr="001908BF">
        <w:rPr>
          <w:szCs w:val="18"/>
          <w:lang w:val="en-GB"/>
        </w:rPr>
        <w:t xml:space="preserve"> "</w:t>
      </w:r>
      <w:hyperlink r:id="rId317" w:tooltip="Micro-" w:history="1">
        <w:r w:rsidRPr="001908BF">
          <w:rPr>
            <w:rStyle w:val="Hyperlink"/>
            <w:color w:val="auto"/>
            <w:szCs w:val="18"/>
            <w:lang w:val="en-GB"/>
          </w:rPr>
          <w:t>micro-</w:t>
        </w:r>
      </w:hyperlink>
      <w:r w:rsidRPr="001908BF">
        <w:rPr>
          <w:szCs w:val="18"/>
          <w:lang w:val="en-GB"/>
        </w:rPr>
        <w:t xml:space="preserve">", referring to the program's small </w:t>
      </w:r>
      <w:hyperlink r:id="rId318" w:tooltip="Memory footprint" w:history="1">
        <w:r w:rsidRPr="001908BF">
          <w:rPr>
            <w:rStyle w:val="Hyperlink"/>
            <w:color w:val="auto"/>
            <w:szCs w:val="18"/>
            <w:lang w:val="en-GB"/>
          </w:rPr>
          <w:t>memory footprint</w:t>
        </w:r>
      </w:hyperlink>
      <w:r w:rsidRPr="001908BF">
        <w:rPr>
          <w:szCs w:val="18"/>
          <w:lang w:val="en-GB"/>
        </w:rPr>
        <w:t xml:space="preserve">: the program was designed to use minimal computer resources while offering functionality comparable to larger BitTorrent clients such as </w:t>
      </w:r>
      <w:hyperlink r:id="rId319" w:tooltip="Vuze" w:history="1">
        <w:r w:rsidRPr="001908BF">
          <w:rPr>
            <w:rStyle w:val="Hyperlink"/>
            <w:color w:val="auto"/>
            <w:szCs w:val="18"/>
            <w:lang w:val="en-GB"/>
          </w:rPr>
          <w:t>Vuze</w:t>
        </w:r>
      </w:hyperlink>
      <w:r w:rsidRPr="001908BF">
        <w:rPr>
          <w:szCs w:val="18"/>
          <w:lang w:val="en-GB"/>
        </w:rPr>
        <w:t xml:space="preserve"> or </w:t>
      </w:r>
      <w:hyperlink r:id="rId320" w:tooltip="BitComet" w:history="1">
        <w:r w:rsidRPr="001908BF">
          <w:rPr>
            <w:rStyle w:val="Hyperlink"/>
            <w:color w:val="auto"/>
            <w:szCs w:val="18"/>
            <w:lang w:val="en-GB"/>
          </w:rPr>
          <w:t>BitComet</w:t>
        </w:r>
      </w:hyperlink>
      <w:r w:rsidRPr="001908BF">
        <w:rPr>
          <w:szCs w:val="18"/>
          <w:lang w:val="en-GB"/>
        </w:rPr>
        <w:t>. The program has received consistently good reviews for its feature set, performance, stability, and support for older hardware and versions of Windows.</w:t>
      </w:r>
    </w:p>
    <w:p w14:paraId="28EBD223" w14:textId="77777777" w:rsidR="000F484D" w:rsidRPr="001908BF" w:rsidRDefault="000F484D" w:rsidP="000F484D">
      <w:pPr>
        <w:rPr>
          <w:rFonts w:eastAsia="SimSun" w:cs="Arial"/>
          <w:szCs w:val="18"/>
          <w:lang w:val="en-GB" w:eastAsia="zh-CN"/>
        </w:rPr>
      </w:pPr>
      <w:r w:rsidRPr="001908BF">
        <w:rPr>
          <w:rFonts w:eastAsia="MS Mincho" w:cs="Verdana"/>
          <w:b/>
          <w:szCs w:val="18"/>
          <w:lang w:val="en-GB"/>
        </w:rPr>
        <w:t>Virtual environment</w:t>
      </w:r>
      <w:r w:rsidRPr="001908BF">
        <w:rPr>
          <w:rFonts w:eastAsia="SimSun" w:cs="Arial"/>
          <w:b/>
          <w:szCs w:val="18"/>
          <w:lang w:val="en-GB" w:eastAsia="zh-CN"/>
        </w:rPr>
        <w:t xml:space="preserve">: </w:t>
      </w:r>
      <w:r w:rsidRPr="001908BF">
        <w:rPr>
          <w:rFonts w:eastAsia="SimSun" w:cs="Arial"/>
          <w:szCs w:val="18"/>
          <w:lang w:val="en-GB" w:eastAsia="zh-CN"/>
        </w:rPr>
        <w:t>The computational simulation of a work environment formed by the interconnection of multiple computers that permits the access to digital information independent of their physical location.</w:t>
      </w:r>
    </w:p>
    <w:p w14:paraId="79E95776" w14:textId="77777777" w:rsidR="000F484D" w:rsidRPr="001908BF" w:rsidRDefault="000F484D" w:rsidP="000F484D">
      <w:pPr>
        <w:rPr>
          <w:rFonts w:eastAsia="SimSun" w:cs="Arial"/>
          <w:szCs w:val="18"/>
          <w:lang w:val="en-GB" w:eastAsia="zh-CN"/>
        </w:rPr>
      </w:pPr>
      <w:r w:rsidRPr="001908BF">
        <w:rPr>
          <w:rFonts w:eastAsia="SimSun" w:cs="Arial"/>
          <w:b/>
          <w:bCs/>
          <w:szCs w:val="18"/>
          <w:lang w:val="en-GB" w:eastAsia="zh-CN"/>
        </w:rPr>
        <w:t xml:space="preserve">Virus: </w:t>
      </w:r>
      <w:r w:rsidRPr="001908BF">
        <w:rPr>
          <w:rFonts w:eastAsia="SimSun" w:cs="Arial"/>
          <w:bCs/>
          <w:szCs w:val="18"/>
          <w:lang w:val="en-GB" w:eastAsia="zh-CN"/>
        </w:rPr>
        <w:t xml:space="preserve">Programme that can infect other programmes, modifying them to include a copy of itself. Viruses basically have the function of propagation and replication but, furthermore, there are some that have harmful contents </w:t>
      </w:r>
      <w:r w:rsidRPr="001908BF">
        <w:rPr>
          <w:rFonts w:eastAsia="SimSun" w:cs="Arial"/>
          <w:szCs w:val="18"/>
          <w:lang w:val="en-GB" w:eastAsia="zh-CN"/>
        </w:rPr>
        <w:t>(</w:t>
      </w:r>
      <w:r w:rsidRPr="001908BF">
        <w:rPr>
          <w:rFonts w:eastAsia="SimSun" w:cs="Arial"/>
          <w:i/>
          <w:iCs/>
          <w:szCs w:val="18"/>
          <w:lang w:val="en-GB" w:eastAsia="zh-CN"/>
        </w:rPr>
        <w:t>payload</w:t>
      </w:r>
      <w:r w:rsidRPr="001908BF">
        <w:rPr>
          <w:rFonts w:eastAsia="SimSun" w:cs="Arial"/>
          <w:szCs w:val="18"/>
          <w:lang w:val="en-GB" w:eastAsia="zh-CN"/>
        </w:rPr>
        <w:t xml:space="preserve">) with different objectives, from a simple joke to causing serious damage to systems. These types of programmes can operate in various ways: Only notifying the user of its presence without causing apparent damage, </w:t>
      </w:r>
      <w:proofErr w:type="gramStart"/>
      <w:r w:rsidRPr="001908BF">
        <w:rPr>
          <w:rFonts w:eastAsia="SimSun" w:cs="Arial"/>
          <w:szCs w:val="18"/>
          <w:lang w:val="en-GB" w:eastAsia="zh-CN"/>
        </w:rPr>
        <w:t>Attempt</w:t>
      </w:r>
      <w:proofErr w:type="gramEnd"/>
      <w:r w:rsidRPr="001908BF">
        <w:rPr>
          <w:rFonts w:eastAsia="SimSun" w:cs="Arial"/>
          <w:szCs w:val="18"/>
          <w:lang w:val="en-GB" w:eastAsia="zh-CN"/>
        </w:rPr>
        <w:t xml:space="preserve"> to go unnoticed to cause the most damage possible or Take possession of the principal functions (to infect the filing system).</w:t>
      </w:r>
    </w:p>
    <w:p w14:paraId="07CD4667" w14:textId="77777777" w:rsidR="000F484D" w:rsidRPr="001908BF" w:rsidRDefault="000F484D" w:rsidP="000F484D">
      <w:pPr>
        <w:rPr>
          <w:szCs w:val="18"/>
          <w:lang w:val="en-GB"/>
        </w:rPr>
      </w:pPr>
      <w:r w:rsidRPr="001908BF">
        <w:rPr>
          <w:b/>
          <w:szCs w:val="18"/>
          <w:lang w:val="en-GB"/>
        </w:rPr>
        <w:lastRenderedPageBreak/>
        <w:t xml:space="preserve">VoIP: </w:t>
      </w:r>
      <w:r w:rsidRPr="001908BF">
        <w:rPr>
          <w:szCs w:val="18"/>
          <w:lang w:val="en-GB"/>
        </w:rPr>
        <w:t>Voice over Internet Protocol. The technology used to transmit voice conversations over a data network using the Internet protocol. Data network may be the Internet or a corporate Internet.</w:t>
      </w:r>
    </w:p>
    <w:p w14:paraId="69128CB2" w14:textId="77777777" w:rsidR="000F484D" w:rsidRPr="001908BF" w:rsidRDefault="000F484D" w:rsidP="000F484D">
      <w:pPr>
        <w:rPr>
          <w:szCs w:val="18"/>
          <w:lang w:val="en-GB"/>
        </w:rPr>
      </w:pPr>
      <w:r w:rsidRPr="001908BF">
        <w:rPr>
          <w:b/>
          <w:szCs w:val="18"/>
          <w:lang w:val="en-GB"/>
        </w:rPr>
        <w:t>Volatile Data:</w:t>
      </w:r>
      <w:r w:rsidRPr="001908BF">
        <w:rPr>
          <w:i/>
          <w:szCs w:val="18"/>
          <w:lang w:val="en-GB"/>
        </w:rPr>
        <w:t xml:space="preserve"> </w:t>
      </w:r>
      <w:r w:rsidRPr="001908BF">
        <w:rPr>
          <w:szCs w:val="18"/>
          <w:lang w:val="en-GB"/>
        </w:rPr>
        <w:t>Volatile Data are data that are digitally stored in a way that the probability is very high for their contents to get deleted, overwritten or altered in a short amount of time by human or automated interaction.</w:t>
      </w:r>
    </w:p>
    <w:p w14:paraId="07AC7A1C"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Warez: </w:t>
      </w:r>
      <w:r w:rsidRPr="001908BF">
        <w:rPr>
          <w:rFonts w:eastAsia="SimSun" w:cs="Arial"/>
          <w:bCs/>
          <w:szCs w:val="18"/>
          <w:lang w:val="en-GB" w:eastAsia="zh-CN"/>
        </w:rPr>
        <w:t>Pirate copies of programmes. Protected software versions that have had the protection removed.</w:t>
      </w:r>
    </w:p>
    <w:p w14:paraId="7ED537CB" w14:textId="77777777" w:rsidR="000F484D" w:rsidRPr="001908BF" w:rsidRDefault="000F484D" w:rsidP="000F484D">
      <w:pPr>
        <w:rPr>
          <w:szCs w:val="18"/>
          <w:lang w:val="en-GB"/>
        </w:rPr>
      </w:pPr>
      <w:r w:rsidRPr="001908BF">
        <w:rPr>
          <w:b/>
          <w:szCs w:val="18"/>
          <w:lang w:val="en-GB"/>
        </w:rPr>
        <w:t xml:space="preserve">Web Browser: </w:t>
      </w:r>
      <w:r w:rsidRPr="001908BF">
        <w:rPr>
          <w:szCs w:val="18"/>
          <w:lang w:val="en-GB"/>
        </w:rPr>
        <w:t xml:space="preserve">A web browser can also be defined as an </w:t>
      </w:r>
      <w:hyperlink r:id="rId321" w:tooltip="Application software" w:history="1">
        <w:r w:rsidRPr="001908BF">
          <w:rPr>
            <w:rStyle w:val="Hyperlink"/>
            <w:color w:val="auto"/>
            <w:szCs w:val="18"/>
            <w:lang w:val="en-GB"/>
          </w:rPr>
          <w:t>application software</w:t>
        </w:r>
      </w:hyperlink>
      <w:r w:rsidRPr="001908BF">
        <w:rPr>
          <w:szCs w:val="18"/>
          <w:lang w:val="en-GB"/>
        </w:rPr>
        <w:t xml:space="preserve"> or program designed to enable users to access, retrieve and view documents and other resources on the </w:t>
      </w:r>
      <w:hyperlink r:id="rId322" w:tooltip="Internet" w:history="1">
        <w:r w:rsidRPr="001908BF">
          <w:rPr>
            <w:rStyle w:val="Hyperlink"/>
            <w:color w:val="auto"/>
            <w:szCs w:val="18"/>
            <w:lang w:val="en-GB"/>
          </w:rPr>
          <w:t>Internet</w:t>
        </w:r>
      </w:hyperlink>
      <w:r w:rsidRPr="001908BF">
        <w:rPr>
          <w:szCs w:val="18"/>
          <w:lang w:val="en-GB"/>
        </w:rPr>
        <w:t>.</w:t>
      </w:r>
    </w:p>
    <w:p w14:paraId="54CA6CB8" w14:textId="77777777" w:rsidR="000F484D" w:rsidRPr="001908BF" w:rsidRDefault="000F484D" w:rsidP="000F484D">
      <w:pPr>
        <w:rPr>
          <w:szCs w:val="18"/>
          <w:lang w:val="en-GB"/>
        </w:rPr>
      </w:pPr>
      <w:r w:rsidRPr="001908BF">
        <w:rPr>
          <w:rFonts w:eastAsia="Times New Roman"/>
          <w:b/>
          <w:szCs w:val="18"/>
          <w:lang w:val="en-GB" w:eastAsia="de-DE"/>
        </w:rPr>
        <w:t>Windows Explorer:</w:t>
      </w:r>
      <w:r w:rsidRPr="001908BF">
        <w:rPr>
          <w:szCs w:val="18"/>
          <w:lang w:val="en-GB"/>
        </w:rPr>
        <w:t xml:space="preserve"> is a </w:t>
      </w:r>
      <w:hyperlink r:id="rId323" w:tooltip="File manager" w:history="1">
        <w:r w:rsidRPr="001908BF">
          <w:rPr>
            <w:rStyle w:val="Hyperlink"/>
            <w:color w:val="auto"/>
            <w:szCs w:val="18"/>
            <w:lang w:val="en-GB"/>
          </w:rPr>
          <w:t>file manager</w:t>
        </w:r>
      </w:hyperlink>
      <w:r w:rsidRPr="001908BF">
        <w:rPr>
          <w:szCs w:val="18"/>
          <w:lang w:val="en-GB"/>
        </w:rPr>
        <w:t xml:space="preserve"> application that is included with releases of the </w:t>
      </w:r>
      <w:hyperlink r:id="rId324" w:tooltip="Microsoft Windows" w:history="1">
        <w:r w:rsidRPr="001908BF">
          <w:rPr>
            <w:rStyle w:val="Hyperlink"/>
            <w:color w:val="auto"/>
            <w:szCs w:val="18"/>
            <w:lang w:val="en-GB"/>
          </w:rPr>
          <w:t>Microsoft Windows</w:t>
        </w:r>
      </w:hyperlink>
      <w:r w:rsidRPr="001908BF">
        <w:rPr>
          <w:szCs w:val="18"/>
          <w:lang w:val="en-GB"/>
        </w:rPr>
        <w:t xml:space="preserve"> </w:t>
      </w:r>
      <w:hyperlink r:id="rId325" w:tooltip="Operating system" w:history="1">
        <w:r w:rsidRPr="001908BF">
          <w:rPr>
            <w:rStyle w:val="Hyperlink"/>
            <w:color w:val="auto"/>
            <w:szCs w:val="18"/>
            <w:lang w:val="en-GB"/>
          </w:rPr>
          <w:t>operating system</w:t>
        </w:r>
      </w:hyperlink>
      <w:r w:rsidRPr="001908BF">
        <w:rPr>
          <w:szCs w:val="18"/>
          <w:lang w:val="en-GB"/>
        </w:rPr>
        <w:t xml:space="preserve"> from </w:t>
      </w:r>
      <w:hyperlink r:id="rId326" w:tooltip="Windows 95" w:history="1">
        <w:r w:rsidRPr="001908BF">
          <w:rPr>
            <w:rStyle w:val="Hyperlink"/>
            <w:color w:val="auto"/>
            <w:szCs w:val="18"/>
            <w:lang w:val="en-GB"/>
          </w:rPr>
          <w:t>Windows 95</w:t>
        </w:r>
      </w:hyperlink>
      <w:r w:rsidRPr="001908BF">
        <w:rPr>
          <w:szCs w:val="18"/>
          <w:lang w:val="en-GB"/>
        </w:rPr>
        <w:t xml:space="preserve"> onwards. It provides a </w:t>
      </w:r>
      <w:hyperlink r:id="rId327" w:tooltip="Graphical user interface" w:history="1">
        <w:r w:rsidRPr="001908BF">
          <w:rPr>
            <w:rStyle w:val="Hyperlink"/>
            <w:color w:val="auto"/>
            <w:szCs w:val="18"/>
            <w:lang w:val="en-GB"/>
          </w:rPr>
          <w:t>graphical user interface</w:t>
        </w:r>
      </w:hyperlink>
      <w:r w:rsidRPr="001908BF">
        <w:rPr>
          <w:szCs w:val="18"/>
          <w:lang w:val="en-GB"/>
        </w:rPr>
        <w:t xml:space="preserve"> for accessing the </w:t>
      </w:r>
      <w:hyperlink r:id="rId328" w:tooltip="File system" w:history="1">
        <w:r w:rsidRPr="001908BF">
          <w:rPr>
            <w:rStyle w:val="Hyperlink"/>
            <w:color w:val="auto"/>
            <w:szCs w:val="18"/>
            <w:lang w:val="en-GB"/>
          </w:rPr>
          <w:t>file systems</w:t>
        </w:r>
      </w:hyperlink>
      <w:r w:rsidRPr="001908BF">
        <w:rPr>
          <w:szCs w:val="18"/>
          <w:lang w:val="en-GB"/>
        </w:rPr>
        <w:t xml:space="preserve">. It is also the component of the operating system that presents many user interface items on the </w:t>
      </w:r>
      <w:hyperlink r:id="rId329" w:tooltip="Computer display" w:history="1">
        <w:r w:rsidRPr="001908BF">
          <w:rPr>
            <w:rStyle w:val="Hyperlink"/>
            <w:color w:val="auto"/>
            <w:szCs w:val="18"/>
            <w:lang w:val="en-GB"/>
          </w:rPr>
          <w:t>monitor</w:t>
        </w:r>
      </w:hyperlink>
      <w:r w:rsidRPr="001908BF">
        <w:rPr>
          <w:szCs w:val="18"/>
          <w:lang w:val="en-GB"/>
        </w:rPr>
        <w:t xml:space="preserve"> such as the </w:t>
      </w:r>
      <w:hyperlink r:id="rId330" w:tooltip="Taskbar" w:history="1">
        <w:r w:rsidRPr="001908BF">
          <w:rPr>
            <w:rStyle w:val="Hyperlink"/>
            <w:color w:val="auto"/>
            <w:szCs w:val="18"/>
            <w:lang w:val="en-GB"/>
          </w:rPr>
          <w:t>taskbar</w:t>
        </w:r>
      </w:hyperlink>
      <w:r w:rsidRPr="001908BF">
        <w:rPr>
          <w:szCs w:val="18"/>
          <w:lang w:val="en-GB"/>
        </w:rPr>
        <w:t xml:space="preserve"> and </w:t>
      </w:r>
      <w:hyperlink r:id="rId331" w:tooltip="Desktop environment" w:history="1">
        <w:r w:rsidRPr="001908BF">
          <w:rPr>
            <w:rStyle w:val="Hyperlink"/>
            <w:color w:val="auto"/>
            <w:szCs w:val="18"/>
            <w:lang w:val="en-GB"/>
          </w:rPr>
          <w:t>desktop</w:t>
        </w:r>
      </w:hyperlink>
      <w:r w:rsidRPr="001908BF">
        <w:rPr>
          <w:szCs w:val="18"/>
          <w:lang w:val="en-GB"/>
        </w:rPr>
        <w:t>. Controlling the computer is possible without Windows Explorer running (for example, the File | Run command in Task Manager on NT-derived versions of Windows will function without it, as will commands typed in a command prompt window).</w:t>
      </w:r>
    </w:p>
    <w:p w14:paraId="74B99FFD" w14:textId="77777777" w:rsidR="000F484D" w:rsidRPr="001908BF" w:rsidRDefault="000F484D" w:rsidP="000F484D">
      <w:pPr>
        <w:rPr>
          <w:b/>
          <w:szCs w:val="18"/>
          <w:lang w:val="en-GB"/>
        </w:rPr>
      </w:pPr>
      <w:r w:rsidRPr="001908BF">
        <w:rPr>
          <w:b/>
          <w:szCs w:val="18"/>
          <w:lang w:val="en-GB"/>
        </w:rPr>
        <w:t>Wireless Modems:</w:t>
      </w:r>
      <w:r w:rsidRPr="001908BF">
        <w:rPr>
          <w:lang w:val="en-GB"/>
        </w:rPr>
        <w:t xml:space="preserve"> </w:t>
      </w:r>
      <w:r w:rsidRPr="001908BF">
        <w:rPr>
          <w:szCs w:val="18"/>
          <w:lang w:val="en-GB"/>
        </w:rPr>
        <w:t>A wireless modem is a type of modulator-demodulator which connects to a wireless network instead of using telephone or cable television lines. A mobile Internet user can connect using a wireless modem to a wireless Internet Service Provider (ISP) to get Internet access.</w:t>
      </w:r>
    </w:p>
    <w:p w14:paraId="103BA240" w14:textId="77777777" w:rsidR="000F484D" w:rsidRPr="001908BF" w:rsidRDefault="000F484D" w:rsidP="000F484D">
      <w:pPr>
        <w:rPr>
          <w:b/>
          <w:szCs w:val="18"/>
          <w:lang w:val="en-GB"/>
        </w:rPr>
      </w:pPr>
      <w:r w:rsidRPr="001908BF">
        <w:rPr>
          <w:b/>
          <w:szCs w:val="18"/>
          <w:lang w:val="en-GB"/>
        </w:rPr>
        <w:t>WireShark:</w:t>
      </w:r>
      <w:r w:rsidRPr="001908BF">
        <w:rPr>
          <w:szCs w:val="18"/>
          <w:lang w:val="en-GB"/>
        </w:rPr>
        <w:t xml:space="preserve"> is a </w:t>
      </w:r>
      <w:hyperlink r:id="rId332" w:tooltip="Free and open source software" w:history="1">
        <w:r w:rsidRPr="001908BF">
          <w:rPr>
            <w:rStyle w:val="Hyperlink"/>
            <w:color w:val="auto"/>
            <w:szCs w:val="18"/>
            <w:lang w:val="en-GB"/>
          </w:rPr>
          <w:t>free and open-source</w:t>
        </w:r>
      </w:hyperlink>
      <w:r w:rsidRPr="001908BF">
        <w:rPr>
          <w:szCs w:val="18"/>
          <w:lang w:val="en-GB"/>
        </w:rPr>
        <w:t xml:space="preserve"> </w:t>
      </w:r>
      <w:hyperlink r:id="rId333" w:tooltip="Packet analyzer" w:history="1">
        <w:r w:rsidRPr="001908BF">
          <w:rPr>
            <w:rStyle w:val="Hyperlink"/>
            <w:color w:val="auto"/>
            <w:szCs w:val="18"/>
            <w:lang w:val="en-GB"/>
          </w:rPr>
          <w:t>packet analyser</w:t>
        </w:r>
      </w:hyperlink>
      <w:r w:rsidRPr="001908BF">
        <w:rPr>
          <w:szCs w:val="18"/>
          <w:lang w:val="en-GB"/>
        </w:rPr>
        <w:t xml:space="preserve">. It is used for </w:t>
      </w:r>
      <w:hyperlink r:id="rId334" w:tooltip="Computer network" w:history="1">
        <w:r w:rsidRPr="001908BF">
          <w:rPr>
            <w:rStyle w:val="Hyperlink"/>
            <w:color w:val="auto"/>
            <w:szCs w:val="18"/>
            <w:lang w:val="en-GB"/>
          </w:rPr>
          <w:t>network</w:t>
        </w:r>
      </w:hyperlink>
      <w:r w:rsidRPr="001908BF">
        <w:rPr>
          <w:szCs w:val="18"/>
          <w:lang w:val="en-GB"/>
        </w:rPr>
        <w:t xml:space="preserve"> troubleshooting, analysis, software and </w:t>
      </w:r>
      <w:hyperlink r:id="rId335" w:tooltip="Communications protocol" w:history="1">
        <w:r w:rsidRPr="001908BF">
          <w:rPr>
            <w:rStyle w:val="Hyperlink"/>
            <w:color w:val="auto"/>
            <w:szCs w:val="18"/>
            <w:lang w:val="en-GB"/>
          </w:rPr>
          <w:t>communications protocol</w:t>
        </w:r>
      </w:hyperlink>
      <w:r w:rsidRPr="001908BF">
        <w:rPr>
          <w:szCs w:val="18"/>
          <w:lang w:val="en-GB"/>
        </w:rPr>
        <w:t xml:space="preserve"> development, and education. Originally named </w:t>
      </w:r>
      <w:r w:rsidRPr="001908BF">
        <w:rPr>
          <w:b/>
          <w:bCs/>
          <w:szCs w:val="18"/>
          <w:lang w:val="en-GB"/>
        </w:rPr>
        <w:t>Ethereal</w:t>
      </w:r>
      <w:r w:rsidRPr="001908BF">
        <w:rPr>
          <w:szCs w:val="18"/>
          <w:lang w:val="en-GB"/>
        </w:rPr>
        <w:t>, in May 2006 the project was renamed Wireshark due to trademark issues.</w:t>
      </w:r>
    </w:p>
    <w:p w14:paraId="5ACC361C" w14:textId="77777777" w:rsidR="000F484D" w:rsidRPr="001908BF" w:rsidRDefault="000F484D" w:rsidP="000F484D">
      <w:pPr>
        <w:rPr>
          <w:b/>
          <w:noProof/>
          <w:szCs w:val="18"/>
          <w:lang w:val="en-GB"/>
        </w:rPr>
      </w:pPr>
      <w:r w:rsidRPr="001908BF">
        <w:rPr>
          <w:b/>
          <w:noProof/>
          <w:szCs w:val="18"/>
          <w:lang w:val="en-GB"/>
        </w:rPr>
        <w:t>WLAN networks:</w:t>
      </w:r>
      <w:r w:rsidRPr="001908BF">
        <w:rPr>
          <w:b/>
          <w:bCs/>
          <w:szCs w:val="18"/>
          <w:lang w:val="en-GB"/>
        </w:rPr>
        <w:t xml:space="preserve"> </w:t>
      </w:r>
      <w:r w:rsidRPr="001908BF">
        <w:rPr>
          <w:bCs/>
          <w:szCs w:val="18"/>
          <w:lang w:val="en-GB"/>
        </w:rPr>
        <w:t>wireless local area network</w:t>
      </w:r>
      <w:r w:rsidRPr="001908BF">
        <w:rPr>
          <w:szCs w:val="18"/>
          <w:lang w:val="en-GB"/>
        </w:rPr>
        <w:t xml:space="preserve"> (</w:t>
      </w:r>
      <w:r w:rsidRPr="001908BF">
        <w:rPr>
          <w:bCs/>
          <w:szCs w:val="18"/>
          <w:lang w:val="en-GB"/>
        </w:rPr>
        <w:t>WLAN</w:t>
      </w:r>
      <w:r w:rsidRPr="001908BF">
        <w:rPr>
          <w:szCs w:val="18"/>
          <w:lang w:val="en-GB"/>
        </w:rPr>
        <w:t xml:space="preserve">) links two or more devices using some wireless distribution method (typically </w:t>
      </w:r>
      <w:hyperlink r:id="rId336" w:tooltip="Spread spectrum" w:history="1">
        <w:r w:rsidRPr="001908BF">
          <w:rPr>
            <w:rStyle w:val="Hyperlink"/>
            <w:color w:val="auto"/>
            <w:szCs w:val="18"/>
            <w:lang w:val="en-GB"/>
          </w:rPr>
          <w:t>spread-spectrum</w:t>
        </w:r>
      </w:hyperlink>
      <w:r w:rsidRPr="001908BF">
        <w:rPr>
          <w:szCs w:val="18"/>
          <w:lang w:val="en-GB"/>
        </w:rPr>
        <w:t xml:space="preserve"> or </w:t>
      </w:r>
      <w:hyperlink r:id="rId337" w:tooltip="OFDM" w:history="1">
        <w:r w:rsidRPr="001908BF">
          <w:rPr>
            <w:rStyle w:val="Hyperlink"/>
            <w:color w:val="auto"/>
            <w:szCs w:val="18"/>
            <w:lang w:val="en-GB"/>
          </w:rPr>
          <w:t>OFDM</w:t>
        </w:r>
      </w:hyperlink>
      <w:r w:rsidRPr="001908BF">
        <w:rPr>
          <w:szCs w:val="18"/>
          <w:lang w:val="en-GB"/>
        </w:rPr>
        <w:t xml:space="preserve"> radio), and usually providing a connection through an access point to the wider internet. This gives users the mobility to move around within a local coverage area and still be connected to the network. Most modern WLANs are based on </w:t>
      </w:r>
      <w:hyperlink r:id="rId338" w:tooltip="IEEE 802.11" w:history="1">
        <w:r w:rsidRPr="001908BF">
          <w:rPr>
            <w:rStyle w:val="Hyperlink"/>
            <w:color w:val="auto"/>
            <w:szCs w:val="18"/>
            <w:lang w:val="en-GB"/>
          </w:rPr>
          <w:t>IEEE 802.11</w:t>
        </w:r>
      </w:hyperlink>
      <w:r w:rsidRPr="001908BF">
        <w:rPr>
          <w:szCs w:val="18"/>
          <w:lang w:val="en-GB"/>
        </w:rPr>
        <w:t xml:space="preserve"> standards, marketed under the </w:t>
      </w:r>
      <w:hyperlink r:id="rId339" w:tooltip="Wi-Fi" w:history="1">
        <w:r w:rsidRPr="001908BF">
          <w:rPr>
            <w:rStyle w:val="Hyperlink"/>
            <w:color w:val="auto"/>
            <w:szCs w:val="18"/>
            <w:lang w:val="en-GB"/>
          </w:rPr>
          <w:t>Wi-Fi</w:t>
        </w:r>
      </w:hyperlink>
      <w:r w:rsidRPr="001908BF">
        <w:rPr>
          <w:szCs w:val="18"/>
          <w:lang w:val="en-GB"/>
        </w:rPr>
        <w:t xml:space="preserve"> brand name.</w:t>
      </w:r>
    </w:p>
    <w:p w14:paraId="6744A73D" w14:textId="77777777" w:rsidR="000F484D" w:rsidRPr="001908BF" w:rsidRDefault="000F484D" w:rsidP="000F484D">
      <w:pPr>
        <w:rPr>
          <w:b/>
          <w:bCs/>
          <w:i/>
          <w:iCs/>
          <w:szCs w:val="18"/>
          <w:lang w:val="en-GB"/>
        </w:rPr>
      </w:pPr>
      <w:r w:rsidRPr="001908BF">
        <w:rPr>
          <w:b/>
          <w:szCs w:val="18"/>
          <w:lang w:val="en-GB"/>
        </w:rPr>
        <w:t>Word Processor:</w:t>
      </w:r>
      <w:r w:rsidRPr="001908BF">
        <w:rPr>
          <w:szCs w:val="18"/>
          <w:lang w:val="en-GB"/>
        </w:rPr>
        <w:t xml:space="preserve"> </w:t>
      </w:r>
      <w:r w:rsidRPr="001908BF">
        <w:rPr>
          <w:iCs/>
          <w:szCs w:val="18"/>
          <w:lang w:val="en-GB"/>
        </w:rPr>
        <w:t>A software program used to turn the computer into a typewriter for wiring letters, reports and documents. Common Word Processing programs: Wordstar, Wordperfect, MS-Word.</w:t>
      </w:r>
    </w:p>
    <w:p w14:paraId="4FD0AB8C"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Worm: </w:t>
      </w:r>
      <w:r w:rsidRPr="001908BF">
        <w:rPr>
          <w:rFonts w:eastAsia="SimSun" w:cs="Arial"/>
          <w:bCs/>
          <w:szCs w:val="18"/>
          <w:lang w:val="en-GB" w:eastAsia="zh-CN"/>
        </w:rPr>
        <w:t xml:space="preserve">IT programme that auto-duplicates and auto-propagates. In contrast with viruses, worms are usually written especially for networks. Network worms were first defined by </w:t>
      </w:r>
      <w:r w:rsidRPr="001908BF">
        <w:rPr>
          <w:rFonts w:eastAsia="SimSun" w:cs="Arial"/>
          <w:szCs w:val="18"/>
          <w:lang w:val="en-GB" w:eastAsia="zh-CN"/>
        </w:rPr>
        <w:t xml:space="preserve">Shoch &amp; Hupp, of </w:t>
      </w:r>
      <w:r w:rsidRPr="001908BF">
        <w:rPr>
          <w:rFonts w:eastAsia="SimSun" w:cs="Arial"/>
          <w:szCs w:val="18"/>
          <w:lang w:val="en-GB" w:eastAsia="zh-CN"/>
        </w:rPr>
        <w:lastRenderedPageBreak/>
        <w:t xml:space="preserve">Xerox, in the magazine </w:t>
      </w:r>
      <w:r w:rsidRPr="001908BF">
        <w:rPr>
          <w:rFonts w:eastAsia="SimSun" w:cs="Arial"/>
          <w:i/>
          <w:iCs/>
          <w:szCs w:val="18"/>
          <w:lang w:val="en-GB" w:eastAsia="zh-CN"/>
        </w:rPr>
        <w:t>ACM Communications</w:t>
      </w:r>
      <w:r w:rsidRPr="001908BF">
        <w:rPr>
          <w:rFonts w:eastAsia="SimSun" w:cs="Arial"/>
          <w:szCs w:val="18"/>
          <w:lang w:val="en-GB" w:eastAsia="zh-CN"/>
        </w:rPr>
        <w:t xml:space="preserve"> (March 1982). The first famous internet worm appeared in November 1988 propagated itself to more than 6,000 systems at large on the internet.</w:t>
      </w:r>
    </w:p>
    <w:p w14:paraId="1351F247" w14:textId="77777777" w:rsidR="000F484D" w:rsidRPr="001908BF" w:rsidRDefault="000F484D" w:rsidP="000F484D">
      <w:pPr>
        <w:rPr>
          <w:rFonts w:eastAsia="SimSun" w:cs="Arial"/>
          <w:bCs/>
          <w:szCs w:val="18"/>
          <w:lang w:val="en-GB" w:eastAsia="zh-CN"/>
        </w:rPr>
      </w:pPr>
      <w:r w:rsidRPr="001908BF">
        <w:rPr>
          <w:rFonts w:eastAsia="SimSun" w:cs="Arial"/>
          <w:b/>
          <w:bCs/>
          <w:szCs w:val="18"/>
          <w:lang w:val="en-GB" w:eastAsia="zh-CN"/>
        </w:rPr>
        <w:t xml:space="preserve">WWW (World Wide Web): </w:t>
      </w:r>
      <w:r w:rsidRPr="001908BF">
        <w:rPr>
          <w:szCs w:val="18"/>
          <w:lang w:val="en-GB"/>
        </w:rPr>
        <w:t>The universe of network-accessible information, i.e., all the resources and users on the Internet that are using the Hypertext Transfer Protocol (HTTP)</w:t>
      </w:r>
    </w:p>
    <w:p w14:paraId="49C84E28" w14:textId="77777777" w:rsidR="000F484D" w:rsidRPr="001908BF" w:rsidRDefault="000F484D" w:rsidP="000F484D">
      <w:pPr>
        <w:rPr>
          <w:lang w:val="en-GB"/>
        </w:rPr>
      </w:pPr>
      <w:r w:rsidRPr="001908BF">
        <w:rPr>
          <w:b/>
          <w:szCs w:val="18"/>
          <w:lang w:val="en-GB"/>
        </w:rPr>
        <w:t>ZIP drives:</w:t>
      </w:r>
      <w:r w:rsidRPr="001908BF">
        <w:rPr>
          <w:snapToGrid w:val="0"/>
          <w:szCs w:val="18"/>
          <w:lang w:val="en-GB"/>
        </w:rPr>
        <w:t xml:space="preserve"> A removable hard disk system. A ZIP drive is a small, portable disk drive used primarily for backing up and archiving personal computer files. The trademarked ZIP drive </w:t>
      </w:r>
      <w:r w:rsidRPr="001908BF">
        <w:rPr>
          <w:lang w:val="en-GB"/>
        </w:rPr>
        <w:t>was developed and is sold by Iomega Corporation. Zip drives and disks come in two sizes.</w:t>
      </w:r>
    </w:p>
    <w:p w14:paraId="2FBD6DE9" w14:textId="77777777" w:rsidR="00E64F8C" w:rsidRPr="00E64F8C" w:rsidRDefault="00E64F8C" w:rsidP="00E64F8C">
      <w:pPr>
        <w:spacing w:after="0" w:line="240" w:lineRule="auto"/>
        <w:jc w:val="left"/>
        <w:rPr>
          <w:rFonts w:eastAsiaTheme="majorEastAsia" w:cstheme="majorBidi"/>
          <w:bCs/>
          <w:szCs w:val="18"/>
          <w:lang w:val="en-GB"/>
        </w:rPr>
      </w:pPr>
    </w:p>
    <w:bookmarkEnd w:id="63"/>
    <w:p w14:paraId="0F3E0D7E" w14:textId="3CCEFF8C" w:rsidR="0070415D" w:rsidRPr="001908BF" w:rsidRDefault="0070415D" w:rsidP="003B67B8">
      <w:pPr>
        <w:spacing w:after="0" w:line="240" w:lineRule="auto"/>
        <w:jc w:val="left"/>
        <w:rPr>
          <w:lang w:val="en-GB"/>
        </w:rPr>
      </w:pPr>
    </w:p>
    <w:sectPr w:rsidR="0070415D" w:rsidRPr="001908BF" w:rsidSect="006C2F38">
      <w:headerReference w:type="default" r:id="rId340"/>
      <w:footerReference w:type="default" r:id="rId341"/>
      <w:pgSz w:w="11900" w:h="16840" w:code="9"/>
      <w:pgMar w:top="22" w:right="1440" w:bottom="142" w:left="1440" w:header="709" w:footer="709" w:gutter="0"/>
      <w:cols w:space="708"/>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1AFD5" w14:textId="77777777" w:rsidR="00121DCF" w:rsidRDefault="00121DCF" w:rsidP="005F1BFD">
      <w:pPr>
        <w:spacing w:after="0" w:line="240" w:lineRule="auto"/>
      </w:pPr>
      <w:r>
        <w:separator/>
      </w:r>
    </w:p>
  </w:endnote>
  <w:endnote w:type="continuationSeparator" w:id="0">
    <w:p w14:paraId="44C07EC6" w14:textId="77777777" w:rsidR="00121DCF" w:rsidRDefault="00121DCF" w:rsidP="005F1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00"/>
    <w:family w:val="auto"/>
    <w:pitch w:val="variable"/>
    <w:sig w:usb0="A00002AF" w:usb1="400078FB" w:usb2="00000000" w:usb3="00000000" w:csb0="0000009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明朝">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198825"/>
      <w:docPartObj>
        <w:docPartGallery w:val="Page Numbers (Bottom of Page)"/>
        <w:docPartUnique/>
      </w:docPartObj>
    </w:sdtPr>
    <w:sdtEndPr>
      <w:rPr>
        <w:b/>
        <w:noProof/>
        <w:color w:val="404040" w:themeColor="text1" w:themeTint="BF"/>
        <w:sz w:val="16"/>
        <w:szCs w:val="16"/>
      </w:rPr>
    </w:sdtEndPr>
    <w:sdtContent>
      <w:p w14:paraId="66502A29" w14:textId="77777777" w:rsidR="00C8355D" w:rsidRDefault="00C8355D">
        <w:pPr>
          <w:pStyle w:val="Footer"/>
          <w:jc w:val="center"/>
        </w:pPr>
      </w:p>
      <w:p w14:paraId="2E1A6084" w14:textId="29469AA0" w:rsidR="00C8355D" w:rsidRPr="00610C20" w:rsidRDefault="00121DCF">
        <w:pPr>
          <w:pStyle w:val="Footer"/>
          <w:jc w:val="center"/>
          <w:rPr>
            <w:b/>
            <w:color w:val="404040" w:themeColor="text1" w:themeTint="BF"/>
            <w:sz w:val="16"/>
            <w:szCs w:val="16"/>
          </w:rPr>
        </w:pPr>
      </w:p>
    </w:sdtContent>
  </w:sdt>
  <w:p w14:paraId="435CE7FF" w14:textId="3DCF7B87" w:rsidR="00C8355D" w:rsidRPr="00A6038A" w:rsidRDefault="00C8355D" w:rsidP="006C2F38">
    <w:pPr>
      <w:pStyle w:val="Footer"/>
      <w:tabs>
        <w:tab w:val="clear" w:pos="4320"/>
        <w:tab w:val="clear" w:pos="8640"/>
        <w:tab w:val="left" w:pos="7947"/>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01B0F" w14:textId="77777777" w:rsidR="00121DCF" w:rsidRDefault="00121DCF" w:rsidP="005F1BFD">
      <w:pPr>
        <w:spacing w:after="0" w:line="240" w:lineRule="auto"/>
      </w:pPr>
      <w:r>
        <w:separator/>
      </w:r>
    </w:p>
  </w:footnote>
  <w:footnote w:type="continuationSeparator" w:id="0">
    <w:p w14:paraId="47FCB544" w14:textId="77777777" w:rsidR="00121DCF" w:rsidRDefault="00121DCF" w:rsidP="005F1BFD">
      <w:pPr>
        <w:spacing w:after="0" w:line="240" w:lineRule="auto"/>
      </w:pPr>
      <w:r>
        <w:continuationSeparator/>
      </w:r>
    </w:p>
  </w:footnote>
  <w:footnote w:id="1">
    <w:p w14:paraId="2771043E" w14:textId="7E509BD9" w:rsidR="00C8355D" w:rsidRPr="006C2F38" w:rsidRDefault="00C8355D">
      <w:pPr>
        <w:pStyle w:val="FootnoteText"/>
        <w:rPr>
          <w:lang w:val="en-GB"/>
        </w:rPr>
      </w:pPr>
      <w:r w:rsidRPr="006C2F38">
        <w:rPr>
          <w:rStyle w:val="FootnoteReference"/>
          <w:lang w:val="en-GB"/>
        </w:rPr>
        <w:footnoteRef/>
      </w:r>
      <w:r w:rsidRPr="006C2F38">
        <w:rPr>
          <w:lang w:val="en-GB"/>
        </w:rPr>
        <w:t xml:space="preserve"> The Council of Europe Convention on Cybercrime (ETS No.185)</w:t>
      </w:r>
    </w:p>
  </w:footnote>
  <w:footnote w:id="2">
    <w:p w14:paraId="24C5E2A9" w14:textId="77777777" w:rsidR="00C8355D" w:rsidRPr="00F17B17" w:rsidRDefault="00C8355D" w:rsidP="00E54A01">
      <w:pPr>
        <w:spacing w:after="0" w:line="240" w:lineRule="auto"/>
        <w:ind w:left="425" w:hanging="425"/>
        <w:rPr>
          <w:sz w:val="16"/>
          <w:lang w:val="en-GB"/>
        </w:rPr>
      </w:pPr>
      <w:r w:rsidRPr="006C2F38">
        <w:rPr>
          <w:rStyle w:val="FootnoteReference"/>
          <w:lang w:val="en-GB"/>
        </w:rPr>
        <w:footnoteRef/>
      </w:r>
      <w:r w:rsidRPr="006C2F38">
        <w:rPr>
          <w:lang w:val="en-GB"/>
        </w:rPr>
        <w:t xml:space="preserve"> </w:t>
      </w:r>
      <w:r w:rsidRPr="00F17B17">
        <w:rPr>
          <w:sz w:val="16"/>
          <w:lang w:val="en-GB"/>
        </w:rPr>
        <w:t>Image Source:</w:t>
      </w:r>
    </w:p>
    <w:p w14:paraId="569522AB" w14:textId="77777777" w:rsidR="00C8355D" w:rsidRPr="00FE5E8A" w:rsidRDefault="00C8355D" w:rsidP="00E54A01">
      <w:pPr>
        <w:spacing w:after="0" w:line="240" w:lineRule="auto"/>
        <w:ind w:left="425" w:hanging="425"/>
        <w:rPr>
          <w:sz w:val="16"/>
          <w:lang w:val="en-GB"/>
        </w:rPr>
      </w:pPr>
      <w:r w:rsidRPr="00FE5E8A">
        <w:rPr>
          <w:sz w:val="16"/>
          <w:lang w:val="en-GB"/>
        </w:rPr>
        <w:t>[1]</w:t>
      </w:r>
      <w:r w:rsidRPr="00FE5E8A">
        <w:rPr>
          <w:sz w:val="16"/>
          <w:lang w:val="en-GB"/>
        </w:rPr>
        <w:tab/>
        <w:t xml:space="preserve"> computershopper.com/var/ezwebin_site/storage/images/desktops/product-profile/ superior -699-pc-model-6173/38202-1-eng-US/superior-699-pc-model-61731_product_review_ thumb.jpg</w:t>
      </w:r>
    </w:p>
    <w:p w14:paraId="325FD995" w14:textId="77777777" w:rsidR="00C8355D" w:rsidRPr="008E54E6" w:rsidRDefault="00C8355D" w:rsidP="00E54A01">
      <w:pPr>
        <w:spacing w:after="0" w:line="240" w:lineRule="auto"/>
        <w:ind w:left="425" w:hanging="425"/>
        <w:rPr>
          <w:sz w:val="16"/>
          <w:lang w:val="en-GB"/>
        </w:rPr>
      </w:pPr>
      <w:r w:rsidRPr="008E54E6">
        <w:rPr>
          <w:sz w:val="16"/>
          <w:lang w:val="en-GB"/>
        </w:rPr>
        <w:t xml:space="preserve">[2] </w:t>
      </w:r>
      <w:r w:rsidRPr="008E54E6">
        <w:rPr>
          <w:sz w:val="16"/>
          <w:lang w:val="en-GB"/>
        </w:rPr>
        <w:tab/>
        <w:t>expresscomputing.info/siteimages/laptop1.jpg</w:t>
      </w:r>
    </w:p>
    <w:p w14:paraId="222AEC57" w14:textId="77777777" w:rsidR="00C8355D" w:rsidRPr="008E54E6" w:rsidRDefault="00C8355D" w:rsidP="00E54A01">
      <w:pPr>
        <w:spacing w:after="0" w:line="240" w:lineRule="auto"/>
        <w:ind w:left="425" w:hanging="425"/>
        <w:rPr>
          <w:sz w:val="16"/>
          <w:lang w:val="en-GB"/>
        </w:rPr>
      </w:pPr>
      <w:r w:rsidRPr="008E54E6">
        <w:rPr>
          <w:sz w:val="16"/>
          <w:lang w:val="en-GB"/>
        </w:rPr>
        <w:t xml:space="preserve">[3] </w:t>
      </w:r>
      <w:r w:rsidRPr="008E54E6">
        <w:rPr>
          <w:sz w:val="16"/>
          <w:lang w:val="en-GB"/>
        </w:rPr>
        <w:tab/>
        <w:t>prepare.icttrends.com/images/2012/06/mainframe-computer.jpg</w:t>
      </w:r>
    </w:p>
    <w:p w14:paraId="63B99CD2" w14:textId="77777777" w:rsidR="00C8355D" w:rsidRPr="008E54E6" w:rsidRDefault="00C8355D" w:rsidP="00E54A01">
      <w:pPr>
        <w:pStyle w:val="FootnoteText"/>
        <w:rPr>
          <w:lang w:val="en-GB"/>
        </w:rPr>
      </w:pPr>
    </w:p>
  </w:footnote>
  <w:footnote w:id="3">
    <w:p w14:paraId="14115767" w14:textId="77777777" w:rsidR="00C8355D" w:rsidRPr="006C2F38" w:rsidRDefault="00C8355D" w:rsidP="00096BCA">
      <w:pPr>
        <w:spacing w:after="0" w:line="240" w:lineRule="auto"/>
        <w:ind w:left="425" w:hanging="425"/>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7852C11D" w14:textId="77777777" w:rsidR="00C8355D" w:rsidRPr="006C2F38" w:rsidRDefault="00C8355D" w:rsidP="00096BCA">
      <w:pPr>
        <w:spacing w:after="0" w:line="240" w:lineRule="auto"/>
        <w:ind w:left="425" w:hanging="425"/>
        <w:rPr>
          <w:sz w:val="16"/>
          <w:lang w:val="en-GB"/>
        </w:rPr>
      </w:pPr>
      <w:r w:rsidRPr="006C2F38">
        <w:rPr>
          <w:sz w:val="16"/>
          <w:lang w:val="en-GB"/>
        </w:rPr>
        <w:t>[8]</w:t>
      </w:r>
      <w:r w:rsidRPr="006C2F38">
        <w:rPr>
          <w:sz w:val="16"/>
          <w:lang w:val="en-GB"/>
        </w:rPr>
        <w:tab/>
        <w:t>upload.wikimedia.org/wikipedia/commons/e/e6/Hard_disk_Western_Digital_WD1000_1_ (dark1).jpg</w:t>
      </w:r>
    </w:p>
    <w:p w14:paraId="19C7664E" w14:textId="77777777" w:rsidR="00C8355D" w:rsidRPr="006C2F38" w:rsidRDefault="00C8355D" w:rsidP="00096BCA">
      <w:pPr>
        <w:spacing w:after="0" w:line="240" w:lineRule="auto"/>
        <w:ind w:left="425" w:hanging="425"/>
        <w:rPr>
          <w:sz w:val="16"/>
          <w:lang w:val="en-GB"/>
        </w:rPr>
      </w:pPr>
      <w:r w:rsidRPr="006C2F38">
        <w:rPr>
          <w:sz w:val="16"/>
          <w:lang w:val="en-GB"/>
        </w:rPr>
        <w:t>[9]</w:t>
      </w:r>
      <w:r w:rsidRPr="006C2F38">
        <w:rPr>
          <w:sz w:val="16"/>
          <w:lang w:val="en-GB"/>
        </w:rPr>
        <w:tab/>
        <w:t>lh3.ggpht.com/_Kkg7XHt7mJA/TLHZioMTiBI/AAAAAAAAAow/FN4THl-QzNQ/s800/Storage-Hard-disk.jpg</w:t>
      </w:r>
    </w:p>
    <w:p w14:paraId="2F43032E" w14:textId="0EFE3FD1" w:rsidR="00C8355D" w:rsidRPr="006C2F38" w:rsidRDefault="00C8355D" w:rsidP="006C2F38">
      <w:pPr>
        <w:spacing w:after="0" w:line="240" w:lineRule="auto"/>
        <w:ind w:left="425" w:hanging="425"/>
        <w:rPr>
          <w:lang w:val="en-GB"/>
        </w:rPr>
      </w:pPr>
      <w:r w:rsidRPr="006C2F38">
        <w:rPr>
          <w:sz w:val="16"/>
          <w:lang w:val="en-GB"/>
        </w:rPr>
        <w:t>[10]</w:t>
      </w:r>
      <w:r w:rsidRPr="006C2F38">
        <w:rPr>
          <w:sz w:val="16"/>
          <w:lang w:val="en-GB"/>
        </w:rPr>
        <w:tab/>
        <w:t>blog.mirchimart.com/wp-content/uploads/2012/06/1.jpg</w:t>
      </w:r>
    </w:p>
  </w:footnote>
  <w:footnote w:id="4">
    <w:p w14:paraId="6813DF9D" w14:textId="7571F8C9" w:rsidR="00C8355D" w:rsidRPr="006C2F38" w:rsidRDefault="00C8355D">
      <w:pPr>
        <w:pStyle w:val="FootnoteText"/>
        <w:rPr>
          <w:lang w:val="en-GB"/>
        </w:rPr>
      </w:pPr>
      <w:r w:rsidRPr="006C2F38">
        <w:rPr>
          <w:rStyle w:val="FootnoteReference"/>
          <w:lang w:val="en-GB"/>
        </w:rPr>
        <w:footnoteRef/>
      </w:r>
      <w:r w:rsidRPr="006C2F38">
        <w:rPr>
          <w:lang w:val="en-GB"/>
        </w:rPr>
        <w:t xml:space="preserve"> </w:t>
      </w:r>
      <w:r w:rsidRPr="00F17B17">
        <w:rPr>
          <w:lang w:val="en-GB"/>
        </w:rPr>
        <w:t xml:space="preserve">Also called Digital </w:t>
      </w:r>
      <w:proofErr w:type="gramStart"/>
      <w:r w:rsidRPr="00F17B17">
        <w:rPr>
          <w:lang w:val="en-GB"/>
        </w:rPr>
        <w:t>Versatile  Disk</w:t>
      </w:r>
      <w:proofErr w:type="gramEnd"/>
    </w:p>
  </w:footnote>
  <w:footnote w:id="5">
    <w:p w14:paraId="73F7AFCA" w14:textId="77777777" w:rsidR="00C8355D" w:rsidRPr="006C2F38" w:rsidRDefault="00C8355D" w:rsidP="00C65258">
      <w:pPr>
        <w:spacing w:after="0" w:line="240" w:lineRule="auto"/>
        <w:ind w:left="425" w:hanging="425"/>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001FD5F8" w14:textId="77777777" w:rsidR="00C8355D" w:rsidRPr="006C2F38" w:rsidRDefault="00C8355D" w:rsidP="00C65258">
      <w:pPr>
        <w:spacing w:after="0" w:line="240" w:lineRule="auto"/>
        <w:ind w:left="425" w:hanging="425"/>
        <w:rPr>
          <w:sz w:val="16"/>
          <w:lang w:val="en-GB"/>
        </w:rPr>
      </w:pPr>
      <w:r w:rsidRPr="006C2F38">
        <w:rPr>
          <w:sz w:val="16"/>
          <w:lang w:val="en-GB"/>
        </w:rPr>
        <w:t>[11] jetmedia.co.uk/cdmada80.jpg</w:t>
      </w:r>
    </w:p>
    <w:p w14:paraId="606028B0" w14:textId="77777777" w:rsidR="00C8355D" w:rsidRPr="006C2F38" w:rsidRDefault="00C8355D" w:rsidP="00C65258">
      <w:pPr>
        <w:spacing w:after="0" w:line="240" w:lineRule="auto"/>
        <w:ind w:left="425" w:hanging="425"/>
        <w:rPr>
          <w:sz w:val="16"/>
          <w:lang w:val="en-GB"/>
        </w:rPr>
      </w:pPr>
      <w:r w:rsidRPr="006C2F38">
        <w:rPr>
          <w:sz w:val="16"/>
          <w:lang w:val="en-GB"/>
        </w:rPr>
        <w:t>[12]</w:t>
      </w:r>
      <w:r w:rsidRPr="006C2F38">
        <w:rPr>
          <w:sz w:val="16"/>
          <w:lang w:val="en-GB"/>
        </w:rPr>
        <w:tab/>
        <w:t>3.bp.blogspot.com/_RzAQQvY1zGw/TPHH3KzB3rI/AAAAAAAAAWg/ctwmTTfTgew/s1600/icon-DVD.png</w:t>
      </w:r>
    </w:p>
    <w:p w14:paraId="73A02F14" w14:textId="048A4A64" w:rsidR="00C8355D" w:rsidRPr="006C2F38" w:rsidRDefault="00C8355D" w:rsidP="006C2F38">
      <w:pPr>
        <w:spacing w:after="0" w:line="240" w:lineRule="auto"/>
        <w:ind w:left="425" w:hanging="425"/>
        <w:rPr>
          <w:lang w:val="en-GB"/>
        </w:rPr>
      </w:pPr>
      <w:r w:rsidRPr="006C2F38">
        <w:rPr>
          <w:sz w:val="16"/>
          <w:lang w:val="en-GB"/>
        </w:rPr>
        <w:t>[13]</w:t>
      </w:r>
      <w:r w:rsidRPr="006C2F38">
        <w:rPr>
          <w:sz w:val="16"/>
          <w:lang w:val="en-GB"/>
        </w:rPr>
        <w:tab/>
        <w:t>4.bp.blogspot.com/_N3kyjbXGs0I/S3OK_6rfzLI/AAAAAAAAADY/S76APQ9wVPE/s320/sony-blu-ray-disc-format-us.jpg</w:t>
      </w:r>
    </w:p>
  </w:footnote>
  <w:footnote w:id="6">
    <w:p w14:paraId="72302A95" w14:textId="77777777" w:rsidR="00C8355D" w:rsidRPr="006C2F38" w:rsidRDefault="00C8355D" w:rsidP="00ED1AF3">
      <w:pPr>
        <w:spacing w:after="0" w:line="240" w:lineRule="auto"/>
        <w:ind w:left="425" w:hanging="425"/>
        <w:jc w:val="left"/>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3CDE8E77" w14:textId="77777777" w:rsidR="00C8355D" w:rsidRPr="006C2F38" w:rsidRDefault="00C8355D" w:rsidP="00ED1AF3">
      <w:pPr>
        <w:spacing w:after="0" w:line="240" w:lineRule="auto"/>
        <w:ind w:left="425" w:hanging="425"/>
        <w:jc w:val="left"/>
        <w:rPr>
          <w:sz w:val="16"/>
          <w:lang w:val="en-GB"/>
        </w:rPr>
      </w:pPr>
      <w:r w:rsidRPr="006C2F38">
        <w:rPr>
          <w:sz w:val="16"/>
          <w:lang w:val="en-GB"/>
        </w:rPr>
        <w:t>[14]</w:t>
      </w:r>
      <w:r w:rsidRPr="006C2F38">
        <w:rPr>
          <w:sz w:val="16"/>
          <w:lang w:val="en-GB"/>
        </w:rPr>
        <w:tab/>
      </w:r>
      <w:proofErr w:type="gramStart"/>
      <w:r w:rsidRPr="006C2F38">
        <w:rPr>
          <w:sz w:val="16"/>
          <w:lang w:val="en-GB"/>
        </w:rPr>
        <w:t>memorycardsforcameras.org/wp-content/uploads/memory-cards-for-cameras-sd.sdhc_ .</w:t>
      </w:r>
      <w:proofErr w:type="gramEnd"/>
      <w:r w:rsidRPr="006C2F38">
        <w:rPr>
          <w:sz w:val="16"/>
          <w:lang w:val="en-GB"/>
        </w:rPr>
        <w:t>sdxc_.jpg</w:t>
      </w:r>
    </w:p>
    <w:p w14:paraId="410C3A21" w14:textId="77777777" w:rsidR="00C8355D" w:rsidRPr="006C2F38" w:rsidRDefault="00C8355D" w:rsidP="00ED1AF3">
      <w:pPr>
        <w:spacing w:after="0" w:line="240" w:lineRule="auto"/>
        <w:ind w:left="425" w:hanging="425"/>
        <w:jc w:val="left"/>
        <w:rPr>
          <w:sz w:val="16"/>
          <w:lang w:val="en-GB"/>
        </w:rPr>
      </w:pPr>
      <w:r w:rsidRPr="006C2F38">
        <w:rPr>
          <w:sz w:val="16"/>
          <w:lang w:val="en-GB"/>
        </w:rPr>
        <w:t>[15] portal.lynxmobility.com/images/Accesssories/microSD_2GB_02.jpg</w:t>
      </w:r>
    </w:p>
    <w:p w14:paraId="0D1EE819" w14:textId="77777777" w:rsidR="00C8355D" w:rsidRPr="006C2F38" w:rsidRDefault="00C8355D" w:rsidP="00ED1AF3">
      <w:pPr>
        <w:spacing w:after="0" w:line="240" w:lineRule="auto"/>
        <w:ind w:left="425" w:hanging="425"/>
        <w:jc w:val="left"/>
        <w:rPr>
          <w:sz w:val="16"/>
          <w:lang w:val="en-GB"/>
        </w:rPr>
      </w:pPr>
      <w:r w:rsidRPr="006C2F38">
        <w:rPr>
          <w:sz w:val="16"/>
          <w:lang w:val="en-GB"/>
        </w:rPr>
        <w:t>[16]</w:t>
      </w:r>
      <w:r w:rsidRPr="006C2F38">
        <w:rPr>
          <w:sz w:val="16"/>
          <w:lang w:val="en-GB"/>
        </w:rPr>
        <w:tab/>
        <w:t>heise.de/imgs/18/4/8/6/8/6/8/SP128GBCFC400V10.jpg-777a6b1cc6a3f2fc.jpeg</w:t>
      </w:r>
    </w:p>
    <w:p w14:paraId="58B2E64E" w14:textId="6A791F9C" w:rsidR="00C8355D" w:rsidRPr="006C2F38" w:rsidRDefault="00C8355D">
      <w:pPr>
        <w:pStyle w:val="FootnoteText"/>
        <w:rPr>
          <w:lang w:val="en-GB"/>
        </w:rPr>
      </w:pPr>
    </w:p>
  </w:footnote>
  <w:footnote w:id="7">
    <w:p w14:paraId="58AFD4AC" w14:textId="77777777" w:rsidR="00C8355D" w:rsidRPr="006C2F38" w:rsidRDefault="00C8355D" w:rsidP="009B6246">
      <w:pPr>
        <w:spacing w:after="0" w:line="240" w:lineRule="auto"/>
        <w:ind w:left="425" w:hanging="425"/>
        <w:jc w:val="left"/>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6C7EAD16" w14:textId="77777777" w:rsidR="00C8355D" w:rsidRPr="006C2F38" w:rsidRDefault="00C8355D" w:rsidP="009B6246">
      <w:pPr>
        <w:spacing w:after="0" w:line="240" w:lineRule="auto"/>
        <w:ind w:left="425" w:hanging="425"/>
        <w:jc w:val="left"/>
        <w:rPr>
          <w:sz w:val="16"/>
          <w:lang w:val="en-GB"/>
        </w:rPr>
      </w:pPr>
      <w:r w:rsidRPr="006C2F38">
        <w:rPr>
          <w:sz w:val="16"/>
          <w:lang w:val="en-GB"/>
        </w:rPr>
        <w:t xml:space="preserve"> [17]</w:t>
      </w:r>
      <w:r w:rsidRPr="006C2F38">
        <w:rPr>
          <w:sz w:val="16"/>
          <w:lang w:val="en-GB"/>
        </w:rPr>
        <w:tab/>
        <w:t>img.ehowcdn.com/article-new/ehow/images/a07/ph/ee/clean-usb-ports-laptop-computers-800x800.jpg</w:t>
      </w:r>
    </w:p>
    <w:p w14:paraId="52C326B1" w14:textId="77777777" w:rsidR="00C8355D" w:rsidRPr="006C2F38" w:rsidRDefault="00C8355D" w:rsidP="009B6246">
      <w:pPr>
        <w:spacing w:after="0" w:line="240" w:lineRule="auto"/>
        <w:ind w:left="425" w:hanging="425"/>
        <w:jc w:val="left"/>
        <w:rPr>
          <w:sz w:val="16"/>
          <w:lang w:val="en-GB"/>
        </w:rPr>
      </w:pPr>
      <w:r w:rsidRPr="006C2F38">
        <w:rPr>
          <w:sz w:val="16"/>
          <w:lang w:val="en-GB"/>
        </w:rPr>
        <w:t>[18]</w:t>
      </w:r>
      <w:r w:rsidRPr="006C2F38">
        <w:rPr>
          <w:sz w:val="16"/>
          <w:lang w:val="en-GB"/>
        </w:rPr>
        <w:tab/>
        <w:t>s0.static.mymemory.co.uk/images/product_shots/large_16631_1297420753.jpg</w:t>
      </w:r>
    </w:p>
    <w:p w14:paraId="23B03E54" w14:textId="77777777" w:rsidR="00C8355D" w:rsidRPr="006C2F38" w:rsidRDefault="00C8355D" w:rsidP="009B6246">
      <w:pPr>
        <w:spacing w:after="0" w:line="240" w:lineRule="auto"/>
        <w:ind w:left="425" w:hanging="425"/>
        <w:jc w:val="left"/>
        <w:rPr>
          <w:sz w:val="16"/>
          <w:lang w:val="en-GB"/>
        </w:rPr>
      </w:pPr>
      <w:r w:rsidRPr="006C2F38">
        <w:rPr>
          <w:sz w:val="16"/>
          <w:lang w:val="en-GB"/>
        </w:rPr>
        <w:t>[19]</w:t>
      </w:r>
      <w:r w:rsidRPr="006C2F38">
        <w:rPr>
          <w:sz w:val="16"/>
          <w:lang w:val="en-GB"/>
        </w:rPr>
        <w:tab/>
        <w:t>1.bp.blogspot.com/_o801UUtSFEI/TPuVqLOz3qI/AAAAAAAAACM/-XvKYezjX-E/s1600/ 2edsfas.jpg</w:t>
      </w:r>
      <w:r w:rsidRPr="006C2F38">
        <w:rPr>
          <w:sz w:val="16"/>
          <w:lang w:val="en-GB"/>
        </w:rPr>
        <w:tab/>
      </w:r>
    </w:p>
    <w:p w14:paraId="3B53D0D1" w14:textId="77777777" w:rsidR="00C8355D" w:rsidRPr="006C2F38" w:rsidRDefault="00C8355D" w:rsidP="009B6246">
      <w:pPr>
        <w:spacing w:after="0" w:line="240" w:lineRule="auto"/>
        <w:ind w:left="425" w:hanging="425"/>
        <w:jc w:val="left"/>
        <w:rPr>
          <w:sz w:val="16"/>
          <w:lang w:val="en-GB"/>
        </w:rPr>
      </w:pPr>
      <w:r w:rsidRPr="006C2F38">
        <w:rPr>
          <w:sz w:val="16"/>
          <w:lang w:val="en-GB"/>
        </w:rPr>
        <w:t>[20]</w:t>
      </w:r>
      <w:r w:rsidRPr="006C2F38">
        <w:rPr>
          <w:sz w:val="16"/>
          <w:lang w:val="en-GB"/>
        </w:rPr>
        <w:tab/>
        <w:t>merchandisemania.co.uk/productimages/fullsize/XH21-Metal--USB-Flash-Drive-With-Clear-Ends-STR-CAP-OFF/Personalised-Printed--Metal--USB-Flash-Drive-With-Clear-Ends.jpg</w:t>
      </w:r>
    </w:p>
    <w:p w14:paraId="197EB386" w14:textId="77777777" w:rsidR="00C8355D" w:rsidRPr="006C2F38" w:rsidRDefault="00C8355D" w:rsidP="009B6246">
      <w:pPr>
        <w:spacing w:after="0" w:line="240" w:lineRule="auto"/>
        <w:ind w:left="425" w:hanging="425"/>
        <w:jc w:val="left"/>
        <w:rPr>
          <w:sz w:val="16"/>
          <w:lang w:val="en-GB"/>
        </w:rPr>
      </w:pPr>
      <w:r w:rsidRPr="006C2F38">
        <w:rPr>
          <w:sz w:val="16"/>
          <w:lang w:val="en-GB"/>
        </w:rPr>
        <w:t>[21] media.tecca.com/2010/11/03/630-usb-lexar-630w.jpg</w:t>
      </w:r>
    </w:p>
    <w:p w14:paraId="2CB9EE1A" w14:textId="77777777" w:rsidR="00C8355D" w:rsidRPr="006C2F38" w:rsidRDefault="00C8355D" w:rsidP="009B6246">
      <w:pPr>
        <w:spacing w:after="0" w:line="240" w:lineRule="auto"/>
        <w:ind w:left="425" w:hanging="425"/>
        <w:jc w:val="left"/>
        <w:rPr>
          <w:sz w:val="16"/>
          <w:lang w:val="en-GB"/>
        </w:rPr>
      </w:pPr>
      <w:r w:rsidRPr="006C2F38">
        <w:rPr>
          <w:sz w:val="16"/>
          <w:lang w:val="en-GB"/>
        </w:rPr>
        <w:t>[22]</w:t>
      </w:r>
      <w:r w:rsidRPr="006C2F38">
        <w:rPr>
          <w:sz w:val="16"/>
          <w:lang w:val="en-GB"/>
        </w:rPr>
        <w:tab/>
      </w:r>
      <w:proofErr w:type="gramStart"/>
      <w:r w:rsidRPr="006C2F38">
        <w:rPr>
          <w:sz w:val="16"/>
          <w:lang w:val="en-GB"/>
        </w:rPr>
        <w:t>1.pcmag.com/media/images/310963-verbatim-tuff-n-tiny-usb-drive.jpg?thumb</w:t>
      </w:r>
      <w:proofErr w:type="gramEnd"/>
      <w:r w:rsidRPr="006C2F38">
        <w:rPr>
          <w:sz w:val="16"/>
          <w:lang w:val="en-GB"/>
        </w:rPr>
        <w:t>=y</w:t>
      </w:r>
    </w:p>
    <w:p w14:paraId="73F02DCA" w14:textId="77777777" w:rsidR="00C8355D" w:rsidRPr="006C2F38" w:rsidRDefault="00C8355D" w:rsidP="009B6246">
      <w:pPr>
        <w:spacing w:after="0" w:line="240" w:lineRule="auto"/>
        <w:ind w:left="425" w:hanging="425"/>
        <w:jc w:val="left"/>
        <w:rPr>
          <w:sz w:val="16"/>
          <w:lang w:val="en-GB"/>
        </w:rPr>
      </w:pPr>
      <w:r w:rsidRPr="006C2F38">
        <w:rPr>
          <w:sz w:val="16"/>
          <w:lang w:val="en-GB"/>
        </w:rPr>
        <w:t>[23]</w:t>
      </w:r>
      <w:r w:rsidRPr="006C2F38">
        <w:rPr>
          <w:sz w:val="16"/>
          <w:lang w:val="en-GB"/>
        </w:rPr>
        <w:tab/>
        <w:t>3.bp.blogspot.com/_zS2JDRBdNzk/THd83p8BZ8I/AAAAAAAACKc/sgBaS8XLbbg/s1600/4mm +pico-usb-300x261.jpg</w:t>
      </w:r>
    </w:p>
    <w:p w14:paraId="231D727E" w14:textId="039424D0" w:rsidR="00C8355D" w:rsidRPr="006C2F38" w:rsidRDefault="00C8355D">
      <w:pPr>
        <w:pStyle w:val="FootnoteText"/>
        <w:rPr>
          <w:lang w:val="en-GB"/>
        </w:rPr>
      </w:pPr>
    </w:p>
  </w:footnote>
  <w:footnote w:id="8">
    <w:p w14:paraId="6F6A83ED" w14:textId="77777777" w:rsidR="00C8355D" w:rsidRPr="006C2F38" w:rsidRDefault="00C8355D" w:rsidP="001B0A3C">
      <w:pPr>
        <w:spacing w:after="0" w:line="240" w:lineRule="auto"/>
        <w:ind w:left="425" w:hanging="425"/>
        <w:jc w:val="left"/>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645410F5" w14:textId="77777777" w:rsidR="00C8355D" w:rsidRPr="006C2F38" w:rsidRDefault="00C8355D" w:rsidP="001B0A3C">
      <w:pPr>
        <w:spacing w:after="0" w:line="240" w:lineRule="auto"/>
        <w:ind w:left="425" w:hanging="425"/>
        <w:jc w:val="left"/>
        <w:rPr>
          <w:sz w:val="16"/>
          <w:lang w:val="en-GB"/>
        </w:rPr>
      </w:pPr>
      <w:r w:rsidRPr="006C2F38">
        <w:rPr>
          <w:sz w:val="16"/>
          <w:lang w:val="en-GB"/>
        </w:rPr>
        <w:t>[24] ohgizmo.com/images/imation_4gb_micro_hard_drive.jpg</w:t>
      </w:r>
    </w:p>
    <w:p w14:paraId="081B7C92" w14:textId="77777777" w:rsidR="00C8355D" w:rsidRPr="006C2F38" w:rsidRDefault="00C8355D" w:rsidP="001B0A3C">
      <w:pPr>
        <w:spacing w:after="0" w:line="240" w:lineRule="auto"/>
        <w:ind w:left="425" w:hanging="425"/>
        <w:jc w:val="left"/>
        <w:rPr>
          <w:sz w:val="16"/>
          <w:lang w:val="en-GB"/>
        </w:rPr>
      </w:pPr>
      <w:r w:rsidRPr="006C2F38">
        <w:rPr>
          <w:sz w:val="16"/>
          <w:lang w:val="en-GB"/>
        </w:rPr>
        <w:t>[25] media.gdgt.com/img/product/11/8ov/oakley-thump-i3m-800.jpg</w:t>
      </w:r>
    </w:p>
    <w:p w14:paraId="2186A04B" w14:textId="77777777" w:rsidR="00C8355D" w:rsidRPr="006C2F38" w:rsidRDefault="00C8355D" w:rsidP="001B0A3C">
      <w:pPr>
        <w:spacing w:after="0" w:line="240" w:lineRule="auto"/>
        <w:ind w:left="425" w:hanging="425"/>
        <w:jc w:val="left"/>
        <w:rPr>
          <w:sz w:val="16"/>
          <w:lang w:val="en-GB"/>
        </w:rPr>
      </w:pPr>
      <w:r w:rsidRPr="006C2F38">
        <w:rPr>
          <w:sz w:val="16"/>
          <w:lang w:val="en-GB"/>
        </w:rPr>
        <w:t>[26] technabob.com/blog/wp-content/uploads/2006/09/imation_usb_wristbands.jpg</w:t>
      </w:r>
    </w:p>
    <w:p w14:paraId="44C01A03" w14:textId="77777777" w:rsidR="00C8355D" w:rsidRPr="006C2F38" w:rsidRDefault="00C8355D" w:rsidP="001B0A3C">
      <w:pPr>
        <w:spacing w:after="0" w:line="240" w:lineRule="auto"/>
        <w:ind w:left="425" w:hanging="425"/>
        <w:jc w:val="left"/>
        <w:rPr>
          <w:sz w:val="16"/>
          <w:lang w:val="en-GB"/>
        </w:rPr>
      </w:pPr>
      <w:r w:rsidRPr="006C2F38">
        <w:rPr>
          <w:sz w:val="16"/>
          <w:lang w:val="en-GB"/>
        </w:rPr>
        <w:t>[27]</w:t>
      </w:r>
      <w:r w:rsidRPr="006C2F38">
        <w:rPr>
          <w:sz w:val="16"/>
          <w:lang w:val="en-GB"/>
        </w:rPr>
        <w:tab/>
        <w:t>pixelbeat.org/systems/laks/usb-watch-drive-uf1s.jpg</w:t>
      </w:r>
    </w:p>
    <w:p w14:paraId="18B2CAD8" w14:textId="77777777" w:rsidR="00C8355D" w:rsidRPr="006C2F38" w:rsidRDefault="00C8355D" w:rsidP="001B0A3C">
      <w:pPr>
        <w:spacing w:after="0" w:line="240" w:lineRule="auto"/>
        <w:ind w:left="425" w:hanging="425"/>
        <w:jc w:val="left"/>
        <w:rPr>
          <w:sz w:val="16"/>
          <w:lang w:val="en-GB"/>
        </w:rPr>
      </w:pPr>
      <w:r w:rsidRPr="006C2F38">
        <w:rPr>
          <w:sz w:val="16"/>
          <w:lang w:val="en-GB"/>
        </w:rPr>
        <w:t>[28]</w:t>
      </w:r>
      <w:r w:rsidRPr="006C2F38">
        <w:rPr>
          <w:sz w:val="16"/>
          <w:lang w:val="en-GB"/>
        </w:rPr>
        <w:tab/>
        <w:t>cookingfor.us/catalog/images/Victorinox%20SwissMemory%20128%20MB% 20USB%20Storage.jpg</w:t>
      </w:r>
    </w:p>
    <w:p w14:paraId="0964B67E" w14:textId="6077CC94" w:rsidR="00C8355D" w:rsidRDefault="00C8355D" w:rsidP="006C2F38">
      <w:pPr>
        <w:spacing w:after="0" w:line="240" w:lineRule="auto"/>
        <w:ind w:left="425" w:hanging="425"/>
        <w:jc w:val="left"/>
        <w:rPr>
          <w:lang w:val="en-GB"/>
        </w:rPr>
      </w:pPr>
      <w:r w:rsidRPr="006C2F38">
        <w:rPr>
          <w:sz w:val="16"/>
          <w:lang w:val="en-GB"/>
        </w:rPr>
        <w:t>[29]</w:t>
      </w:r>
      <w:r w:rsidRPr="006C2F38">
        <w:rPr>
          <w:sz w:val="16"/>
          <w:lang w:val="en-GB"/>
        </w:rPr>
        <w:tab/>
        <w:t>geeky-gadgets.com/wp-content/uploads/2008/01/domino_thumb_drive.jpg</w:t>
      </w:r>
    </w:p>
    <w:p w14:paraId="1C35FA61" w14:textId="77777777" w:rsidR="00C8355D" w:rsidRPr="00F17B17" w:rsidRDefault="00C8355D" w:rsidP="006C2F38">
      <w:pPr>
        <w:spacing w:after="0" w:line="240" w:lineRule="auto"/>
        <w:ind w:left="425" w:hanging="425"/>
        <w:jc w:val="left"/>
        <w:rPr>
          <w:lang w:val="en-GB"/>
        </w:rPr>
      </w:pPr>
    </w:p>
  </w:footnote>
  <w:footnote w:id="9">
    <w:p w14:paraId="6CCB663B" w14:textId="103C7F4A" w:rsidR="00C8355D" w:rsidRDefault="00C8355D" w:rsidP="006C2F38">
      <w:pPr>
        <w:pStyle w:val="FootnoteText"/>
        <w:jc w:val="left"/>
        <w:rPr>
          <w:lang w:val="fr-FR"/>
        </w:rPr>
      </w:pPr>
      <w:r w:rsidRPr="006C2F38">
        <w:rPr>
          <w:rStyle w:val="FootnoteReference"/>
          <w:lang w:val="en-GB"/>
        </w:rPr>
        <w:footnoteRef/>
      </w:r>
      <w:r w:rsidRPr="006C2F38">
        <w:rPr>
          <w:lang w:val="en-GB"/>
        </w:rPr>
        <w:t xml:space="preserve">"open-format" means that users have access to multiple compatible sources of storage media. </w:t>
      </w:r>
      <w:r w:rsidRPr="006C2F38">
        <w:rPr>
          <w:lang w:val="fr-FR"/>
        </w:rPr>
        <w:t>Source: http://searchstorage.techtarget.com/definition/Linear-Tape-Open</w:t>
      </w:r>
    </w:p>
    <w:p w14:paraId="5DD31D53" w14:textId="77777777" w:rsidR="00C8355D" w:rsidRPr="006C2F38" w:rsidRDefault="00C8355D" w:rsidP="006C2F38">
      <w:pPr>
        <w:pStyle w:val="FootnoteText"/>
        <w:jc w:val="left"/>
        <w:rPr>
          <w:lang w:val="fr-FR"/>
        </w:rPr>
      </w:pPr>
    </w:p>
  </w:footnote>
  <w:footnote w:id="10">
    <w:p w14:paraId="154CCE2D" w14:textId="77777777" w:rsidR="00C8355D" w:rsidRPr="006C2F38" w:rsidRDefault="00C8355D" w:rsidP="00393DCC">
      <w:pPr>
        <w:spacing w:after="0" w:line="240" w:lineRule="auto"/>
        <w:ind w:left="425" w:hanging="425"/>
        <w:jc w:val="left"/>
        <w:rPr>
          <w:sz w:val="16"/>
          <w:lang w:val="fr-FR"/>
        </w:rPr>
      </w:pPr>
      <w:r w:rsidRPr="006C2F38">
        <w:rPr>
          <w:rStyle w:val="FootnoteReference"/>
          <w:lang w:val="en-GB"/>
        </w:rPr>
        <w:footnoteRef/>
      </w:r>
      <w:r w:rsidRPr="006C2F38">
        <w:rPr>
          <w:lang w:val="fr-FR"/>
        </w:rPr>
        <w:t xml:space="preserve"> </w:t>
      </w:r>
      <w:r w:rsidRPr="006C2F38">
        <w:rPr>
          <w:sz w:val="16"/>
          <w:lang w:val="fr-FR"/>
        </w:rPr>
        <w:t>Image Source</w:t>
      </w:r>
    </w:p>
    <w:p w14:paraId="3E8E6379" w14:textId="77777777" w:rsidR="00C8355D" w:rsidRPr="006C2F38" w:rsidRDefault="00C8355D" w:rsidP="00393DCC">
      <w:pPr>
        <w:spacing w:after="0" w:line="240" w:lineRule="auto"/>
        <w:ind w:left="426" w:hanging="426"/>
        <w:rPr>
          <w:sz w:val="16"/>
          <w:lang w:val="en-GB"/>
        </w:rPr>
      </w:pPr>
      <w:r w:rsidRPr="006C2F38">
        <w:rPr>
          <w:sz w:val="16"/>
          <w:lang w:val="en-GB"/>
        </w:rPr>
        <w:t>[30] 2.imimg.com/data2/LO/TG/MY-3658176/fujifilm-linear-tape-open-lto5-250x250.jpg</w:t>
      </w:r>
    </w:p>
    <w:p w14:paraId="778AEB9A" w14:textId="77777777" w:rsidR="00C8355D" w:rsidRPr="006C2F38" w:rsidRDefault="00C8355D" w:rsidP="00393DCC">
      <w:pPr>
        <w:spacing w:after="0" w:line="240" w:lineRule="auto"/>
        <w:ind w:left="426" w:hanging="426"/>
        <w:rPr>
          <w:sz w:val="16"/>
          <w:lang w:val="en-GB"/>
        </w:rPr>
      </w:pPr>
      <w:r w:rsidRPr="006C2F38">
        <w:rPr>
          <w:sz w:val="16"/>
          <w:lang w:val="en-GB"/>
        </w:rPr>
        <w:t>[31] global.tdk.com/csr/ecolove/img/eco_med03.jpg</w:t>
      </w:r>
    </w:p>
    <w:p w14:paraId="23515FF0" w14:textId="232B149B" w:rsidR="00C8355D" w:rsidRDefault="00C8355D" w:rsidP="006C2F38">
      <w:pPr>
        <w:spacing w:after="0" w:line="240" w:lineRule="auto"/>
        <w:ind w:left="426" w:hanging="426"/>
        <w:rPr>
          <w:lang w:val="en-GB"/>
        </w:rPr>
      </w:pPr>
      <w:r w:rsidRPr="006C2F38">
        <w:rPr>
          <w:sz w:val="16"/>
          <w:lang w:val="en-GB"/>
        </w:rPr>
        <w:t>[32] 3000newswire.blogs.com</w:t>
      </w:r>
      <w:proofErr w:type="gramStart"/>
      <w:r w:rsidRPr="006C2F38">
        <w:rPr>
          <w:sz w:val="16"/>
          <w:lang w:val="en-GB"/>
        </w:rPr>
        <w:t>/.a</w:t>
      </w:r>
      <w:proofErr w:type="gramEnd"/>
      <w:r w:rsidRPr="006C2F38">
        <w:rPr>
          <w:sz w:val="16"/>
          <w:lang w:val="en-GB"/>
        </w:rPr>
        <w:t>/6a00d83452e85869e20134809149c4970c-320wi</w:t>
      </w:r>
    </w:p>
    <w:p w14:paraId="67A15C04" w14:textId="77777777" w:rsidR="00C8355D" w:rsidRPr="006C2F38" w:rsidRDefault="00C8355D" w:rsidP="006C2F38">
      <w:pPr>
        <w:spacing w:after="0" w:line="240" w:lineRule="auto"/>
        <w:ind w:left="426" w:hanging="426"/>
        <w:rPr>
          <w:sz w:val="17"/>
          <w:lang w:val="en-GB"/>
        </w:rPr>
      </w:pPr>
    </w:p>
  </w:footnote>
  <w:footnote w:id="11">
    <w:p w14:paraId="41607D70" w14:textId="77777777" w:rsidR="00C8355D" w:rsidRPr="006C2F38" w:rsidRDefault="00C8355D" w:rsidP="0082369A">
      <w:pPr>
        <w:spacing w:after="0" w:line="240" w:lineRule="auto"/>
        <w:ind w:left="426" w:hanging="426"/>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2DB91BDD" w14:textId="77777777" w:rsidR="00C8355D" w:rsidRPr="006C2F38" w:rsidRDefault="00C8355D" w:rsidP="0082369A">
      <w:pPr>
        <w:spacing w:after="0" w:line="240" w:lineRule="auto"/>
        <w:ind w:left="426" w:hanging="426"/>
        <w:rPr>
          <w:sz w:val="16"/>
          <w:lang w:val="en-GB"/>
        </w:rPr>
      </w:pPr>
      <w:r w:rsidRPr="006C2F38">
        <w:rPr>
          <w:sz w:val="16"/>
          <w:lang w:val="en-GB"/>
        </w:rPr>
        <w:t>[33] softwaretutor.files.wordpress.com/2010/04/fax.jpg</w:t>
      </w:r>
    </w:p>
    <w:p w14:paraId="316EAF86" w14:textId="77777777" w:rsidR="00C8355D" w:rsidRPr="006C2F38" w:rsidRDefault="00C8355D" w:rsidP="0082369A">
      <w:pPr>
        <w:spacing w:after="0" w:line="240" w:lineRule="auto"/>
        <w:ind w:left="426" w:hanging="426"/>
        <w:rPr>
          <w:sz w:val="16"/>
          <w:lang w:val="en-GB"/>
        </w:rPr>
      </w:pPr>
      <w:r w:rsidRPr="006C2F38">
        <w:rPr>
          <w:sz w:val="16"/>
          <w:lang w:val="en-GB"/>
        </w:rPr>
        <w:t>[34] superwarehouse.com/images/products/hpQ3851AA2L.jpg</w:t>
      </w:r>
    </w:p>
    <w:p w14:paraId="7E507108" w14:textId="77777777" w:rsidR="00C8355D" w:rsidRPr="006C2F38" w:rsidRDefault="00C8355D" w:rsidP="0082369A">
      <w:pPr>
        <w:spacing w:after="0" w:line="240" w:lineRule="auto"/>
        <w:ind w:left="426" w:hanging="426"/>
        <w:rPr>
          <w:sz w:val="16"/>
          <w:lang w:val="en-GB"/>
        </w:rPr>
      </w:pPr>
      <w:r w:rsidRPr="006C2F38">
        <w:rPr>
          <w:sz w:val="16"/>
          <w:lang w:val="en-GB"/>
        </w:rPr>
        <w:t>[35] static.bhphoto.com/images/images345x345/504534.jpg</w:t>
      </w:r>
    </w:p>
    <w:p w14:paraId="6F0D3970" w14:textId="77777777" w:rsidR="00C8355D" w:rsidRPr="006C2F38" w:rsidRDefault="00C8355D" w:rsidP="0082369A">
      <w:pPr>
        <w:spacing w:after="0" w:line="240" w:lineRule="auto"/>
        <w:ind w:left="426" w:hanging="426"/>
        <w:rPr>
          <w:sz w:val="16"/>
          <w:lang w:val="en-GB"/>
        </w:rPr>
      </w:pPr>
      <w:r w:rsidRPr="006C2F38">
        <w:rPr>
          <w:sz w:val="16"/>
          <w:lang w:val="en-GB"/>
        </w:rPr>
        <w:t>[36] carolinabarcode.com/images/ArticleImages/RunMyStore/CreditCardReader.jpg</w:t>
      </w:r>
    </w:p>
    <w:p w14:paraId="69616F5A" w14:textId="77777777" w:rsidR="00C8355D" w:rsidRPr="006C2F38" w:rsidRDefault="00C8355D" w:rsidP="0082369A">
      <w:pPr>
        <w:spacing w:after="0" w:line="240" w:lineRule="auto"/>
        <w:ind w:left="426" w:hanging="426"/>
        <w:rPr>
          <w:sz w:val="16"/>
          <w:lang w:val="en-GB"/>
        </w:rPr>
      </w:pPr>
      <w:r w:rsidRPr="006C2F38">
        <w:rPr>
          <w:sz w:val="16"/>
          <w:lang w:val="en-GB"/>
        </w:rPr>
        <w:t>[37] xactcommunication.com/itempics/48_xlarge.jpg</w:t>
      </w:r>
    </w:p>
    <w:p w14:paraId="59F9BEAA" w14:textId="77777777" w:rsidR="00C8355D" w:rsidRPr="006C2F38" w:rsidRDefault="00C8355D" w:rsidP="0082369A">
      <w:pPr>
        <w:spacing w:after="0" w:line="240" w:lineRule="auto"/>
        <w:ind w:left="426" w:hanging="426"/>
        <w:rPr>
          <w:sz w:val="16"/>
          <w:lang w:val="en-GB"/>
        </w:rPr>
      </w:pPr>
      <w:r w:rsidRPr="006C2F38">
        <w:rPr>
          <w:sz w:val="16"/>
          <w:lang w:val="en-GB"/>
        </w:rPr>
        <w:t>[38] labelprinter.org.uk/wp-content/uploads/2009/03/dymo-labelwriter-400.jpg</w:t>
      </w:r>
    </w:p>
    <w:p w14:paraId="3661EA9B" w14:textId="62A939EB" w:rsidR="00C8355D" w:rsidRPr="006C2F38" w:rsidRDefault="00C8355D">
      <w:pPr>
        <w:pStyle w:val="FootnoteText"/>
        <w:rPr>
          <w:lang w:val="en-GB"/>
        </w:rPr>
      </w:pPr>
    </w:p>
  </w:footnote>
  <w:footnote w:id="12">
    <w:p w14:paraId="32060600" w14:textId="4618D3D4" w:rsidR="00C8355D" w:rsidRPr="006C2F38" w:rsidRDefault="00C8355D">
      <w:pPr>
        <w:pStyle w:val="FootnoteText"/>
        <w:rPr>
          <w:lang w:val="en-GB"/>
        </w:rPr>
      </w:pPr>
      <w:r w:rsidRPr="006C2F38">
        <w:rPr>
          <w:rStyle w:val="FootnoteReference"/>
          <w:lang w:val="en-GB"/>
        </w:rPr>
        <w:footnoteRef/>
      </w:r>
      <w:r w:rsidRPr="006C2F38">
        <w:rPr>
          <w:lang w:val="en-GB"/>
        </w:rPr>
        <w:t xml:space="preserve"> A kind of wireless 4G broadband network.</w:t>
      </w:r>
    </w:p>
  </w:footnote>
  <w:footnote w:id="13">
    <w:p w14:paraId="5726B557" w14:textId="77777777" w:rsidR="00C8355D" w:rsidRPr="006C2F38" w:rsidRDefault="00C8355D" w:rsidP="00D253A3">
      <w:pPr>
        <w:spacing w:after="0" w:line="240" w:lineRule="auto"/>
        <w:ind w:left="425" w:hanging="425"/>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0307A426" w14:textId="77777777" w:rsidR="00C8355D" w:rsidRPr="006C2F38" w:rsidRDefault="00C8355D" w:rsidP="00D253A3">
      <w:pPr>
        <w:spacing w:after="0" w:line="240" w:lineRule="auto"/>
        <w:ind w:left="425" w:hanging="425"/>
        <w:rPr>
          <w:sz w:val="16"/>
          <w:lang w:val="en-GB"/>
        </w:rPr>
      </w:pPr>
      <w:r w:rsidRPr="006C2F38">
        <w:rPr>
          <w:sz w:val="16"/>
          <w:lang w:val="en-GB"/>
        </w:rPr>
        <w:t xml:space="preserve">[4] </w:t>
      </w:r>
      <w:r w:rsidRPr="006C2F38">
        <w:rPr>
          <w:sz w:val="16"/>
          <w:lang w:val="en-GB"/>
        </w:rPr>
        <w:tab/>
        <w:t>find-cool.net/wp-content/uploads/2012/09/Windows-8-Tablet-PC.jpg</w:t>
      </w:r>
    </w:p>
    <w:p w14:paraId="5730FB9A" w14:textId="77777777" w:rsidR="00C8355D" w:rsidRPr="006C2F38" w:rsidRDefault="00C8355D" w:rsidP="00D253A3">
      <w:pPr>
        <w:spacing w:after="0" w:line="240" w:lineRule="auto"/>
        <w:ind w:left="425" w:hanging="425"/>
        <w:rPr>
          <w:sz w:val="16"/>
          <w:lang w:val="en-GB"/>
        </w:rPr>
      </w:pPr>
      <w:r w:rsidRPr="006C2F38">
        <w:rPr>
          <w:sz w:val="16"/>
          <w:lang w:val="en-GB"/>
        </w:rPr>
        <w:t xml:space="preserve">[5] </w:t>
      </w:r>
      <w:r w:rsidRPr="006C2F38">
        <w:rPr>
          <w:sz w:val="16"/>
          <w:lang w:val="en-GB"/>
        </w:rPr>
        <w:tab/>
        <w:t>vedainformatics.com/blogs/wp-content/uploads/2010/01/apple-ipad-tablet-pc.png</w:t>
      </w:r>
    </w:p>
    <w:p w14:paraId="0D312CD3" w14:textId="77777777" w:rsidR="00C8355D" w:rsidRPr="006C2F38" w:rsidRDefault="00C8355D" w:rsidP="00D253A3">
      <w:pPr>
        <w:spacing w:after="0" w:line="240" w:lineRule="auto"/>
        <w:ind w:left="425" w:hanging="425"/>
        <w:rPr>
          <w:sz w:val="16"/>
          <w:lang w:val="en-GB"/>
        </w:rPr>
      </w:pPr>
      <w:r w:rsidRPr="006C2F38">
        <w:rPr>
          <w:sz w:val="16"/>
          <w:lang w:val="en-GB"/>
        </w:rPr>
        <w:t xml:space="preserve">[6] </w:t>
      </w:r>
      <w:r w:rsidRPr="006C2F38">
        <w:rPr>
          <w:sz w:val="16"/>
          <w:lang w:val="en-GB"/>
        </w:rPr>
        <w:tab/>
        <w:t>comparetablets.co.uk/wp-content/uploads/2011/09/galaxy-tab-8.9.jpg</w:t>
      </w:r>
    </w:p>
    <w:p w14:paraId="4893B301" w14:textId="23AC586A" w:rsidR="00C8355D" w:rsidRPr="006C2F38" w:rsidRDefault="00C8355D" w:rsidP="006C2F38">
      <w:pPr>
        <w:spacing w:after="0" w:line="240" w:lineRule="auto"/>
        <w:ind w:left="425" w:hanging="425"/>
        <w:rPr>
          <w:lang w:val="en-GB"/>
        </w:rPr>
      </w:pPr>
      <w:r w:rsidRPr="006C2F38">
        <w:rPr>
          <w:sz w:val="16"/>
          <w:lang w:val="en-GB"/>
        </w:rPr>
        <w:t xml:space="preserve">[7] </w:t>
      </w:r>
      <w:r w:rsidRPr="006C2F38">
        <w:rPr>
          <w:sz w:val="16"/>
          <w:lang w:val="en-GB"/>
        </w:rPr>
        <w:tab/>
        <w:t>cache.gizmodo.com/assets/images/4/2007/12/delltablet.jpg</w:t>
      </w:r>
    </w:p>
  </w:footnote>
  <w:footnote w:id="14">
    <w:p w14:paraId="3682F2D8" w14:textId="77777777" w:rsidR="00C8355D" w:rsidRPr="006C2F38" w:rsidRDefault="00C8355D" w:rsidP="00B97C97">
      <w:pPr>
        <w:spacing w:after="0" w:line="240" w:lineRule="auto"/>
        <w:ind w:left="425" w:hanging="425"/>
        <w:jc w:val="left"/>
        <w:rPr>
          <w:lang w:val="en-GB"/>
        </w:rPr>
      </w:pPr>
    </w:p>
    <w:p w14:paraId="0163422F" w14:textId="3E6644FA" w:rsidR="00C8355D" w:rsidRPr="006C2F38" w:rsidRDefault="00C8355D" w:rsidP="00B97C97">
      <w:pPr>
        <w:spacing w:after="0" w:line="240" w:lineRule="auto"/>
        <w:ind w:left="425" w:hanging="425"/>
        <w:jc w:val="left"/>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r>
        <w:rPr>
          <w:sz w:val="16"/>
          <w:lang w:val="en-GB"/>
        </w:rPr>
        <w:t xml:space="preserve">: </w:t>
      </w:r>
    </w:p>
    <w:p w14:paraId="57EEB7BA" w14:textId="77777777" w:rsidR="00C8355D" w:rsidRPr="006C2F38" w:rsidRDefault="00C8355D" w:rsidP="00B97C97">
      <w:pPr>
        <w:spacing w:after="0" w:line="240" w:lineRule="auto"/>
        <w:ind w:left="426" w:hanging="426"/>
        <w:rPr>
          <w:sz w:val="16"/>
          <w:lang w:val="en-GB"/>
        </w:rPr>
      </w:pPr>
      <w:r w:rsidRPr="006C2F38">
        <w:rPr>
          <w:sz w:val="16"/>
          <w:lang w:val="en-GB"/>
        </w:rPr>
        <w:t>[39]</w:t>
      </w:r>
      <w:r w:rsidRPr="006C2F38">
        <w:rPr>
          <w:sz w:val="16"/>
          <w:lang w:val="en-GB"/>
        </w:rPr>
        <w:tab/>
        <w:t>lh5.googleusercontent.com/-RyY55_39t7o/T25v61iDZnI/AAAAAAAAADc/fW-gqm7QTR4/s0 /phone.png</w:t>
      </w:r>
    </w:p>
    <w:p w14:paraId="7C0B2C51" w14:textId="77777777" w:rsidR="00C8355D" w:rsidRPr="006C2F38" w:rsidRDefault="00C8355D" w:rsidP="00B97C97">
      <w:pPr>
        <w:spacing w:after="0" w:line="240" w:lineRule="auto"/>
        <w:ind w:left="426" w:hanging="426"/>
        <w:rPr>
          <w:noProof/>
          <w:sz w:val="16"/>
          <w:lang w:val="en-GB"/>
        </w:rPr>
      </w:pPr>
      <w:r w:rsidRPr="006C2F38">
        <w:rPr>
          <w:noProof/>
          <w:sz w:val="16"/>
          <w:lang w:val="en-GB"/>
        </w:rPr>
        <w:t>[40]</w:t>
      </w:r>
      <w:r w:rsidRPr="006C2F38">
        <w:rPr>
          <w:sz w:val="16"/>
          <w:lang w:val="en-GB"/>
        </w:rPr>
        <w:tab/>
        <w:t>resources.envirofone.com/shared/media/images/news/articles/mobile_phone_recycling_could _ be _boosted_by_iphone_4_deals_2059_19917932_0_0_7063723_300.jpg</w:t>
      </w:r>
    </w:p>
    <w:p w14:paraId="53B00B3F" w14:textId="77777777" w:rsidR="00C8355D" w:rsidRPr="00FE5E8A" w:rsidRDefault="00C8355D" w:rsidP="00B97C97">
      <w:pPr>
        <w:spacing w:after="0" w:line="240" w:lineRule="auto"/>
        <w:ind w:left="426" w:hanging="426"/>
        <w:rPr>
          <w:i/>
          <w:noProof/>
          <w:sz w:val="16"/>
          <w:lang w:val="en-GB"/>
        </w:rPr>
      </w:pPr>
      <w:r w:rsidRPr="006C2F38">
        <w:rPr>
          <w:noProof/>
          <w:sz w:val="16"/>
          <w:lang w:val="en-GB"/>
        </w:rPr>
        <w:t>[41]</w:t>
      </w:r>
      <w:r w:rsidRPr="006C2F38">
        <w:rPr>
          <w:sz w:val="16"/>
          <w:lang w:val="en-GB"/>
        </w:rPr>
        <w:t xml:space="preserve"> fonesunlock</w:t>
      </w:r>
      <w:r w:rsidRPr="00F17B17">
        <w:rPr>
          <w:i/>
          <w:sz w:val="16"/>
          <w:lang w:val="en-GB"/>
        </w:rPr>
        <w:t>.co.uk/images/P/Unlock_Blackberry_Storm_9500-01.jpg</w:t>
      </w:r>
    </w:p>
    <w:p w14:paraId="4F5D9490" w14:textId="66FEC452" w:rsidR="00C8355D" w:rsidRPr="006C2F38" w:rsidRDefault="00C8355D">
      <w:pPr>
        <w:pStyle w:val="FootnoteText"/>
        <w:rPr>
          <w:lang w:val="en-GB"/>
        </w:rPr>
      </w:pPr>
    </w:p>
  </w:footnote>
  <w:footnote w:id="15">
    <w:p w14:paraId="60EA5D13" w14:textId="0BCCA408" w:rsidR="00C8355D" w:rsidRDefault="00C8355D">
      <w:pPr>
        <w:pStyle w:val="FootnoteText"/>
        <w:rPr>
          <w:lang w:val="en-GB"/>
        </w:rPr>
      </w:pPr>
      <w:r w:rsidRPr="006C2F38">
        <w:rPr>
          <w:rStyle w:val="FootnoteReference"/>
          <w:lang w:val="en-GB"/>
        </w:rPr>
        <w:footnoteRef/>
      </w:r>
      <w:r w:rsidRPr="006C2F38">
        <w:rPr>
          <w:lang w:val="en-GB"/>
        </w:rPr>
        <w:t xml:space="preserve"> For instance, using the Exchangeable Image Format (</w:t>
      </w:r>
      <w:r>
        <w:rPr>
          <w:lang w:val="en-GB"/>
        </w:rPr>
        <w:t>EXIF</w:t>
      </w:r>
      <w:r w:rsidRPr="006C2F38">
        <w:rPr>
          <w:lang w:val="en-GB"/>
        </w:rPr>
        <w:t>) standard.</w:t>
      </w:r>
    </w:p>
    <w:p w14:paraId="517677A7" w14:textId="77777777" w:rsidR="00C8355D" w:rsidRPr="006C2F38" w:rsidRDefault="00C8355D">
      <w:pPr>
        <w:pStyle w:val="FootnoteText"/>
        <w:rPr>
          <w:lang w:val="en-GB"/>
        </w:rPr>
      </w:pPr>
    </w:p>
  </w:footnote>
  <w:footnote w:id="16">
    <w:p w14:paraId="121A99D1" w14:textId="77777777" w:rsidR="00C8355D" w:rsidRPr="006C2F38" w:rsidRDefault="00C8355D" w:rsidP="007D0B0F">
      <w:pPr>
        <w:spacing w:after="0" w:line="240" w:lineRule="auto"/>
        <w:ind w:left="425" w:hanging="425"/>
        <w:jc w:val="left"/>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218BA5CB" w14:textId="77777777" w:rsidR="00C8355D" w:rsidRPr="006C2F38" w:rsidRDefault="00C8355D" w:rsidP="007D0B0F">
      <w:pPr>
        <w:spacing w:after="0" w:line="240" w:lineRule="auto"/>
        <w:ind w:left="426" w:hanging="426"/>
        <w:rPr>
          <w:sz w:val="16"/>
          <w:lang w:val="en-GB"/>
        </w:rPr>
      </w:pPr>
      <w:r w:rsidRPr="006C2F38">
        <w:rPr>
          <w:sz w:val="16"/>
          <w:lang w:val="en-GB"/>
        </w:rPr>
        <w:t>[42] transcribe.co.uk/UserFiles/digital_camera_</w:t>
      </w:r>
      <w:proofErr w:type="gramStart"/>
      <w:r w:rsidRPr="006C2F38">
        <w:rPr>
          <w:sz w:val="16"/>
          <w:lang w:val="en-GB"/>
        </w:rPr>
        <w:t>picture(</w:t>
      </w:r>
      <w:proofErr w:type="gramEnd"/>
      <w:r w:rsidRPr="006C2F38">
        <w:rPr>
          <w:sz w:val="16"/>
          <w:lang w:val="en-GB"/>
        </w:rPr>
        <w:t>3).jpg</w:t>
      </w:r>
    </w:p>
    <w:p w14:paraId="05641F70" w14:textId="77777777" w:rsidR="00C8355D" w:rsidRPr="006C2F38" w:rsidRDefault="00C8355D" w:rsidP="007D0B0F">
      <w:pPr>
        <w:spacing w:after="0" w:line="240" w:lineRule="auto"/>
        <w:ind w:left="426" w:hanging="426"/>
        <w:rPr>
          <w:sz w:val="16"/>
          <w:lang w:val="en-GB"/>
        </w:rPr>
      </w:pPr>
      <w:r w:rsidRPr="006C2F38">
        <w:rPr>
          <w:sz w:val="16"/>
          <w:lang w:val="en-GB"/>
        </w:rPr>
        <w:t>[43] brain.pan.e-merchant.com/6/0/12305806/l_12305806.jpg</w:t>
      </w:r>
    </w:p>
    <w:p w14:paraId="6D16B220" w14:textId="77777777" w:rsidR="00C8355D" w:rsidRPr="006C2F38" w:rsidRDefault="00C8355D" w:rsidP="007D0B0F">
      <w:pPr>
        <w:spacing w:after="0" w:line="240" w:lineRule="auto"/>
        <w:ind w:left="426" w:hanging="426"/>
        <w:rPr>
          <w:sz w:val="16"/>
          <w:lang w:val="en-GB"/>
        </w:rPr>
      </w:pPr>
      <w:r w:rsidRPr="006C2F38">
        <w:rPr>
          <w:sz w:val="16"/>
          <w:lang w:val="en-GB"/>
        </w:rPr>
        <w:t>[44]</w:t>
      </w:r>
      <w:r w:rsidRPr="006C2F38">
        <w:rPr>
          <w:sz w:val="16"/>
          <w:lang w:val="en-GB"/>
        </w:rPr>
        <w:tab/>
        <w:t>cdn0.mos.techradar.futurecdn.net///classifications/gadgets/digital-cameras/images/ canoneos1dmarkiiiangled-380-75.jpg</w:t>
      </w:r>
    </w:p>
    <w:p w14:paraId="1ABC566F" w14:textId="77777777" w:rsidR="00C8355D" w:rsidRPr="006C2F38" w:rsidRDefault="00C8355D" w:rsidP="007D0B0F">
      <w:pPr>
        <w:spacing w:after="0" w:line="240" w:lineRule="auto"/>
        <w:ind w:left="426" w:hanging="426"/>
        <w:rPr>
          <w:sz w:val="16"/>
          <w:lang w:val="en-GB"/>
        </w:rPr>
      </w:pPr>
      <w:r w:rsidRPr="006C2F38">
        <w:rPr>
          <w:sz w:val="16"/>
          <w:lang w:val="en-GB"/>
        </w:rPr>
        <w:t>[45] bridgetoworld.com/images/l/201009/12834167310.jpg</w:t>
      </w:r>
    </w:p>
    <w:p w14:paraId="464CADE0" w14:textId="77777777" w:rsidR="00C8355D" w:rsidRPr="006C2F38" w:rsidRDefault="00C8355D" w:rsidP="007D0B0F">
      <w:pPr>
        <w:spacing w:after="0" w:line="240" w:lineRule="auto"/>
        <w:ind w:left="426" w:hanging="426"/>
        <w:rPr>
          <w:sz w:val="16"/>
          <w:lang w:val="en-GB"/>
        </w:rPr>
      </w:pPr>
      <w:r w:rsidRPr="006C2F38">
        <w:rPr>
          <w:sz w:val="16"/>
          <w:lang w:val="en-GB"/>
        </w:rPr>
        <w:t>[46]</w:t>
      </w:r>
      <w:r w:rsidRPr="006C2F38">
        <w:rPr>
          <w:sz w:val="16"/>
          <w:lang w:val="en-GB"/>
        </w:rPr>
        <w:tab/>
        <w:t>cdn2.bigcommerce.com/server1700/0a80b/products/60/images/291/Digital_spy_alarm_ clock_3__74576.1282420400.1280.1280.gif</w:t>
      </w:r>
    </w:p>
    <w:p w14:paraId="06B74425" w14:textId="77777777" w:rsidR="00C8355D" w:rsidRPr="006C2F38" w:rsidRDefault="00C8355D" w:rsidP="007D0B0F">
      <w:pPr>
        <w:spacing w:after="0" w:line="240" w:lineRule="auto"/>
        <w:ind w:left="426" w:hanging="426"/>
        <w:rPr>
          <w:sz w:val="16"/>
          <w:lang w:val="en-GB"/>
        </w:rPr>
      </w:pPr>
      <w:r w:rsidRPr="006C2F38">
        <w:rPr>
          <w:sz w:val="16"/>
          <w:lang w:val="en-GB"/>
        </w:rPr>
        <w:t>[47] wholesales-shopping.com/wp-content/uploads/2011/09/17.jpg</w:t>
      </w:r>
    </w:p>
    <w:p w14:paraId="3FBDE3C8" w14:textId="77777777" w:rsidR="00C8355D" w:rsidRPr="006C2F38" w:rsidRDefault="00C8355D" w:rsidP="007D0B0F">
      <w:pPr>
        <w:spacing w:after="0" w:line="240" w:lineRule="auto"/>
        <w:ind w:left="426" w:hanging="426"/>
        <w:rPr>
          <w:sz w:val="16"/>
          <w:lang w:val="en-GB"/>
        </w:rPr>
      </w:pPr>
      <w:r w:rsidRPr="006C2F38">
        <w:rPr>
          <w:sz w:val="16"/>
          <w:lang w:val="en-GB"/>
        </w:rPr>
        <w:t>[48]</w:t>
      </w:r>
      <w:r w:rsidRPr="006C2F38">
        <w:rPr>
          <w:sz w:val="16"/>
          <w:lang w:val="en-GB"/>
        </w:rPr>
        <w:tab/>
        <w:t>images.madeinchina.com/p/520/3593520_0/On-sale-4GB-Spy-Camera-Watch-Video-Recorder-Mini_3593520_0.bak.jpg</w:t>
      </w:r>
    </w:p>
    <w:p w14:paraId="41367707" w14:textId="334C0E5E" w:rsidR="00C8355D" w:rsidRPr="006C2F38" w:rsidRDefault="00C8355D">
      <w:pPr>
        <w:pStyle w:val="FootnoteText"/>
        <w:rPr>
          <w:lang w:val="en-GB"/>
        </w:rPr>
      </w:pPr>
    </w:p>
  </w:footnote>
  <w:footnote w:id="17">
    <w:p w14:paraId="08F3CC9B" w14:textId="77777777" w:rsidR="00C8355D" w:rsidRPr="006C2F38" w:rsidRDefault="00C8355D" w:rsidP="00D80EB3">
      <w:pPr>
        <w:spacing w:after="0" w:line="240" w:lineRule="auto"/>
        <w:ind w:left="426" w:hanging="426"/>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0BFCFB7A" w14:textId="77777777" w:rsidR="00C8355D" w:rsidRPr="006C2F38" w:rsidRDefault="00C8355D" w:rsidP="00D80EB3">
      <w:pPr>
        <w:spacing w:after="0" w:line="240" w:lineRule="auto"/>
        <w:ind w:left="426" w:hanging="426"/>
        <w:rPr>
          <w:sz w:val="16"/>
          <w:lang w:val="en-GB"/>
        </w:rPr>
      </w:pPr>
      <w:r w:rsidRPr="006C2F38">
        <w:rPr>
          <w:sz w:val="16"/>
          <w:lang w:val="en-GB"/>
        </w:rPr>
        <w:t>[49]</w:t>
      </w:r>
      <w:r w:rsidRPr="006C2F38">
        <w:rPr>
          <w:sz w:val="16"/>
          <w:lang w:val="en-GB"/>
        </w:rPr>
        <w:tab/>
        <w:t>alpha.akihabaranews.com/wp-content/uploads/images/6/66/16666//1.jpg</w:t>
      </w:r>
    </w:p>
    <w:p w14:paraId="03482E66" w14:textId="77777777" w:rsidR="00C8355D" w:rsidRPr="006C2F38" w:rsidRDefault="00C8355D" w:rsidP="00D80EB3">
      <w:pPr>
        <w:spacing w:after="0" w:line="240" w:lineRule="auto"/>
        <w:ind w:left="426" w:hanging="426"/>
        <w:rPr>
          <w:sz w:val="16"/>
          <w:lang w:val="en-GB"/>
        </w:rPr>
      </w:pPr>
      <w:r w:rsidRPr="006C2F38">
        <w:rPr>
          <w:sz w:val="16"/>
          <w:lang w:val="en-GB"/>
        </w:rPr>
        <w:t>[50]</w:t>
      </w:r>
      <w:r w:rsidRPr="006C2F38">
        <w:rPr>
          <w:sz w:val="16"/>
          <w:lang w:val="en-GB"/>
        </w:rPr>
        <w:tab/>
        <w:t>sils.unc.edu/sites/default/files/it/CanonGL2.jpg</w:t>
      </w:r>
    </w:p>
    <w:p w14:paraId="54C09516" w14:textId="254CF107" w:rsidR="00C8355D" w:rsidRPr="006C2F38" w:rsidRDefault="00C8355D" w:rsidP="006C2F38">
      <w:pPr>
        <w:spacing w:after="0" w:line="240" w:lineRule="auto"/>
        <w:ind w:left="426" w:hanging="426"/>
        <w:rPr>
          <w:i/>
          <w:lang w:val="en-GB"/>
        </w:rPr>
      </w:pPr>
      <w:r w:rsidRPr="006C2F38">
        <w:rPr>
          <w:sz w:val="16"/>
          <w:lang w:val="en-GB"/>
        </w:rPr>
        <w:t>[51]</w:t>
      </w:r>
      <w:r w:rsidRPr="006C2F38">
        <w:rPr>
          <w:sz w:val="16"/>
          <w:lang w:val="en-GB"/>
        </w:rPr>
        <w:tab/>
        <w:t>pembrokeshirefilmfestival.files.wordpress.com/2012/12/panasonic-hcv100.png</w:t>
      </w:r>
    </w:p>
  </w:footnote>
  <w:footnote w:id="18">
    <w:p w14:paraId="69AA0586" w14:textId="77777777" w:rsidR="00C8355D" w:rsidRPr="006C2F38" w:rsidRDefault="00C8355D" w:rsidP="002C2937">
      <w:pPr>
        <w:spacing w:after="0" w:line="240" w:lineRule="auto"/>
        <w:ind w:left="425" w:hanging="425"/>
        <w:jc w:val="left"/>
        <w:rPr>
          <w:sz w:val="16"/>
          <w:lang w:val="fr-FR"/>
        </w:rPr>
      </w:pPr>
      <w:r w:rsidRPr="006C2F38">
        <w:rPr>
          <w:rStyle w:val="FootnoteReference"/>
          <w:lang w:val="en-GB"/>
        </w:rPr>
        <w:footnoteRef/>
      </w:r>
      <w:r w:rsidRPr="006C2F38">
        <w:rPr>
          <w:lang w:val="fr-FR"/>
        </w:rPr>
        <w:t xml:space="preserve"> </w:t>
      </w:r>
      <w:r w:rsidRPr="006C2F38">
        <w:rPr>
          <w:sz w:val="16"/>
          <w:lang w:val="fr-FR"/>
        </w:rPr>
        <w:t>Image Source</w:t>
      </w:r>
    </w:p>
    <w:p w14:paraId="3AA2D027" w14:textId="77777777" w:rsidR="00C8355D" w:rsidRPr="006C2F38" w:rsidRDefault="00C8355D" w:rsidP="002C2937">
      <w:pPr>
        <w:spacing w:after="0" w:line="240" w:lineRule="auto"/>
        <w:ind w:left="425" w:hanging="425"/>
        <w:rPr>
          <w:sz w:val="16"/>
          <w:lang w:val="fr-FR"/>
        </w:rPr>
      </w:pPr>
      <w:r w:rsidRPr="006C2F38">
        <w:rPr>
          <w:sz w:val="16"/>
          <w:lang w:val="fr-FR"/>
        </w:rPr>
        <w:t>[52]</w:t>
      </w:r>
      <w:r w:rsidRPr="006C2F38">
        <w:rPr>
          <w:sz w:val="16"/>
          <w:lang w:val="fr-FR"/>
        </w:rPr>
        <w:tab/>
        <w:t>blogcdn.com/www.switched.com/media/2008/07/41113_4048.jpg</w:t>
      </w:r>
    </w:p>
    <w:p w14:paraId="13184648" w14:textId="77777777" w:rsidR="00C8355D" w:rsidRPr="006C2F38" w:rsidRDefault="00C8355D" w:rsidP="002C2937">
      <w:pPr>
        <w:spacing w:after="0" w:line="240" w:lineRule="auto"/>
        <w:ind w:left="425" w:hanging="425"/>
        <w:rPr>
          <w:sz w:val="16"/>
          <w:lang w:val="en-GB"/>
        </w:rPr>
      </w:pPr>
      <w:r w:rsidRPr="006C2F38">
        <w:rPr>
          <w:sz w:val="16"/>
          <w:lang w:val="en-GB"/>
        </w:rPr>
        <w:t>[53] totalsecuritywarehouse.com/images/catalog/category50.jpg</w:t>
      </w:r>
    </w:p>
    <w:p w14:paraId="4A046E94" w14:textId="2007E46E" w:rsidR="00C8355D" w:rsidRPr="006C2F38" w:rsidRDefault="00C8355D">
      <w:pPr>
        <w:pStyle w:val="FootnoteText"/>
        <w:rPr>
          <w:lang w:val="en-GB"/>
        </w:rPr>
      </w:pPr>
    </w:p>
  </w:footnote>
  <w:footnote w:id="19">
    <w:p w14:paraId="308EF526" w14:textId="77777777" w:rsidR="00C8355D" w:rsidRPr="006C2F38" w:rsidRDefault="00C8355D" w:rsidP="0056710A">
      <w:pPr>
        <w:spacing w:after="0" w:line="240" w:lineRule="auto"/>
        <w:ind w:left="425" w:hanging="425"/>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775F8A51" w14:textId="77777777" w:rsidR="00C8355D" w:rsidRPr="006C2F38" w:rsidRDefault="00C8355D" w:rsidP="0056710A">
      <w:pPr>
        <w:spacing w:after="0" w:line="240" w:lineRule="auto"/>
        <w:ind w:left="425" w:hanging="425"/>
        <w:rPr>
          <w:sz w:val="16"/>
          <w:lang w:val="en-GB"/>
        </w:rPr>
      </w:pPr>
      <w:r w:rsidRPr="006C2F38">
        <w:rPr>
          <w:sz w:val="16"/>
          <w:lang w:val="en-GB"/>
        </w:rPr>
        <w:t>[54]</w:t>
      </w:r>
      <w:r w:rsidRPr="006C2F38">
        <w:rPr>
          <w:sz w:val="16"/>
          <w:lang w:val="en-GB"/>
        </w:rPr>
        <w:tab/>
        <w:t>i.ebayimg.com/t/8GB-Digital-Voice-Recorder-650Hr-Dictaphone-MP3-Player-w-U-Disk-Iron-gray-US-/00/s/MTAwMFgxMDAw/$(KGrHqNHJEgFDTE6vHM3BQ7</w:t>
      </w:r>
      <w:proofErr w:type="gramStart"/>
      <w:r w:rsidRPr="006C2F38">
        <w:rPr>
          <w:sz w:val="16"/>
          <w:lang w:val="en-GB"/>
        </w:rPr>
        <w:t>nlu,LGg</w:t>
      </w:r>
      <w:proofErr w:type="gramEnd"/>
      <w:r w:rsidRPr="006C2F38">
        <w:rPr>
          <w:sz w:val="16"/>
          <w:lang w:val="en-GB"/>
        </w:rPr>
        <w:t>~~60_35.JPG</w:t>
      </w:r>
    </w:p>
    <w:p w14:paraId="274A4BA0" w14:textId="77777777" w:rsidR="00C8355D" w:rsidRPr="006C2F38" w:rsidRDefault="00C8355D" w:rsidP="0056710A">
      <w:pPr>
        <w:spacing w:after="0" w:line="240" w:lineRule="auto"/>
        <w:ind w:left="425" w:hanging="425"/>
        <w:rPr>
          <w:sz w:val="16"/>
          <w:lang w:val="en-GB"/>
        </w:rPr>
      </w:pPr>
      <w:r w:rsidRPr="006C2F38">
        <w:rPr>
          <w:sz w:val="16"/>
          <w:lang w:val="en-GB"/>
        </w:rPr>
        <w:t>[55] c773974.r74.cf2.rackcdn.com/0330731_617464.jpg</w:t>
      </w:r>
    </w:p>
    <w:p w14:paraId="6843F8E3" w14:textId="77777777" w:rsidR="00C8355D" w:rsidRPr="006C2F38" w:rsidRDefault="00C8355D" w:rsidP="0056710A">
      <w:pPr>
        <w:spacing w:after="0" w:line="240" w:lineRule="auto"/>
        <w:ind w:left="425" w:hanging="425"/>
        <w:rPr>
          <w:sz w:val="16"/>
          <w:lang w:val="en-GB"/>
        </w:rPr>
      </w:pPr>
      <w:r w:rsidRPr="006C2F38">
        <w:rPr>
          <w:sz w:val="16"/>
          <w:lang w:val="en-GB"/>
        </w:rPr>
        <w:t>[56] fl12.shopmania.org/files/p/bg/t/472/m-audio-micro-track-ii~3964472.jpg</w:t>
      </w:r>
    </w:p>
    <w:p w14:paraId="649B0C6E" w14:textId="3CBB8C99" w:rsidR="00C8355D" w:rsidRPr="006C2F38" w:rsidRDefault="00C8355D">
      <w:pPr>
        <w:pStyle w:val="FootnoteText"/>
        <w:rPr>
          <w:lang w:val="en-GB"/>
        </w:rPr>
      </w:pPr>
    </w:p>
  </w:footnote>
  <w:footnote w:id="20">
    <w:p w14:paraId="052AEA2F" w14:textId="77777777" w:rsidR="00C8355D" w:rsidRPr="006C2F38" w:rsidRDefault="00C8355D" w:rsidP="00147D8C">
      <w:pPr>
        <w:spacing w:after="0" w:line="240" w:lineRule="auto"/>
        <w:ind w:left="425" w:hanging="425"/>
        <w:jc w:val="left"/>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5A66B888" w14:textId="77777777" w:rsidR="00C8355D" w:rsidRPr="006C2F38" w:rsidRDefault="00C8355D" w:rsidP="00147D8C">
      <w:pPr>
        <w:spacing w:after="0" w:line="240" w:lineRule="auto"/>
        <w:ind w:left="426" w:hanging="426"/>
        <w:rPr>
          <w:sz w:val="16"/>
          <w:lang w:val="en-GB"/>
        </w:rPr>
      </w:pPr>
      <w:r w:rsidRPr="006C2F38">
        <w:rPr>
          <w:sz w:val="16"/>
          <w:lang w:val="en-GB"/>
        </w:rPr>
        <w:t>[57] newlonsoft.com/images/CCTV%20images/CCTV-Camera_2.jpg</w:t>
      </w:r>
      <w:r w:rsidRPr="006C2F38">
        <w:rPr>
          <w:sz w:val="16"/>
          <w:lang w:val="en-GB"/>
        </w:rPr>
        <w:tab/>
      </w:r>
    </w:p>
    <w:p w14:paraId="31C220BC" w14:textId="77777777" w:rsidR="00C8355D" w:rsidRPr="006C2F38" w:rsidRDefault="00C8355D" w:rsidP="00147D8C">
      <w:pPr>
        <w:spacing w:after="0" w:line="240" w:lineRule="auto"/>
        <w:ind w:left="426" w:hanging="426"/>
        <w:rPr>
          <w:sz w:val="16"/>
          <w:lang w:val="en-GB"/>
        </w:rPr>
      </w:pPr>
      <w:r w:rsidRPr="006C2F38">
        <w:rPr>
          <w:sz w:val="16"/>
          <w:lang w:val="en-GB"/>
        </w:rPr>
        <w:t>[58] videos.cctvcamerapros.com/images/ptz-cameras/infrared-ptz-camera.jpg</w:t>
      </w:r>
    </w:p>
    <w:p w14:paraId="7F6E9247" w14:textId="77777777" w:rsidR="00C8355D" w:rsidRPr="006C2F38" w:rsidRDefault="00C8355D" w:rsidP="00147D8C">
      <w:pPr>
        <w:spacing w:after="0" w:line="240" w:lineRule="auto"/>
        <w:ind w:left="426" w:hanging="426"/>
        <w:rPr>
          <w:sz w:val="16"/>
          <w:lang w:val="en-GB"/>
        </w:rPr>
      </w:pPr>
      <w:r w:rsidRPr="006C2F38">
        <w:rPr>
          <w:sz w:val="16"/>
          <w:lang w:val="en-GB"/>
        </w:rPr>
        <w:t>[59] icode.co.uk/icatcher/cctvshop//images/Genie-VRD43-Dome-CCTV-Camera.jpg</w:t>
      </w:r>
    </w:p>
    <w:p w14:paraId="4FEEA0A8" w14:textId="77777777" w:rsidR="00C8355D" w:rsidRPr="006C2F38" w:rsidRDefault="00C8355D" w:rsidP="00147D8C">
      <w:pPr>
        <w:spacing w:after="0" w:line="240" w:lineRule="auto"/>
        <w:ind w:left="426" w:hanging="426"/>
        <w:rPr>
          <w:sz w:val="16"/>
          <w:lang w:val="en-GB"/>
        </w:rPr>
      </w:pPr>
      <w:r w:rsidRPr="006C2F38">
        <w:rPr>
          <w:sz w:val="16"/>
          <w:lang w:val="en-GB"/>
        </w:rPr>
        <w:t>[60] goldlinesecuritysystems.com/wp-content/uploads/2011/07/balajicctv_gif.jpg</w:t>
      </w:r>
    </w:p>
    <w:p w14:paraId="0C0A1370" w14:textId="680C9DD0" w:rsidR="00C8355D" w:rsidRPr="006C2F38" w:rsidRDefault="00C8355D">
      <w:pPr>
        <w:pStyle w:val="FootnoteText"/>
        <w:rPr>
          <w:lang w:val="en-GB"/>
        </w:rPr>
      </w:pPr>
    </w:p>
  </w:footnote>
  <w:footnote w:id="21">
    <w:p w14:paraId="4F7320C0" w14:textId="66FC1292" w:rsidR="00C8355D" w:rsidRDefault="00C8355D">
      <w:pPr>
        <w:pStyle w:val="FootnoteText"/>
        <w:rPr>
          <w:noProof/>
          <w:lang w:val="en-GB"/>
        </w:rPr>
      </w:pPr>
      <w:r>
        <w:rPr>
          <w:rStyle w:val="FootnoteReference"/>
        </w:rPr>
        <w:footnoteRef/>
      </w:r>
      <w:r>
        <w:t xml:space="preserve"> ‘</w:t>
      </w:r>
      <w:r w:rsidRPr="00EF1D23">
        <w:rPr>
          <w:noProof/>
          <w:lang w:val="en-GB"/>
        </w:rPr>
        <w:t>Moving Picture Expert Group Audio Laye</w:t>
      </w:r>
      <w:r>
        <w:rPr>
          <w:noProof/>
          <w:lang w:val="en-GB"/>
        </w:rPr>
        <w:t>r‘</w:t>
      </w:r>
      <w:r w:rsidRPr="00EF1D23">
        <w:rPr>
          <w:noProof/>
          <w:lang w:val="en-GB"/>
        </w:rPr>
        <w:t>3</w:t>
      </w:r>
    </w:p>
    <w:p w14:paraId="5FAAB405" w14:textId="77777777" w:rsidR="00C8355D" w:rsidRPr="006C2F38" w:rsidRDefault="00C8355D">
      <w:pPr>
        <w:pStyle w:val="FootnoteText"/>
        <w:rPr>
          <w:lang w:val="en-GB"/>
        </w:rPr>
      </w:pPr>
    </w:p>
  </w:footnote>
  <w:footnote w:id="22">
    <w:p w14:paraId="6FCBFE16" w14:textId="77777777" w:rsidR="00C8355D" w:rsidRPr="00F17B17" w:rsidRDefault="00C8355D" w:rsidP="00E93C8B">
      <w:pPr>
        <w:spacing w:after="0" w:line="240" w:lineRule="auto"/>
        <w:ind w:left="426" w:hanging="426"/>
        <w:rPr>
          <w:i/>
          <w:sz w:val="16"/>
          <w:lang w:val="en-GB"/>
        </w:rPr>
      </w:pPr>
      <w:r w:rsidRPr="006C2F38">
        <w:rPr>
          <w:rStyle w:val="FootnoteReference"/>
          <w:lang w:val="en-GB"/>
        </w:rPr>
        <w:footnoteRef/>
      </w:r>
      <w:r w:rsidRPr="006C2F38">
        <w:rPr>
          <w:lang w:val="en-GB"/>
        </w:rPr>
        <w:t xml:space="preserve"> </w:t>
      </w:r>
      <w:r w:rsidRPr="00F17B17">
        <w:rPr>
          <w:i/>
          <w:sz w:val="16"/>
          <w:lang w:val="en-GB"/>
        </w:rPr>
        <w:t>Image source:</w:t>
      </w:r>
    </w:p>
    <w:p w14:paraId="7FDF7664" w14:textId="77777777" w:rsidR="00C8355D" w:rsidRPr="00FE5E8A" w:rsidRDefault="00C8355D" w:rsidP="00E93C8B">
      <w:pPr>
        <w:spacing w:after="0" w:line="240" w:lineRule="auto"/>
        <w:ind w:left="426" w:hanging="426"/>
        <w:rPr>
          <w:i/>
          <w:sz w:val="16"/>
          <w:lang w:val="en-GB"/>
        </w:rPr>
      </w:pPr>
      <w:r w:rsidRPr="00FE5E8A">
        <w:rPr>
          <w:i/>
          <w:sz w:val="16"/>
          <w:lang w:val="en-GB"/>
        </w:rPr>
        <w:t>[61]</w:t>
      </w:r>
      <w:r w:rsidRPr="00FE5E8A">
        <w:rPr>
          <w:i/>
          <w:sz w:val="16"/>
          <w:lang w:val="en-GB"/>
        </w:rPr>
        <w:tab/>
        <w:t>newsongs2013.net/mp3-player-2010-images/best-mp3-player-2010-apple-ipod-touch.jpg</w:t>
      </w:r>
    </w:p>
    <w:p w14:paraId="3ACDE9D1" w14:textId="77777777" w:rsidR="00C8355D" w:rsidRPr="008E54E6" w:rsidRDefault="00C8355D" w:rsidP="00E93C8B">
      <w:pPr>
        <w:spacing w:after="0" w:line="240" w:lineRule="auto"/>
        <w:ind w:left="426" w:hanging="426"/>
        <w:rPr>
          <w:i/>
          <w:sz w:val="16"/>
          <w:lang w:val="en-GB"/>
        </w:rPr>
      </w:pPr>
      <w:r w:rsidRPr="008E54E6">
        <w:rPr>
          <w:i/>
          <w:sz w:val="16"/>
          <w:lang w:val="en-GB"/>
        </w:rPr>
        <w:t>[62] butzgaskins.com/wp-content/uploads/2012/04/iPods-MP3-Players1.jpg</w:t>
      </w:r>
    </w:p>
    <w:p w14:paraId="088FCAC6" w14:textId="77777777" w:rsidR="00C8355D" w:rsidRPr="008E54E6" w:rsidRDefault="00C8355D" w:rsidP="00E93C8B">
      <w:pPr>
        <w:spacing w:after="0" w:line="240" w:lineRule="auto"/>
        <w:ind w:left="426" w:hanging="426"/>
        <w:rPr>
          <w:i/>
          <w:sz w:val="16"/>
          <w:lang w:val="en-GB"/>
        </w:rPr>
      </w:pPr>
      <w:r w:rsidRPr="008E54E6">
        <w:rPr>
          <w:i/>
          <w:sz w:val="16"/>
          <w:lang w:val="en-GB"/>
        </w:rPr>
        <w:t>[63] geekalerts.com/u/cross-mp3-player.jpg</w:t>
      </w:r>
    </w:p>
    <w:p w14:paraId="0F62CB39" w14:textId="77777777" w:rsidR="00C8355D" w:rsidRPr="008E54E6" w:rsidRDefault="00C8355D" w:rsidP="00E93C8B">
      <w:pPr>
        <w:spacing w:after="0" w:line="240" w:lineRule="auto"/>
        <w:ind w:left="426" w:hanging="426"/>
        <w:rPr>
          <w:i/>
          <w:sz w:val="16"/>
          <w:lang w:val="en-GB"/>
        </w:rPr>
      </w:pPr>
      <w:r w:rsidRPr="008E54E6">
        <w:rPr>
          <w:i/>
          <w:sz w:val="16"/>
          <w:lang w:val="en-GB"/>
        </w:rPr>
        <w:t>[64]</w:t>
      </w:r>
      <w:r w:rsidRPr="008E54E6">
        <w:rPr>
          <w:i/>
          <w:sz w:val="16"/>
          <w:lang w:val="en-GB"/>
        </w:rPr>
        <w:tab/>
        <w:t>images.highspeedbackbone.net/skuimages/large/Creative-Labs-Zen-Stone-1Mai.jpg</w:t>
      </w:r>
    </w:p>
    <w:p w14:paraId="5C1B1383" w14:textId="77777777" w:rsidR="00C8355D" w:rsidRPr="008E54E6" w:rsidRDefault="00C8355D" w:rsidP="00E93C8B">
      <w:pPr>
        <w:spacing w:after="0" w:line="240" w:lineRule="auto"/>
        <w:ind w:left="426" w:hanging="426"/>
        <w:rPr>
          <w:i/>
          <w:noProof/>
          <w:sz w:val="16"/>
          <w:lang w:val="en-GB"/>
        </w:rPr>
      </w:pPr>
      <w:r w:rsidRPr="008E54E6">
        <w:rPr>
          <w:i/>
          <w:sz w:val="16"/>
          <w:lang w:val="en-GB"/>
        </w:rPr>
        <w:t>[65] ecodigital.co.uk/estore/images/sandisk-sansa-fuze.jpg</w:t>
      </w:r>
    </w:p>
    <w:p w14:paraId="7D4389DA" w14:textId="2CC5874F" w:rsidR="00C8355D" w:rsidRPr="006C2F38" w:rsidRDefault="00C8355D">
      <w:pPr>
        <w:pStyle w:val="FootnoteText"/>
        <w:rPr>
          <w:lang w:val="en-GB"/>
        </w:rPr>
      </w:pPr>
    </w:p>
  </w:footnote>
  <w:footnote w:id="23">
    <w:p w14:paraId="0B715B8D" w14:textId="77777777" w:rsidR="00C8355D" w:rsidRPr="00F17B17" w:rsidRDefault="00C8355D" w:rsidP="00E93C8B">
      <w:pPr>
        <w:spacing w:after="0" w:line="240" w:lineRule="auto"/>
        <w:jc w:val="left"/>
        <w:rPr>
          <w:i/>
          <w:sz w:val="16"/>
          <w:lang w:val="en-GB"/>
        </w:rPr>
      </w:pPr>
      <w:r w:rsidRPr="006C2F38">
        <w:rPr>
          <w:rStyle w:val="FootnoteReference"/>
          <w:lang w:val="en-GB"/>
        </w:rPr>
        <w:footnoteRef/>
      </w:r>
      <w:r w:rsidRPr="006C2F38">
        <w:rPr>
          <w:lang w:val="en-GB"/>
        </w:rPr>
        <w:t xml:space="preserve"> </w:t>
      </w:r>
      <w:r w:rsidRPr="00F17B17">
        <w:rPr>
          <w:i/>
          <w:sz w:val="16"/>
          <w:lang w:val="en-GB"/>
        </w:rPr>
        <w:t>Image Source</w:t>
      </w:r>
      <w:r w:rsidRPr="00F17B17">
        <w:rPr>
          <w:i/>
          <w:sz w:val="16"/>
          <w:lang w:val="en-GB"/>
        </w:rPr>
        <w:br/>
        <w:t>[66] static1.thcdn.com/productimg/0/600/600/41/10179241-1279698066-442000.jpg</w:t>
      </w:r>
    </w:p>
    <w:p w14:paraId="16D1F95B" w14:textId="77777777" w:rsidR="00C8355D" w:rsidRPr="008E54E6" w:rsidRDefault="00C8355D" w:rsidP="00E93C8B">
      <w:pPr>
        <w:spacing w:after="0" w:line="240" w:lineRule="auto"/>
        <w:ind w:left="426" w:hanging="426"/>
        <w:rPr>
          <w:i/>
          <w:sz w:val="16"/>
          <w:lang w:val="en-GB"/>
        </w:rPr>
      </w:pPr>
      <w:r w:rsidRPr="00FE5E8A">
        <w:rPr>
          <w:i/>
          <w:sz w:val="16"/>
          <w:lang w:val="en-GB"/>
        </w:rPr>
        <w:t>[67] gadgetsin.com/u</w:t>
      </w:r>
      <w:r w:rsidRPr="008E54E6">
        <w:rPr>
          <w:i/>
          <w:sz w:val="16"/>
          <w:lang w:val="en-GB"/>
        </w:rPr>
        <w:t>ploads/2011/01/sony_psp_2_codenamed_ngp_1.jpg</w:t>
      </w:r>
    </w:p>
    <w:p w14:paraId="1057D654" w14:textId="77777777" w:rsidR="00C8355D" w:rsidRPr="008E54E6" w:rsidRDefault="00C8355D" w:rsidP="00E93C8B">
      <w:pPr>
        <w:spacing w:after="0" w:line="240" w:lineRule="auto"/>
        <w:ind w:left="426" w:hanging="426"/>
        <w:rPr>
          <w:i/>
          <w:sz w:val="16"/>
          <w:lang w:val="en-GB"/>
        </w:rPr>
      </w:pPr>
      <w:r w:rsidRPr="008E54E6">
        <w:rPr>
          <w:i/>
          <w:sz w:val="16"/>
          <w:lang w:val="en-GB"/>
        </w:rPr>
        <w:t>[68] galaxine.com/gifs/console.jpg</w:t>
      </w:r>
    </w:p>
    <w:p w14:paraId="14C605D2" w14:textId="77777777" w:rsidR="00C8355D" w:rsidRPr="008E54E6" w:rsidRDefault="00C8355D" w:rsidP="00E93C8B">
      <w:pPr>
        <w:spacing w:after="0" w:line="240" w:lineRule="auto"/>
        <w:ind w:left="426" w:hanging="426"/>
        <w:rPr>
          <w:i/>
          <w:sz w:val="16"/>
          <w:lang w:val="en-GB"/>
        </w:rPr>
      </w:pPr>
      <w:r w:rsidRPr="008E54E6">
        <w:rPr>
          <w:i/>
          <w:sz w:val="16"/>
          <w:lang w:val="en-GB"/>
        </w:rPr>
        <w:t>[69] ecx.images-amazon.com/images/I/41XM4A0DD6L._SL500_AA300_.jpg</w:t>
      </w:r>
    </w:p>
    <w:p w14:paraId="0BDA10B3" w14:textId="77777777" w:rsidR="00C8355D" w:rsidRPr="008E54E6" w:rsidRDefault="00C8355D" w:rsidP="00E93C8B">
      <w:pPr>
        <w:spacing w:after="0" w:line="240" w:lineRule="auto"/>
        <w:ind w:left="426" w:hanging="426"/>
        <w:rPr>
          <w:i/>
          <w:sz w:val="16"/>
          <w:lang w:val="en-GB"/>
        </w:rPr>
      </w:pPr>
      <w:r w:rsidRPr="008E54E6">
        <w:rPr>
          <w:i/>
          <w:sz w:val="16"/>
          <w:lang w:val="en-GB"/>
        </w:rPr>
        <w:t>[70] game-consoles.org/wp-content/uploads/2010/11/nintendo-3ds-video-game-console.jpg</w:t>
      </w:r>
    </w:p>
    <w:p w14:paraId="47BF5A79" w14:textId="77777777" w:rsidR="00C8355D" w:rsidRPr="008E54E6" w:rsidRDefault="00C8355D" w:rsidP="00E93C8B">
      <w:pPr>
        <w:spacing w:after="0" w:line="240" w:lineRule="auto"/>
        <w:ind w:left="426" w:hanging="426"/>
        <w:rPr>
          <w:i/>
          <w:sz w:val="16"/>
          <w:lang w:val="en-GB"/>
        </w:rPr>
      </w:pPr>
      <w:r w:rsidRPr="008E54E6">
        <w:rPr>
          <w:i/>
          <w:sz w:val="16"/>
          <w:lang w:val="en-GB"/>
        </w:rPr>
        <w:t>[71]</w:t>
      </w:r>
      <w:r w:rsidRPr="008E54E6">
        <w:rPr>
          <w:i/>
          <w:sz w:val="16"/>
          <w:lang w:val="en-GB"/>
        </w:rPr>
        <w:tab/>
      </w:r>
      <w:proofErr w:type="gramStart"/>
      <w:r w:rsidRPr="008E54E6">
        <w:rPr>
          <w:i/>
          <w:sz w:val="16"/>
          <w:lang w:val="en-GB"/>
        </w:rPr>
        <w:t>venturebeat.files.wordpress.com/2012/07/ouya-big.jpg?w</w:t>
      </w:r>
      <w:proofErr w:type="gramEnd"/>
      <w:r w:rsidRPr="008E54E6">
        <w:rPr>
          <w:i/>
          <w:sz w:val="16"/>
          <w:lang w:val="en-GB"/>
        </w:rPr>
        <w:t>=558&amp;h=9999&amp;crop=0</w:t>
      </w:r>
    </w:p>
    <w:p w14:paraId="66617C99" w14:textId="2B70E636" w:rsidR="00C8355D" w:rsidRPr="006C2F38" w:rsidRDefault="00C8355D">
      <w:pPr>
        <w:pStyle w:val="FootnoteText"/>
        <w:rPr>
          <w:lang w:val="en-GB"/>
        </w:rPr>
      </w:pPr>
    </w:p>
  </w:footnote>
  <w:footnote w:id="24">
    <w:p w14:paraId="26CB4B1F" w14:textId="11BB0CE1" w:rsidR="00C8355D" w:rsidRPr="006C2F38" w:rsidRDefault="00C8355D">
      <w:pPr>
        <w:pStyle w:val="FootnoteText"/>
        <w:rPr>
          <w:lang w:val="en-GB"/>
        </w:rPr>
      </w:pPr>
      <w:r w:rsidRPr="006C2F38">
        <w:rPr>
          <w:rStyle w:val="FootnoteReference"/>
          <w:lang w:val="en-GB"/>
        </w:rPr>
        <w:footnoteRef/>
      </w:r>
      <w:r w:rsidRPr="006C2F38">
        <w:rPr>
          <w:lang w:val="en-GB"/>
        </w:rPr>
        <w:t xml:space="preserve"> A router is a device that directs or ‘routes’ packets of data along a network or between networks.</w:t>
      </w:r>
    </w:p>
  </w:footnote>
  <w:footnote w:id="25">
    <w:p w14:paraId="63C947B6" w14:textId="77777777" w:rsidR="00C8355D" w:rsidRPr="00605E2F" w:rsidRDefault="00C8355D" w:rsidP="00C33F1B">
      <w:pPr>
        <w:spacing w:after="0" w:line="240" w:lineRule="auto"/>
        <w:ind w:left="425" w:hanging="425"/>
        <w:rPr>
          <w:i/>
          <w:sz w:val="16"/>
          <w:lang w:val="fr-FR"/>
        </w:rPr>
      </w:pPr>
      <w:r w:rsidRPr="006C2F38">
        <w:rPr>
          <w:rStyle w:val="FootnoteReference"/>
          <w:lang w:val="en-GB"/>
        </w:rPr>
        <w:footnoteRef/>
      </w:r>
      <w:r w:rsidRPr="006C2F38">
        <w:rPr>
          <w:lang w:val="fr-FR"/>
        </w:rPr>
        <w:t xml:space="preserve"> </w:t>
      </w:r>
      <w:r w:rsidRPr="005E2301">
        <w:rPr>
          <w:i/>
          <w:sz w:val="16"/>
          <w:lang w:val="fr-FR"/>
        </w:rPr>
        <w:t>Image Source</w:t>
      </w:r>
    </w:p>
    <w:p w14:paraId="3BD0EBEE" w14:textId="77777777" w:rsidR="00C8355D" w:rsidRPr="005E2301" w:rsidRDefault="00C8355D" w:rsidP="00C33F1B">
      <w:pPr>
        <w:spacing w:after="0" w:line="240" w:lineRule="auto"/>
        <w:ind w:left="426" w:hanging="426"/>
        <w:rPr>
          <w:i/>
          <w:sz w:val="16"/>
          <w:lang w:val="fr-FR"/>
        </w:rPr>
      </w:pPr>
      <w:r w:rsidRPr="005E2301">
        <w:rPr>
          <w:i/>
          <w:sz w:val="16"/>
          <w:lang w:val="fr-FR"/>
        </w:rPr>
        <w:t>[72] mpcomp.co.uk/5/graphics/import/105481.jpg</w:t>
      </w:r>
    </w:p>
    <w:p w14:paraId="58F7E8FE" w14:textId="77777777" w:rsidR="00C8355D" w:rsidRPr="00FE5E8A" w:rsidRDefault="00C8355D" w:rsidP="00C33F1B">
      <w:pPr>
        <w:spacing w:after="0" w:line="240" w:lineRule="auto"/>
        <w:ind w:left="426" w:hanging="426"/>
        <w:rPr>
          <w:i/>
          <w:sz w:val="16"/>
          <w:lang w:val="en-GB"/>
        </w:rPr>
      </w:pPr>
      <w:r w:rsidRPr="00F17B17">
        <w:rPr>
          <w:i/>
          <w:sz w:val="16"/>
          <w:lang w:val="en-GB"/>
        </w:rPr>
        <w:t>[73]</w:t>
      </w:r>
      <w:r w:rsidRPr="00F17B17">
        <w:rPr>
          <w:i/>
          <w:sz w:val="16"/>
          <w:lang w:val="en-GB"/>
        </w:rPr>
        <w:tab/>
        <w:t>resexcellence.com/wp-content/upl</w:t>
      </w:r>
      <w:r w:rsidRPr="00FE5E8A">
        <w:rPr>
          <w:i/>
          <w:sz w:val="16"/>
          <w:lang w:val="en-GB"/>
        </w:rPr>
        <w:t>oads/2013/01/5big_NAS_Pro_back_34_left.jpg</w:t>
      </w:r>
    </w:p>
    <w:p w14:paraId="3D60A2AA" w14:textId="11B163FB" w:rsidR="00C8355D" w:rsidRPr="006C2F38" w:rsidRDefault="00C8355D" w:rsidP="006C2F38">
      <w:pPr>
        <w:spacing w:after="0" w:line="240" w:lineRule="auto"/>
        <w:ind w:left="426" w:hanging="426"/>
        <w:rPr>
          <w:i/>
          <w:lang w:val="en-GB"/>
        </w:rPr>
      </w:pPr>
      <w:r w:rsidRPr="006C2F38">
        <w:rPr>
          <w:i/>
          <w:sz w:val="16"/>
          <w:lang w:val="en-GB"/>
        </w:rPr>
        <w:t>[74]</w:t>
      </w:r>
      <w:r w:rsidRPr="006C2F38">
        <w:rPr>
          <w:i/>
          <w:sz w:val="16"/>
          <w:lang w:val="en-GB"/>
        </w:rPr>
        <w:tab/>
        <w:t>gadgetreview.com/wp-content/uploads/2011/03/D-Link-DNS-321-Network-Attached-Storage-Enclosure.jpg</w:t>
      </w:r>
    </w:p>
  </w:footnote>
  <w:footnote w:id="26">
    <w:p w14:paraId="22071F18" w14:textId="77777777" w:rsidR="00C8355D" w:rsidRPr="00F17B17" w:rsidRDefault="00C8355D" w:rsidP="00C33F1B">
      <w:pPr>
        <w:spacing w:after="0" w:line="240" w:lineRule="auto"/>
        <w:ind w:left="426" w:hanging="426"/>
        <w:rPr>
          <w:i/>
          <w:sz w:val="16"/>
          <w:lang w:val="en-GB"/>
        </w:rPr>
      </w:pPr>
      <w:r w:rsidRPr="006C2F38">
        <w:rPr>
          <w:rStyle w:val="FootnoteReference"/>
          <w:lang w:val="en-GB"/>
        </w:rPr>
        <w:footnoteRef/>
      </w:r>
      <w:r w:rsidRPr="006C2F38">
        <w:rPr>
          <w:lang w:val="en-GB"/>
        </w:rPr>
        <w:t xml:space="preserve"> </w:t>
      </w:r>
      <w:r w:rsidRPr="00F17B17">
        <w:rPr>
          <w:i/>
          <w:sz w:val="16"/>
          <w:lang w:val="en-GB"/>
        </w:rPr>
        <w:t>Image source:</w:t>
      </w:r>
    </w:p>
    <w:p w14:paraId="0640A1C8" w14:textId="77777777" w:rsidR="00C8355D" w:rsidRPr="00FE5E8A" w:rsidRDefault="00C8355D" w:rsidP="00C33F1B">
      <w:pPr>
        <w:spacing w:after="0" w:line="240" w:lineRule="auto"/>
        <w:ind w:left="426" w:hanging="426"/>
        <w:rPr>
          <w:i/>
          <w:sz w:val="16"/>
          <w:lang w:val="en-GB"/>
        </w:rPr>
      </w:pPr>
      <w:r w:rsidRPr="00FE5E8A">
        <w:rPr>
          <w:i/>
          <w:sz w:val="16"/>
          <w:lang w:val="en-GB"/>
        </w:rPr>
        <w:t>[75] ssos.com/nic.jpg</w:t>
      </w:r>
    </w:p>
    <w:p w14:paraId="788B22C3" w14:textId="77777777" w:rsidR="00C8355D" w:rsidRPr="008E54E6" w:rsidRDefault="00C8355D" w:rsidP="00C33F1B">
      <w:pPr>
        <w:spacing w:after="0" w:line="240" w:lineRule="auto"/>
        <w:ind w:left="426" w:hanging="426"/>
        <w:rPr>
          <w:i/>
          <w:sz w:val="16"/>
          <w:lang w:val="en-GB"/>
        </w:rPr>
      </w:pPr>
      <w:r w:rsidRPr="008E54E6">
        <w:rPr>
          <w:i/>
          <w:sz w:val="16"/>
          <w:lang w:val="en-GB"/>
        </w:rPr>
        <w:t>[76] ecx.images-amazon.com/images/I/41CAHWZY8LL._SL500_SS500_.jpg</w:t>
      </w:r>
    </w:p>
    <w:p w14:paraId="0CC17A05" w14:textId="77777777" w:rsidR="00C8355D" w:rsidRPr="008E54E6" w:rsidRDefault="00C8355D" w:rsidP="00C33F1B">
      <w:pPr>
        <w:spacing w:after="0" w:line="240" w:lineRule="auto"/>
        <w:ind w:left="426" w:hanging="426"/>
        <w:rPr>
          <w:i/>
          <w:sz w:val="16"/>
          <w:lang w:val="en-GB"/>
        </w:rPr>
      </w:pPr>
      <w:r w:rsidRPr="008E54E6">
        <w:rPr>
          <w:i/>
          <w:sz w:val="16"/>
          <w:lang w:val="en-GB"/>
        </w:rPr>
        <w:t>[77]</w:t>
      </w:r>
      <w:r w:rsidRPr="008E54E6">
        <w:rPr>
          <w:i/>
          <w:sz w:val="16"/>
          <w:lang w:val="en-GB"/>
        </w:rPr>
        <w:tab/>
        <w:t>hexcs.com/assets/Uploads/TL-WN851N.jpg</w:t>
      </w:r>
    </w:p>
    <w:p w14:paraId="16BB28BE" w14:textId="731D2F69" w:rsidR="00C8355D" w:rsidRPr="006C2F38" w:rsidRDefault="00C8355D">
      <w:pPr>
        <w:pStyle w:val="FootnoteText"/>
        <w:rPr>
          <w:lang w:val="en-GB"/>
        </w:rPr>
      </w:pPr>
    </w:p>
  </w:footnote>
  <w:footnote w:id="27">
    <w:p w14:paraId="48F431BB" w14:textId="77777777" w:rsidR="00C8355D" w:rsidRPr="006C2F38" w:rsidRDefault="00C8355D" w:rsidP="005E2204">
      <w:pPr>
        <w:spacing w:after="0" w:line="240" w:lineRule="auto"/>
        <w:ind w:left="425" w:hanging="425"/>
        <w:jc w:val="left"/>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0D1FE3CD" w14:textId="1089E351" w:rsidR="00C8355D" w:rsidRPr="006C2F38" w:rsidRDefault="00C8355D" w:rsidP="006C2F38">
      <w:pPr>
        <w:spacing w:after="0" w:line="240" w:lineRule="auto"/>
        <w:ind w:left="426" w:hanging="426"/>
        <w:rPr>
          <w:lang w:val="en-GB"/>
        </w:rPr>
      </w:pPr>
      <w:r w:rsidRPr="006C2F38">
        <w:rPr>
          <w:sz w:val="16"/>
          <w:lang w:val="en-GB"/>
        </w:rPr>
        <w:t>[78] omnisecu.com/images/basic-networking/network-ethernet-hub.jpg</w:t>
      </w:r>
    </w:p>
  </w:footnote>
  <w:footnote w:id="28">
    <w:p w14:paraId="09209A8D" w14:textId="77777777" w:rsidR="00C8355D" w:rsidRPr="00F17B17" w:rsidRDefault="00C8355D" w:rsidP="005E2204">
      <w:pPr>
        <w:spacing w:after="0" w:line="240" w:lineRule="auto"/>
        <w:rPr>
          <w:i/>
          <w:sz w:val="16"/>
          <w:lang w:val="en-GB"/>
        </w:rPr>
      </w:pPr>
      <w:r w:rsidRPr="006C2F38">
        <w:rPr>
          <w:rStyle w:val="FootnoteReference"/>
          <w:lang w:val="en-GB"/>
        </w:rPr>
        <w:footnoteRef/>
      </w:r>
      <w:r w:rsidRPr="006C2F38">
        <w:rPr>
          <w:lang w:val="en-GB"/>
        </w:rPr>
        <w:t xml:space="preserve"> </w:t>
      </w:r>
      <w:r w:rsidRPr="00F17B17">
        <w:rPr>
          <w:i/>
          <w:sz w:val="16"/>
          <w:lang w:val="en-GB"/>
        </w:rPr>
        <w:t>Image source</w:t>
      </w:r>
    </w:p>
    <w:p w14:paraId="42D5BEE8" w14:textId="77777777" w:rsidR="00C8355D" w:rsidRPr="00FE5E8A" w:rsidRDefault="00C8355D" w:rsidP="005E2204">
      <w:pPr>
        <w:spacing w:after="0" w:line="240" w:lineRule="auto"/>
        <w:ind w:left="426" w:hanging="426"/>
        <w:rPr>
          <w:i/>
          <w:sz w:val="16"/>
          <w:lang w:val="en-GB"/>
        </w:rPr>
      </w:pPr>
      <w:r w:rsidRPr="00FE5E8A">
        <w:rPr>
          <w:i/>
          <w:sz w:val="16"/>
          <w:lang w:val="en-GB"/>
        </w:rPr>
        <w:t>[79]</w:t>
      </w:r>
      <w:r w:rsidRPr="00FE5E8A">
        <w:rPr>
          <w:i/>
          <w:sz w:val="16"/>
          <w:lang w:val="en-GB"/>
        </w:rPr>
        <w:tab/>
        <w:t>upload.wikimedia.org/wikipedia/commons/thumb/5/5f/Linksys48portswitch.jpg/220px-Linksys48portswitch.jpg</w:t>
      </w:r>
    </w:p>
    <w:p w14:paraId="7F3235FD" w14:textId="07291A14" w:rsidR="00C8355D" w:rsidRPr="006C2F38" w:rsidRDefault="00C8355D">
      <w:pPr>
        <w:pStyle w:val="FootnoteText"/>
        <w:rPr>
          <w:lang w:val="en-GB"/>
        </w:rPr>
      </w:pPr>
    </w:p>
  </w:footnote>
  <w:footnote w:id="29">
    <w:p w14:paraId="2F653F10" w14:textId="77777777" w:rsidR="00C8355D" w:rsidRPr="006C2F38" w:rsidRDefault="00C8355D" w:rsidP="00062939">
      <w:pPr>
        <w:spacing w:after="0" w:line="240" w:lineRule="auto"/>
        <w:ind w:left="426" w:hanging="426"/>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2DDF1ED7" w14:textId="639A61DF" w:rsidR="00C8355D" w:rsidRPr="006C2F38" w:rsidRDefault="00C8355D" w:rsidP="006C2F38">
      <w:pPr>
        <w:spacing w:after="0" w:line="240" w:lineRule="auto"/>
        <w:ind w:left="426" w:hanging="426"/>
        <w:rPr>
          <w:lang w:val="en-GB"/>
        </w:rPr>
      </w:pPr>
      <w:r w:rsidRPr="006C2F38">
        <w:rPr>
          <w:sz w:val="16"/>
          <w:lang w:val="en-GB"/>
        </w:rPr>
        <w:t>[80] trendnet.com/image/products/photo/TW100-BRV204_d3_2.jpg</w:t>
      </w:r>
    </w:p>
  </w:footnote>
  <w:footnote w:id="30">
    <w:p w14:paraId="5E19D923" w14:textId="77777777" w:rsidR="00C8355D" w:rsidRPr="006C2F38" w:rsidRDefault="00C8355D" w:rsidP="00983978">
      <w:pPr>
        <w:spacing w:after="0" w:line="240" w:lineRule="auto"/>
        <w:ind w:left="426" w:hanging="426"/>
        <w:rPr>
          <w:sz w:val="16"/>
          <w:lang w:val="en-GB"/>
        </w:rPr>
      </w:pPr>
      <w:r w:rsidRPr="006C2F38">
        <w:rPr>
          <w:rStyle w:val="FootnoteReference"/>
          <w:lang w:val="en-GB"/>
        </w:rPr>
        <w:footnoteRef/>
      </w:r>
      <w:r w:rsidRPr="006C2F38">
        <w:rPr>
          <w:lang w:val="en-GB"/>
        </w:rPr>
        <w:t xml:space="preserve"> </w:t>
      </w:r>
      <w:r w:rsidRPr="006C2F38">
        <w:rPr>
          <w:sz w:val="16"/>
          <w:lang w:val="en-GB"/>
        </w:rPr>
        <w:t>Image Source:</w:t>
      </w:r>
    </w:p>
    <w:p w14:paraId="20ABF247" w14:textId="77777777" w:rsidR="00C8355D" w:rsidRPr="006C2F38" w:rsidRDefault="00C8355D" w:rsidP="00983978">
      <w:pPr>
        <w:spacing w:after="0" w:line="240" w:lineRule="auto"/>
        <w:ind w:left="426" w:hanging="426"/>
        <w:rPr>
          <w:sz w:val="16"/>
          <w:lang w:val="en-GB"/>
        </w:rPr>
      </w:pPr>
      <w:r w:rsidRPr="006C2F38">
        <w:rPr>
          <w:sz w:val="16"/>
          <w:lang w:val="en-GB"/>
        </w:rPr>
        <w:t>[81] x3me.info/wp-content/uploads/2011/10/server.jpg</w:t>
      </w:r>
    </w:p>
    <w:p w14:paraId="7F7A4A1B" w14:textId="77777777" w:rsidR="00C8355D" w:rsidRPr="006C2F38" w:rsidRDefault="00C8355D" w:rsidP="00983978">
      <w:pPr>
        <w:spacing w:after="0" w:line="240" w:lineRule="auto"/>
        <w:ind w:left="426" w:hanging="426"/>
        <w:rPr>
          <w:sz w:val="16"/>
          <w:lang w:val="en-GB"/>
        </w:rPr>
      </w:pPr>
      <w:r w:rsidRPr="006C2F38">
        <w:rPr>
          <w:sz w:val="16"/>
          <w:lang w:val="en-GB"/>
        </w:rPr>
        <w:t>[82] chost.pl/templates/whm/images/servers.png</w:t>
      </w:r>
    </w:p>
    <w:p w14:paraId="1179F67B" w14:textId="77777777" w:rsidR="00C8355D" w:rsidRPr="006C2F38" w:rsidRDefault="00C8355D" w:rsidP="00983978">
      <w:pPr>
        <w:spacing w:after="0" w:line="240" w:lineRule="auto"/>
        <w:ind w:left="426" w:hanging="426"/>
        <w:rPr>
          <w:sz w:val="16"/>
          <w:lang w:val="en-GB"/>
        </w:rPr>
      </w:pPr>
      <w:r w:rsidRPr="006C2F38">
        <w:rPr>
          <w:sz w:val="16"/>
          <w:lang w:val="en-GB"/>
        </w:rPr>
        <w:t>[83] electroguardpaint.com/images/computerServerRoom.jpg</w:t>
      </w:r>
    </w:p>
    <w:p w14:paraId="292A2866" w14:textId="66BF56C8" w:rsidR="00C8355D" w:rsidRPr="006C2F38" w:rsidRDefault="00C8355D">
      <w:pPr>
        <w:pStyle w:val="FootnoteText"/>
        <w:rPr>
          <w:lang w:val="en-GB"/>
        </w:rPr>
      </w:pPr>
    </w:p>
  </w:footnote>
  <w:footnote w:id="31">
    <w:p w14:paraId="1FB2FE1F" w14:textId="77777777" w:rsidR="00C8355D" w:rsidRPr="00F17B17" w:rsidRDefault="00C8355D" w:rsidP="00311940">
      <w:pPr>
        <w:spacing w:after="0" w:line="240" w:lineRule="auto"/>
        <w:ind w:left="425" w:hanging="425"/>
        <w:jc w:val="left"/>
        <w:rPr>
          <w:i/>
          <w:sz w:val="16"/>
          <w:lang w:val="en-GB"/>
        </w:rPr>
      </w:pPr>
      <w:r w:rsidRPr="006C2F38">
        <w:rPr>
          <w:rStyle w:val="FootnoteReference"/>
          <w:lang w:val="en-GB"/>
        </w:rPr>
        <w:footnoteRef/>
      </w:r>
      <w:r w:rsidRPr="006C2F38">
        <w:rPr>
          <w:lang w:val="en-GB"/>
        </w:rPr>
        <w:t xml:space="preserve"> </w:t>
      </w:r>
      <w:r w:rsidRPr="00F17B17">
        <w:rPr>
          <w:i/>
          <w:sz w:val="16"/>
          <w:lang w:val="en-GB"/>
        </w:rPr>
        <w:t>Image Source</w:t>
      </w:r>
    </w:p>
    <w:p w14:paraId="30CBB97D" w14:textId="77777777" w:rsidR="00C8355D" w:rsidRPr="00FE5E8A" w:rsidRDefault="00C8355D" w:rsidP="00311940">
      <w:pPr>
        <w:spacing w:after="0" w:line="240" w:lineRule="auto"/>
        <w:ind w:left="426" w:hanging="426"/>
        <w:rPr>
          <w:i/>
          <w:sz w:val="16"/>
          <w:lang w:val="en-GB"/>
        </w:rPr>
      </w:pPr>
      <w:r w:rsidRPr="00FE5E8A">
        <w:rPr>
          <w:i/>
          <w:sz w:val="16"/>
          <w:lang w:val="en-GB"/>
        </w:rPr>
        <w:t>[</w:t>
      </w:r>
      <w:proofErr w:type="gramStart"/>
      <w:r w:rsidRPr="00FE5E8A">
        <w:rPr>
          <w:i/>
          <w:sz w:val="16"/>
          <w:lang w:val="en-GB"/>
        </w:rPr>
        <w:t>84]hacker10.com/wp-content/uploads/2011/04/Hardware-firewall-WatchGuard-XTM-2Series.jpg</w:t>
      </w:r>
      <w:proofErr w:type="gramEnd"/>
    </w:p>
    <w:p w14:paraId="1297BC2A" w14:textId="77777777" w:rsidR="00C8355D" w:rsidRPr="008E54E6" w:rsidRDefault="00C8355D" w:rsidP="00311940">
      <w:pPr>
        <w:spacing w:after="0" w:line="240" w:lineRule="auto"/>
        <w:ind w:left="426" w:hanging="426"/>
        <w:rPr>
          <w:i/>
          <w:sz w:val="16"/>
          <w:lang w:val="en-GB"/>
        </w:rPr>
      </w:pPr>
      <w:r w:rsidRPr="008E54E6">
        <w:rPr>
          <w:i/>
          <w:sz w:val="16"/>
          <w:lang w:val="en-GB"/>
        </w:rPr>
        <w:t>[85] plug.4aero.com/Members/lmarzke/talks/plug_utm/screenshot1.png/image_preview</w:t>
      </w:r>
    </w:p>
    <w:p w14:paraId="621A633C" w14:textId="77777777" w:rsidR="00C8355D" w:rsidRPr="008E54E6" w:rsidRDefault="00C8355D" w:rsidP="00311940">
      <w:pPr>
        <w:spacing w:after="0" w:line="240" w:lineRule="auto"/>
        <w:ind w:left="426" w:hanging="426"/>
        <w:rPr>
          <w:i/>
          <w:sz w:val="16"/>
          <w:lang w:val="en-GB"/>
        </w:rPr>
      </w:pPr>
      <w:r w:rsidRPr="008E54E6">
        <w:rPr>
          <w:i/>
          <w:sz w:val="16"/>
          <w:lang w:val="en-GB"/>
        </w:rPr>
        <w:t>[86] cloverline-guardline.com/images/firewall.jpg</w:t>
      </w:r>
    </w:p>
    <w:p w14:paraId="3F419643" w14:textId="586DD0E6" w:rsidR="00C8355D" w:rsidRPr="006C2F38" w:rsidRDefault="00C8355D">
      <w:pPr>
        <w:pStyle w:val="FootnoteText"/>
        <w:rPr>
          <w:lang w:val="en-GB"/>
        </w:rPr>
      </w:pPr>
    </w:p>
  </w:footnote>
  <w:footnote w:id="32">
    <w:p w14:paraId="2123CE0C" w14:textId="4AE2EB19" w:rsidR="00C8355D" w:rsidRPr="005E2301" w:rsidRDefault="00C8355D" w:rsidP="006C2F38">
      <w:pPr>
        <w:spacing w:after="0" w:line="240" w:lineRule="auto"/>
        <w:ind w:left="425" w:hanging="425"/>
        <w:jc w:val="left"/>
        <w:rPr>
          <w:i/>
          <w:sz w:val="16"/>
          <w:lang w:val="fr-FR"/>
        </w:rPr>
      </w:pPr>
      <w:r w:rsidRPr="006C2F38">
        <w:rPr>
          <w:rStyle w:val="FootnoteReference"/>
          <w:lang w:val="en-GB"/>
        </w:rPr>
        <w:footnoteRef/>
      </w:r>
      <w:r w:rsidRPr="006C2F38">
        <w:rPr>
          <w:lang w:val="fr-FR"/>
        </w:rPr>
        <w:t xml:space="preserve"> </w:t>
      </w:r>
      <w:r w:rsidRPr="005E2301">
        <w:rPr>
          <w:i/>
          <w:sz w:val="16"/>
          <w:lang w:val="fr-FR"/>
        </w:rPr>
        <w:t>Image Source</w:t>
      </w:r>
      <w:r w:rsidRPr="0007004E">
        <w:rPr>
          <w:i/>
          <w:sz w:val="16"/>
          <w:lang w:val="fr-FR"/>
        </w:rPr>
        <w:t xml:space="preserve"> : </w:t>
      </w:r>
    </w:p>
    <w:p w14:paraId="40FF3B7E" w14:textId="75A469FD" w:rsidR="00C8355D" w:rsidRPr="005E2301" w:rsidRDefault="00C8355D" w:rsidP="006C2F38">
      <w:pPr>
        <w:spacing w:after="0" w:line="240" w:lineRule="auto"/>
        <w:ind w:left="425" w:hanging="425"/>
        <w:jc w:val="left"/>
        <w:rPr>
          <w:i/>
          <w:sz w:val="16"/>
          <w:lang w:val="fr-FR"/>
        </w:rPr>
      </w:pPr>
      <w:r w:rsidRPr="005E2301">
        <w:rPr>
          <w:i/>
          <w:sz w:val="16"/>
          <w:lang w:val="fr-FR"/>
        </w:rPr>
        <w:t>[87] solwise.co.uk/images/imageswifi/net-el-ecb3500-1.jpg</w:t>
      </w:r>
    </w:p>
    <w:p w14:paraId="2CB9068F" w14:textId="77777777" w:rsidR="00C8355D" w:rsidRPr="00FE5E8A" w:rsidRDefault="00C8355D" w:rsidP="00A931F1">
      <w:pPr>
        <w:spacing w:after="0" w:line="240" w:lineRule="auto"/>
        <w:ind w:left="426" w:hanging="426"/>
        <w:rPr>
          <w:b/>
          <w:i/>
          <w:sz w:val="16"/>
          <w:lang w:val="en-GB"/>
        </w:rPr>
      </w:pPr>
      <w:r w:rsidRPr="00F17B17">
        <w:rPr>
          <w:i/>
          <w:sz w:val="16"/>
          <w:lang w:val="en-GB"/>
        </w:rPr>
        <w:t>[88] zdtronic.com/images/WNDAP330.jpg</w:t>
      </w:r>
    </w:p>
    <w:p w14:paraId="02D33D13" w14:textId="77777777" w:rsidR="00C8355D" w:rsidRPr="008E54E6" w:rsidRDefault="00C8355D" w:rsidP="00A931F1">
      <w:pPr>
        <w:spacing w:after="0" w:line="240" w:lineRule="auto"/>
        <w:ind w:left="426" w:hanging="426"/>
        <w:rPr>
          <w:i/>
          <w:sz w:val="16"/>
          <w:lang w:val="en-GB"/>
        </w:rPr>
      </w:pPr>
      <w:r w:rsidRPr="008E54E6">
        <w:rPr>
          <w:i/>
          <w:sz w:val="16"/>
          <w:lang w:val="en-GB"/>
        </w:rPr>
        <w:t>[89] amlabels.co.uk/files/images/products/5397.jpg</w:t>
      </w:r>
    </w:p>
    <w:p w14:paraId="37F382F0" w14:textId="6B8DF926" w:rsidR="00C8355D" w:rsidRPr="006C2F38" w:rsidRDefault="00C8355D">
      <w:pPr>
        <w:pStyle w:val="FootnoteText"/>
        <w:rPr>
          <w:lang w:val="en-GB"/>
        </w:rPr>
      </w:pPr>
    </w:p>
  </w:footnote>
  <w:footnote w:id="33">
    <w:p w14:paraId="246B2F7F" w14:textId="77777777" w:rsidR="000F484D" w:rsidRPr="006C2F38" w:rsidRDefault="000F484D" w:rsidP="000F484D">
      <w:pPr>
        <w:pStyle w:val="FootnoteText"/>
        <w:rPr>
          <w:lang w:val="en-GB"/>
        </w:rPr>
      </w:pPr>
      <w:r>
        <w:rPr>
          <w:rStyle w:val="FootnoteReference"/>
        </w:rPr>
        <w:footnoteRef/>
      </w:r>
      <w:r>
        <w:t xml:space="preserve"> </w:t>
      </w:r>
      <w:r>
        <w:rPr>
          <w:lang w:val="en-GB"/>
        </w:rPr>
        <w:t>Source: Wikipedia.org</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6D35D" w14:textId="77777777" w:rsidR="00C8355D" w:rsidRPr="00313C81" w:rsidRDefault="00C8355D" w:rsidP="006C2F38">
    <w:pPr>
      <w:pStyle w:val="Header"/>
      <w:jc w:val="center"/>
      <w:rPr>
        <w:rFonts w:ascii="Verdana" w:hAnsi="Verdana"/>
        <w:b/>
        <w:color w:val="595959" w:themeColor="text1" w:themeTint="A6"/>
        <w:sz w:val="16"/>
        <w:szCs w:val="16"/>
        <w:lang w:val="de-D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327B"/>
    <w:multiLevelType w:val="multilevel"/>
    <w:tmpl w:val="6BB0ADB6"/>
    <w:lvl w:ilvl="0">
      <w:numFmt w:val="bullet"/>
      <w:lvlText w:val=""/>
      <w:lvlJc w:val="left"/>
      <w:pPr>
        <w:ind w:left="720" w:hanging="360"/>
      </w:pPr>
      <w:rPr>
        <w:rFonts w:ascii="Symbol" w:eastAsia="MS Mincho" w:hAnsi="Symbol" w:cs="Verdana"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2396955"/>
    <w:multiLevelType w:val="hybridMultilevel"/>
    <w:tmpl w:val="5ADABAE8"/>
    <w:lvl w:ilvl="0" w:tplc="1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3F4B5E"/>
    <w:multiLevelType w:val="hybridMultilevel"/>
    <w:tmpl w:val="3C2E1036"/>
    <w:lvl w:ilvl="0" w:tplc="614C0E40">
      <w:start w:val="1"/>
      <w:numFmt w:val="bullet"/>
      <w:pStyle w:val="Point"/>
      <w:lvlText w:val="∙"/>
      <w:lvlJc w:val="left"/>
      <w:pPr>
        <w:ind w:left="720" w:hanging="360"/>
      </w:pPr>
      <w:rPr>
        <w:rFonts w:ascii="Cambria" w:hAnsi="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725700"/>
    <w:multiLevelType w:val="hybridMultilevel"/>
    <w:tmpl w:val="D2242AEA"/>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2C4A24"/>
    <w:multiLevelType w:val="hybridMultilevel"/>
    <w:tmpl w:val="1982F76C"/>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FA241C"/>
    <w:multiLevelType w:val="hybridMultilevel"/>
    <w:tmpl w:val="E4FC1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C63405"/>
    <w:multiLevelType w:val="hybridMultilevel"/>
    <w:tmpl w:val="D9786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860554"/>
    <w:multiLevelType w:val="hybridMultilevel"/>
    <w:tmpl w:val="4C34CAFC"/>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F1462A"/>
    <w:multiLevelType w:val="hybridMultilevel"/>
    <w:tmpl w:val="FE40A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88D3D9B"/>
    <w:multiLevelType w:val="hybridMultilevel"/>
    <w:tmpl w:val="6DC49708"/>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C80C45"/>
    <w:multiLevelType w:val="hybridMultilevel"/>
    <w:tmpl w:val="E884A052"/>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882475"/>
    <w:multiLevelType w:val="hybridMultilevel"/>
    <w:tmpl w:val="B21A1A16"/>
    <w:lvl w:ilvl="0" w:tplc="08090001">
      <w:start w:val="1"/>
      <w:numFmt w:val="bullet"/>
      <w:lvlText w:val=""/>
      <w:lvlJc w:val="left"/>
      <w:pPr>
        <w:tabs>
          <w:tab w:val="num" w:pos="825"/>
        </w:tabs>
        <w:ind w:left="825"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12">
    <w:nsid w:val="0B1604ED"/>
    <w:multiLevelType w:val="hybridMultilevel"/>
    <w:tmpl w:val="405EE6F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3C3970"/>
    <w:multiLevelType w:val="hybridMultilevel"/>
    <w:tmpl w:val="8640C7D6"/>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5E3256"/>
    <w:multiLevelType w:val="hybridMultilevel"/>
    <w:tmpl w:val="7E36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13211D"/>
    <w:multiLevelType w:val="hybridMultilevel"/>
    <w:tmpl w:val="1DC8F6E6"/>
    <w:lvl w:ilvl="0" w:tplc="14090019">
      <w:start w:val="1"/>
      <w:numFmt w:val="lowerLetter"/>
      <w:lvlText w:val="%1."/>
      <w:lvlJc w:val="left"/>
      <w:pPr>
        <w:ind w:left="5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E325131"/>
    <w:multiLevelType w:val="hybridMultilevel"/>
    <w:tmpl w:val="F23EB8C4"/>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E757A2"/>
    <w:multiLevelType w:val="hybridMultilevel"/>
    <w:tmpl w:val="48044B9E"/>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F9D2D8F"/>
    <w:multiLevelType w:val="hybridMultilevel"/>
    <w:tmpl w:val="FCEE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DB6B7D"/>
    <w:multiLevelType w:val="hybridMultilevel"/>
    <w:tmpl w:val="BACA857E"/>
    <w:lvl w:ilvl="0" w:tplc="7ECE4074">
      <w:numFmt w:val="bullet"/>
      <w:lvlText w:val=""/>
      <w:lvlJc w:val="left"/>
      <w:pPr>
        <w:ind w:left="720" w:hanging="360"/>
      </w:pPr>
      <w:rPr>
        <w:rFonts w:ascii="Symbol" w:eastAsia="MS Mincho" w:hAnsi="Symbol" w:cs="Verdana" w:hint="default"/>
        <w:b w:val="0"/>
      </w:rPr>
    </w:lvl>
    <w:lvl w:ilvl="1" w:tplc="08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B94D73"/>
    <w:multiLevelType w:val="hybridMultilevel"/>
    <w:tmpl w:val="EDBA869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3F6F70"/>
    <w:multiLevelType w:val="hybridMultilevel"/>
    <w:tmpl w:val="C3541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2C2893"/>
    <w:multiLevelType w:val="hybridMultilevel"/>
    <w:tmpl w:val="A0EAA986"/>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CD5B4B"/>
    <w:multiLevelType w:val="hybridMultilevel"/>
    <w:tmpl w:val="E6C83500"/>
    <w:lvl w:ilvl="0" w:tplc="0409000F">
      <w:start w:val="1"/>
      <w:numFmt w:val="decimal"/>
      <w:lvlText w:val="%1."/>
      <w:lvlJc w:val="left"/>
      <w:pPr>
        <w:ind w:left="720" w:hanging="360"/>
      </w:pPr>
      <w:rPr>
        <w:rFonts w:hint="default"/>
      </w:rPr>
    </w:lvl>
    <w:lvl w:ilvl="1" w:tplc="B89E05F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5F38F6"/>
    <w:multiLevelType w:val="hybridMultilevel"/>
    <w:tmpl w:val="EDC423FA"/>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871849"/>
    <w:multiLevelType w:val="hybridMultilevel"/>
    <w:tmpl w:val="BD9E00C4"/>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AF394E"/>
    <w:multiLevelType w:val="hybridMultilevel"/>
    <w:tmpl w:val="4DD68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A4926BD"/>
    <w:multiLevelType w:val="hybridMultilevel"/>
    <w:tmpl w:val="C9509998"/>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AC82900"/>
    <w:multiLevelType w:val="hybridMultilevel"/>
    <w:tmpl w:val="897010D2"/>
    <w:lvl w:ilvl="0" w:tplc="9904953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B387980"/>
    <w:multiLevelType w:val="multilevel"/>
    <w:tmpl w:val="E8E2E5E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290"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1B955D7F"/>
    <w:multiLevelType w:val="hybridMultilevel"/>
    <w:tmpl w:val="D234D61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4E7188"/>
    <w:multiLevelType w:val="hybridMultilevel"/>
    <w:tmpl w:val="83967B8A"/>
    <w:lvl w:ilvl="0" w:tplc="04090003">
      <w:start w:val="1"/>
      <w:numFmt w:val="bullet"/>
      <w:lvlText w:val="o"/>
      <w:lvlJc w:val="left"/>
      <w:pPr>
        <w:ind w:left="360" w:hanging="360"/>
      </w:pPr>
      <w:rPr>
        <w:rFonts w:ascii="Courier New" w:hAnsi="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1FC56E84"/>
    <w:multiLevelType w:val="hybridMultilevel"/>
    <w:tmpl w:val="17D6E96E"/>
    <w:lvl w:ilvl="0" w:tplc="D5D01A6A">
      <w:start w:val="1"/>
      <w:numFmt w:val="bullet"/>
      <w:lvlText w:val="•"/>
      <w:lvlJc w:val="left"/>
      <w:pPr>
        <w:tabs>
          <w:tab w:val="num" w:pos="720"/>
        </w:tabs>
        <w:ind w:left="720" w:hanging="360"/>
      </w:pPr>
      <w:rPr>
        <w:rFonts w:ascii="Arial" w:hAnsi="Arial" w:hint="default"/>
      </w:rPr>
    </w:lvl>
    <w:lvl w:ilvl="1" w:tplc="AE58E366" w:tentative="1">
      <w:start w:val="1"/>
      <w:numFmt w:val="bullet"/>
      <w:lvlText w:val="•"/>
      <w:lvlJc w:val="left"/>
      <w:pPr>
        <w:tabs>
          <w:tab w:val="num" w:pos="1440"/>
        </w:tabs>
        <w:ind w:left="1440" w:hanging="360"/>
      </w:pPr>
      <w:rPr>
        <w:rFonts w:ascii="Arial" w:hAnsi="Arial" w:hint="default"/>
      </w:rPr>
    </w:lvl>
    <w:lvl w:ilvl="2" w:tplc="5A52638C" w:tentative="1">
      <w:start w:val="1"/>
      <w:numFmt w:val="bullet"/>
      <w:lvlText w:val="•"/>
      <w:lvlJc w:val="left"/>
      <w:pPr>
        <w:tabs>
          <w:tab w:val="num" w:pos="2160"/>
        </w:tabs>
        <w:ind w:left="2160" w:hanging="360"/>
      </w:pPr>
      <w:rPr>
        <w:rFonts w:ascii="Arial" w:hAnsi="Arial" w:hint="default"/>
      </w:rPr>
    </w:lvl>
    <w:lvl w:ilvl="3" w:tplc="88A0F90A" w:tentative="1">
      <w:start w:val="1"/>
      <w:numFmt w:val="bullet"/>
      <w:lvlText w:val="•"/>
      <w:lvlJc w:val="left"/>
      <w:pPr>
        <w:tabs>
          <w:tab w:val="num" w:pos="2880"/>
        </w:tabs>
        <w:ind w:left="2880" w:hanging="360"/>
      </w:pPr>
      <w:rPr>
        <w:rFonts w:ascii="Arial" w:hAnsi="Arial" w:hint="default"/>
      </w:rPr>
    </w:lvl>
    <w:lvl w:ilvl="4" w:tplc="A32A2170" w:tentative="1">
      <w:start w:val="1"/>
      <w:numFmt w:val="bullet"/>
      <w:lvlText w:val="•"/>
      <w:lvlJc w:val="left"/>
      <w:pPr>
        <w:tabs>
          <w:tab w:val="num" w:pos="3600"/>
        </w:tabs>
        <w:ind w:left="3600" w:hanging="360"/>
      </w:pPr>
      <w:rPr>
        <w:rFonts w:ascii="Arial" w:hAnsi="Arial" w:hint="default"/>
      </w:rPr>
    </w:lvl>
    <w:lvl w:ilvl="5" w:tplc="2E2EEB10" w:tentative="1">
      <w:start w:val="1"/>
      <w:numFmt w:val="bullet"/>
      <w:lvlText w:val="•"/>
      <w:lvlJc w:val="left"/>
      <w:pPr>
        <w:tabs>
          <w:tab w:val="num" w:pos="4320"/>
        </w:tabs>
        <w:ind w:left="4320" w:hanging="360"/>
      </w:pPr>
      <w:rPr>
        <w:rFonts w:ascii="Arial" w:hAnsi="Arial" w:hint="default"/>
      </w:rPr>
    </w:lvl>
    <w:lvl w:ilvl="6" w:tplc="6C42A066" w:tentative="1">
      <w:start w:val="1"/>
      <w:numFmt w:val="bullet"/>
      <w:lvlText w:val="•"/>
      <w:lvlJc w:val="left"/>
      <w:pPr>
        <w:tabs>
          <w:tab w:val="num" w:pos="5040"/>
        </w:tabs>
        <w:ind w:left="5040" w:hanging="360"/>
      </w:pPr>
      <w:rPr>
        <w:rFonts w:ascii="Arial" w:hAnsi="Arial" w:hint="default"/>
      </w:rPr>
    </w:lvl>
    <w:lvl w:ilvl="7" w:tplc="F1B08B94" w:tentative="1">
      <w:start w:val="1"/>
      <w:numFmt w:val="bullet"/>
      <w:lvlText w:val="•"/>
      <w:lvlJc w:val="left"/>
      <w:pPr>
        <w:tabs>
          <w:tab w:val="num" w:pos="5760"/>
        </w:tabs>
        <w:ind w:left="5760" w:hanging="360"/>
      </w:pPr>
      <w:rPr>
        <w:rFonts w:ascii="Arial" w:hAnsi="Arial" w:hint="default"/>
      </w:rPr>
    </w:lvl>
    <w:lvl w:ilvl="8" w:tplc="53C2D1CA" w:tentative="1">
      <w:start w:val="1"/>
      <w:numFmt w:val="bullet"/>
      <w:lvlText w:val="•"/>
      <w:lvlJc w:val="left"/>
      <w:pPr>
        <w:tabs>
          <w:tab w:val="num" w:pos="6480"/>
        </w:tabs>
        <w:ind w:left="6480" w:hanging="360"/>
      </w:pPr>
      <w:rPr>
        <w:rFonts w:ascii="Arial" w:hAnsi="Arial" w:hint="default"/>
      </w:rPr>
    </w:lvl>
  </w:abstractNum>
  <w:abstractNum w:abstractNumId="33">
    <w:nsid w:val="206D1EE4"/>
    <w:multiLevelType w:val="hybridMultilevel"/>
    <w:tmpl w:val="73E80E2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CD1F65"/>
    <w:multiLevelType w:val="hybridMultilevel"/>
    <w:tmpl w:val="45C85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7C2D3C"/>
    <w:multiLevelType w:val="multilevel"/>
    <w:tmpl w:val="AAD6589A"/>
    <w:lvl w:ilvl="0">
      <w:start w:val="1"/>
      <w:numFmt w:val="decimal"/>
      <w:lvlText w:val="%1."/>
      <w:lvlJc w:val="left"/>
      <w:pPr>
        <w:ind w:left="720" w:hanging="360"/>
      </w:pPr>
      <w:rPr>
        <w:rFonts w:hint="default"/>
        <w:b/>
      </w:rPr>
    </w:lvl>
    <w:lvl w:ilvl="1">
      <w:start w:val="1"/>
      <w:numFmt w:val="decimal"/>
      <w:lvlText w:val="%2.)"/>
      <w:lvlJc w:val="left"/>
      <w:pPr>
        <w:ind w:left="1460" w:hanging="380"/>
      </w:pPr>
      <w:rPr>
        <w:rFonts w:hint="default"/>
        <w:b/>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23035D26"/>
    <w:multiLevelType w:val="hybridMultilevel"/>
    <w:tmpl w:val="A45C0158"/>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339730A"/>
    <w:multiLevelType w:val="hybridMultilevel"/>
    <w:tmpl w:val="207A4040"/>
    <w:lvl w:ilvl="0" w:tplc="14090019">
      <w:start w:val="1"/>
      <w:numFmt w:val="lowerLetter"/>
      <w:lvlText w:val="%1."/>
      <w:lvlJc w:val="left"/>
      <w:pPr>
        <w:ind w:left="5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4114F37"/>
    <w:multiLevelType w:val="hybridMultilevel"/>
    <w:tmpl w:val="6E42706A"/>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44A71BC"/>
    <w:multiLevelType w:val="hybridMultilevel"/>
    <w:tmpl w:val="6BB0ADB6"/>
    <w:lvl w:ilvl="0" w:tplc="7ECE4074">
      <w:numFmt w:val="bullet"/>
      <w:pStyle w:val="bullet1"/>
      <w:lvlText w:val=""/>
      <w:lvlJc w:val="left"/>
      <w:pPr>
        <w:ind w:left="720" w:hanging="360"/>
      </w:pPr>
      <w:rPr>
        <w:rFonts w:ascii="Symbol" w:eastAsia="MS Mincho" w:hAnsi="Symbol" w:cs="Verdana" w:hint="default"/>
        <w:b w:val="0"/>
      </w:rPr>
    </w:lvl>
    <w:lvl w:ilvl="1" w:tplc="D102D618">
      <w:start w:val="1"/>
      <w:numFmt w:val="bullet"/>
      <w:pStyle w:val="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4E5248A"/>
    <w:multiLevelType w:val="hybridMultilevel"/>
    <w:tmpl w:val="18DE5C1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5CA5D99"/>
    <w:multiLevelType w:val="hybridMultilevel"/>
    <w:tmpl w:val="0916E974"/>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6B47942"/>
    <w:multiLevelType w:val="hybridMultilevel"/>
    <w:tmpl w:val="760C0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2B3649"/>
    <w:multiLevelType w:val="hybridMultilevel"/>
    <w:tmpl w:val="AC14F820"/>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28DC4870"/>
    <w:multiLevelType w:val="hybridMultilevel"/>
    <w:tmpl w:val="5B28ABA4"/>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CAA39B1"/>
    <w:multiLevelType w:val="hybridMultilevel"/>
    <w:tmpl w:val="E6E43770"/>
    <w:lvl w:ilvl="0" w:tplc="BDA29FB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6">
    <w:nsid w:val="2CD51F29"/>
    <w:multiLevelType w:val="hybridMultilevel"/>
    <w:tmpl w:val="9B662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B9C8B41C">
      <w:start w:val="1"/>
      <w:numFmt w:val="bullet"/>
      <w:pStyle w:val="bullet4"/>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D6D6B1D"/>
    <w:multiLevelType w:val="hybridMultilevel"/>
    <w:tmpl w:val="0F2C8DE8"/>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3A193A"/>
    <w:multiLevelType w:val="hybridMultilevel"/>
    <w:tmpl w:val="E7FEB7B8"/>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FBB4878"/>
    <w:multiLevelType w:val="hybridMultilevel"/>
    <w:tmpl w:val="E8E6817A"/>
    <w:lvl w:ilvl="0" w:tplc="A6D4AB34">
      <w:start w:val="1"/>
      <w:numFmt w:val="bullet"/>
      <w:lvlText w:val="-"/>
      <w:lvlJc w:val="left"/>
      <w:pPr>
        <w:tabs>
          <w:tab w:val="num" w:pos="720"/>
        </w:tabs>
        <w:ind w:left="720" w:hanging="360"/>
      </w:pPr>
      <w:rPr>
        <w:rFonts w:ascii="Times" w:hAnsi="Times" w:hint="default"/>
      </w:rPr>
    </w:lvl>
    <w:lvl w:ilvl="1" w:tplc="7458AE0E" w:tentative="1">
      <w:start w:val="1"/>
      <w:numFmt w:val="bullet"/>
      <w:lvlText w:val="-"/>
      <w:lvlJc w:val="left"/>
      <w:pPr>
        <w:tabs>
          <w:tab w:val="num" w:pos="1440"/>
        </w:tabs>
        <w:ind w:left="1440" w:hanging="360"/>
      </w:pPr>
      <w:rPr>
        <w:rFonts w:ascii="Times" w:hAnsi="Times" w:hint="default"/>
      </w:rPr>
    </w:lvl>
    <w:lvl w:ilvl="2" w:tplc="D082A994" w:tentative="1">
      <w:start w:val="1"/>
      <w:numFmt w:val="bullet"/>
      <w:lvlText w:val="-"/>
      <w:lvlJc w:val="left"/>
      <w:pPr>
        <w:tabs>
          <w:tab w:val="num" w:pos="2160"/>
        </w:tabs>
        <w:ind w:left="2160" w:hanging="360"/>
      </w:pPr>
      <w:rPr>
        <w:rFonts w:ascii="Times" w:hAnsi="Times" w:hint="default"/>
      </w:rPr>
    </w:lvl>
    <w:lvl w:ilvl="3" w:tplc="37DC53F2" w:tentative="1">
      <w:start w:val="1"/>
      <w:numFmt w:val="bullet"/>
      <w:lvlText w:val="-"/>
      <w:lvlJc w:val="left"/>
      <w:pPr>
        <w:tabs>
          <w:tab w:val="num" w:pos="2880"/>
        </w:tabs>
        <w:ind w:left="2880" w:hanging="360"/>
      </w:pPr>
      <w:rPr>
        <w:rFonts w:ascii="Times" w:hAnsi="Times" w:hint="default"/>
      </w:rPr>
    </w:lvl>
    <w:lvl w:ilvl="4" w:tplc="D550160C" w:tentative="1">
      <w:start w:val="1"/>
      <w:numFmt w:val="bullet"/>
      <w:lvlText w:val="-"/>
      <w:lvlJc w:val="left"/>
      <w:pPr>
        <w:tabs>
          <w:tab w:val="num" w:pos="3600"/>
        </w:tabs>
        <w:ind w:left="3600" w:hanging="360"/>
      </w:pPr>
      <w:rPr>
        <w:rFonts w:ascii="Times" w:hAnsi="Times" w:hint="default"/>
      </w:rPr>
    </w:lvl>
    <w:lvl w:ilvl="5" w:tplc="43D83C1C" w:tentative="1">
      <w:start w:val="1"/>
      <w:numFmt w:val="bullet"/>
      <w:lvlText w:val="-"/>
      <w:lvlJc w:val="left"/>
      <w:pPr>
        <w:tabs>
          <w:tab w:val="num" w:pos="4320"/>
        </w:tabs>
        <w:ind w:left="4320" w:hanging="360"/>
      </w:pPr>
      <w:rPr>
        <w:rFonts w:ascii="Times" w:hAnsi="Times" w:hint="default"/>
      </w:rPr>
    </w:lvl>
    <w:lvl w:ilvl="6" w:tplc="74D2324A" w:tentative="1">
      <w:start w:val="1"/>
      <w:numFmt w:val="bullet"/>
      <w:lvlText w:val="-"/>
      <w:lvlJc w:val="left"/>
      <w:pPr>
        <w:tabs>
          <w:tab w:val="num" w:pos="5040"/>
        </w:tabs>
        <w:ind w:left="5040" w:hanging="360"/>
      </w:pPr>
      <w:rPr>
        <w:rFonts w:ascii="Times" w:hAnsi="Times" w:hint="default"/>
      </w:rPr>
    </w:lvl>
    <w:lvl w:ilvl="7" w:tplc="B2FE2D64" w:tentative="1">
      <w:start w:val="1"/>
      <w:numFmt w:val="bullet"/>
      <w:lvlText w:val="-"/>
      <w:lvlJc w:val="left"/>
      <w:pPr>
        <w:tabs>
          <w:tab w:val="num" w:pos="5760"/>
        </w:tabs>
        <w:ind w:left="5760" w:hanging="360"/>
      </w:pPr>
      <w:rPr>
        <w:rFonts w:ascii="Times" w:hAnsi="Times" w:hint="default"/>
      </w:rPr>
    </w:lvl>
    <w:lvl w:ilvl="8" w:tplc="E15C3200" w:tentative="1">
      <w:start w:val="1"/>
      <w:numFmt w:val="bullet"/>
      <w:lvlText w:val="-"/>
      <w:lvlJc w:val="left"/>
      <w:pPr>
        <w:tabs>
          <w:tab w:val="num" w:pos="6480"/>
        </w:tabs>
        <w:ind w:left="6480" w:hanging="360"/>
      </w:pPr>
      <w:rPr>
        <w:rFonts w:ascii="Times" w:hAnsi="Times" w:hint="default"/>
      </w:rPr>
    </w:lvl>
  </w:abstractNum>
  <w:abstractNum w:abstractNumId="50">
    <w:nsid w:val="308C2678"/>
    <w:multiLevelType w:val="hybridMultilevel"/>
    <w:tmpl w:val="EE20E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0BE30E5"/>
    <w:multiLevelType w:val="hybridMultilevel"/>
    <w:tmpl w:val="FB162790"/>
    <w:lvl w:ilvl="0" w:tplc="6E484906">
      <w:numFmt w:val="bullet"/>
      <w:lvlText w:val=""/>
      <w:lvlJc w:val="left"/>
      <w:pPr>
        <w:ind w:left="720" w:hanging="360"/>
      </w:pPr>
      <w:rPr>
        <w:rFonts w:ascii="Symbol" w:eastAsia="MS Mincho" w:hAnsi="Symbol" w:cs="Verdana"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1C46692"/>
    <w:multiLevelType w:val="hybridMultilevel"/>
    <w:tmpl w:val="5ED0CB20"/>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EF2620"/>
    <w:multiLevelType w:val="hybridMultilevel"/>
    <w:tmpl w:val="A81EFB28"/>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36A1C03"/>
    <w:multiLevelType w:val="hybridMultilevel"/>
    <w:tmpl w:val="B47685D0"/>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3840EE5"/>
    <w:multiLevelType w:val="hybridMultilevel"/>
    <w:tmpl w:val="535209D2"/>
    <w:lvl w:ilvl="0" w:tplc="2A1A948C">
      <w:start w:val="1"/>
      <w:numFmt w:val="decimal"/>
      <w:lvlText w:val="%1. "/>
      <w:lvlJc w:val="left"/>
      <w:pPr>
        <w:ind w:left="720" w:hanging="360"/>
      </w:pPr>
      <w:rPr>
        <w:rFonts w:hint="default"/>
      </w:rPr>
    </w:lvl>
    <w:lvl w:ilvl="1" w:tplc="2A1A948C">
      <w:start w:val="1"/>
      <w:numFmt w:val="decimal"/>
      <w:lvlText w:val="%2. "/>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6CD1E2D"/>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36DF50A4"/>
    <w:multiLevelType w:val="hybridMultilevel"/>
    <w:tmpl w:val="D7383472"/>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6FB6BD2"/>
    <w:multiLevelType w:val="hybridMultilevel"/>
    <w:tmpl w:val="3FC49248"/>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76E3550"/>
    <w:multiLevelType w:val="hybridMultilevel"/>
    <w:tmpl w:val="67EC4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77B1849"/>
    <w:multiLevelType w:val="hybridMultilevel"/>
    <w:tmpl w:val="73AABE50"/>
    <w:lvl w:ilvl="0" w:tplc="87568A1A">
      <w:numFmt w:val="bullet"/>
      <w:lvlText w:val="-"/>
      <w:lvlJc w:val="left"/>
      <w:pPr>
        <w:ind w:left="720" w:hanging="360"/>
      </w:pPr>
      <w:rPr>
        <w:rFonts w:ascii="Verdana" w:eastAsia="Cambria"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8EE345F"/>
    <w:multiLevelType w:val="hybridMultilevel"/>
    <w:tmpl w:val="82BE3098"/>
    <w:lvl w:ilvl="0" w:tplc="2946D7C0">
      <w:numFmt w:val="bullet"/>
      <w:lvlText w:val="•"/>
      <w:lvlJc w:val="left"/>
      <w:pPr>
        <w:ind w:left="1080" w:hanging="720"/>
      </w:pPr>
      <w:rPr>
        <w:rFonts w:ascii="Verdana" w:eastAsia="Cambria" w:hAnsi="Verdana" w:cs="Times New Roman" w:hint="default"/>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9104CD2"/>
    <w:multiLevelType w:val="hybridMultilevel"/>
    <w:tmpl w:val="D60ACA4A"/>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911C75"/>
    <w:multiLevelType w:val="hybridMultilevel"/>
    <w:tmpl w:val="B10462EC"/>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A8248E0"/>
    <w:multiLevelType w:val="hybridMultilevel"/>
    <w:tmpl w:val="58366C2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B8A6575"/>
    <w:multiLevelType w:val="hybridMultilevel"/>
    <w:tmpl w:val="FC2843BA"/>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D41318A"/>
    <w:multiLevelType w:val="hybridMultilevel"/>
    <w:tmpl w:val="55D07CBA"/>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E6016C0"/>
    <w:multiLevelType w:val="hybridMultilevel"/>
    <w:tmpl w:val="FE42E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E8D25A06">
      <w:start w:val="1"/>
      <w:numFmt w:val="bullet"/>
      <w:pStyle w:val="bullet3"/>
      <w:lvlText w:val="-"/>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2332F6"/>
    <w:multiLevelType w:val="hybridMultilevel"/>
    <w:tmpl w:val="03BA2F7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07B6115"/>
    <w:multiLevelType w:val="hybridMultilevel"/>
    <w:tmpl w:val="5EC8795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08D1FD7"/>
    <w:multiLevelType w:val="hybridMultilevel"/>
    <w:tmpl w:val="5502B1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2197BB4"/>
    <w:multiLevelType w:val="hybridMultilevel"/>
    <w:tmpl w:val="FC20E564"/>
    <w:lvl w:ilvl="0" w:tplc="2A1A948C">
      <w:start w:val="1"/>
      <w:numFmt w:val="decimal"/>
      <w:lvlText w:val="%1. "/>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2405D20"/>
    <w:multiLevelType w:val="hybridMultilevel"/>
    <w:tmpl w:val="DC22A146"/>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2713546"/>
    <w:multiLevelType w:val="hybridMultilevel"/>
    <w:tmpl w:val="0F28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3C071CA"/>
    <w:multiLevelType w:val="hybridMultilevel"/>
    <w:tmpl w:val="64CE9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F5412F"/>
    <w:multiLevelType w:val="hybridMultilevel"/>
    <w:tmpl w:val="F0BC1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nsid w:val="45371B25"/>
    <w:multiLevelType w:val="hybridMultilevel"/>
    <w:tmpl w:val="3ED27A6A"/>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77">
    <w:nsid w:val="45A641DB"/>
    <w:multiLevelType w:val="hybridMultilevel"/>
    <w:tmpl w:val="40242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nsid w:val="47BA69B8"/>
    <w:multiLevelType w:val="hybridMultilevel"/>
    <w:tmpl w:val="0C406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90928AA"/>
    <w:multiLevelType w:val="hybridMultilevel"/>
    <w:tmpl w:val="8B5CEE94"/>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9D666B9"/>
    <w:multiLevelType w:val="hybridMultilevel"/>
    <w:tmpl w:val="2BD02B0E"/>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9FC7D95"/>
    <w:multiLevelType w:val="hybridMultilevel"/>
    <w:tmpl w:val="6958F62A"/>
    <w:lvl w:ilvl="0" w:tplc="6A68A756">
      <w:start w:val="1"/>
      <w:numFmt w:val="none"/>
      <w:pStyle w:val="HeadD"/>
      <w:lvlText w:val=""/>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nsid w:val="4B06699C"/>
    <w:multiLevelType w:val="hybridMultilevel"/>
    <w:tmpl w:val="B9DA8E08"/>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B651EC3"/>
    <w:multiLevelType w:val="hybridMultilevel"/>
    <w:tmpl w:val="B030A8E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BB93C11"/>
    <w:multiLevelType w:val="hybridMultilevel"/>
    <w:tmpl w:val="534ACF62"/>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CD53BB6"/>
    <w:multiLevelType w:val="multilevel"/>
    <w:tmpl w:val="73064E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nsid w:val="4E3B039E"/>
    <w:multiLevelType w:val="hybridMultilevel"/>
    <w:tmpl w:val="0008A4E2"/>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F7E4B5B"/>
    <w:multiLevelType w:val="hybridMultilevel"/>
    <w:tmpl w:val="6EBA5C5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09D6EA4"/>
    <w:multiLevelType w:val="hybridMultilevel"/>
    <w:tmpl w:val="BAB41C20"/>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0BA2AD8"/>
    <w:multiLevelType w:val="hybridMultilevel"/>
    <w:tmpl w:val="ABCC4A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nsid w:val="50BA329C"/>
    <w:multiLevelType w:val="hybridMultilevel"/>
    <w:tmpl w:val="74C8861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1AA2889"/>
    <w:multiLevelType w:val="hybridMultilevel"/>
    <w:tmpl w:val="AB928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52D915BE"/>
    <w:multiLevelType w:val="hybridMultilevel"/>
    <w:tmpl w:val="B650AB3A"/>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4D11A76"/>
    <w:multiLevelType w:val="hybridMultilevel"/>
    <w:tmpl w:val="CC601FAC"/>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4DF428D"/>
    <w:multiLevelType w:val="hybridMultilevel"/>
    <w:tmpl w:val="A6188C0E"/>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3342B4"/>
    <w:multiLevelType w:val="hybridMultilevel"/>
    <w:tmpl w:val="865CD93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54B75DE"/>
    <w:multiLevelType w:val="hybridMultilevel"/>
    <w:tmpl w:val="36FE25E2"/>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5712410"/>
    <w:multiLevelType w:val="hybridMultilevel"/>
    <w:tmpl w:val="48C4F3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56BA7466"/>
    <w:multiLevelType w:val="hybridMultilevel"/>
    <w:tmpl w:val="9E3CDDE8"/>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8C1357B"/>
    <w:multiLevelType w:val="hybridMultilevel"/>
    <w:tmpl w:val="B78CF9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0">
    <w:nsid w:val="5A3A2BC8"/>
    <w:multiLevelType w:val="hybridMultilevel"/>
    <w:tmpl w:val="B8D685A2"/>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A7806E8"/>
    <w:multiLevelType w:val="hybridMultilevel"/>
    <w:tmpl w:val="5B7C1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5AFA61B2"/>
    <w:multiLevelType w:val="hybridMultilevel"/>
    <w:tmpl w:val="4D728660"/>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BAF21EA"/>
    <w:multiLevelType w:val="hybridMultilevel"/>
    <w:tmpl w:val="C66EE3D0"/>
    <w:lvl w:ilvl="0" w:tplc="0409000F">
      <w:start w:val="1"/>
      <w:numFmt w:val="decimal"/>
      <w:lvlText w:val="%1."/>
      <w:lvlJc w:val="left"/>
      <w:pPr>
        <w:ind w:left="360" w:hanging="360"/>
      </w:pPr>
    </w:lvl>
    <w:lvl w:ilvl="1" w:tplc="4B1CDD80">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5BB039FD"/>
    <w:multiLevelType w:val="hybridMultilevel"/>
    <w:tmpl w:val="AE125A0A"/>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E9D69A9"/>
    <w:multiLevelType w:val="hybridMultilevel"/>
    <w:tmpl w:val="79367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5FAB75D0"/>
    <w:multiLevelType w:val="hybridMultilevel"/>
    <w:tmpl w:val="E3641DD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0015394"/>
    <w:multiLevelType w:val="hybridMultilevel"/>
    <w:tmpl w:val="2516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0D63F31"/>
    <w:multiLevelType w:val="hybridMultilevel"/>
    <w:tmpl w:val="DF52EF0E"/>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1845B33"/>
    <w:multiLevelType w:val="hybridMultilevel"/>
    <w:tmpl w:val="0AC45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2B5739E"/>
    <w:multiLevelType w:val="hybridMultilevel"/>
    <w:tmpl w:val="AC48D4F4"/>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2BC1064"/>
    <w:multiLevelType w:val="hybridMultilevel"/>
    <w:tmpl w:val="F78C3B4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4E31E76"/>
    <w:multiLevelType w:val="hybridMultilevel"/>
    <w:tmpl w:val="A19E938E"/>
    <w:lvl w:ilvl="0" w:tplc="14090019">
      <w:start w:val="1"/>
      <w:numFmt w:val="lowerLetter"/>
      <w:lvlText w:val="%1."/>
      <w:lvlJc w:val="left"/>
      <w:pPr>
        <w:ind w:left="45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666B708C"/>
    <w:multiLevelType w:val="hybridMultilevel"/>
    <w:tmpl w:val="FA3A33B4"/>
    <w:lvl w:ilvl="0" w:tplc="6E484906">
      <w:numFmt w:val="bullet"/>
      <w:lvlText w:val=""/>
      <w:lvlJc w:val="left"/>
      <w:pPr>
        <w:ind w:left="720" w:hanging="360"/>
      </w:pPr>
      <w:rPr>
        <w:rFonts w:ascii="Symbol" w:eastAsia="MS Mincho" w:hAnsi="Symbol" w:cs="Verdana"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83910EB"/>
    <w:multiLevelType w:val="hybridMultilevel"/>
    <w:tmpl w:val="561ABC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6840278C"/>
    <w:multiLevelType w:val="hybridMultilevel"/>
    <w:tmpl w:val="DD2EF206"/>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BCF3D4A"/>
    <w:multiLevelType w:val="hybridMultilevel"/>
    <w:tmpl w:val="23F83DDC"/>
    <w:lvl w:ilvl="0" w:tplc="14090019">
      <w:start w:val="1"/>
      <w:numFmt w:val="lowerLetter"/>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6CD85AB9"/>
    <w:multiLevelType w:val="hybridMultilevel"/>
    <w:tmpl w:val="7E343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6F0012EE"/>
    <w:multiLevelType w:val="hybridMultilevel"/>
    <w:tmpl w:val="D9204E52"/>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F630423"/>
    <w:multiLevelType w:val="hybridMultilevel"/>
    <w:tmpl w:val="B428F64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FCF20C5"/>
    <w:multiLevelType w:val="multilevel"/>
    <w:tmpl w:val="9DF070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1">
    <w:nsid w:val="70971938"/>
    <w:multiLevelType w:val="hybridMultilevel"/>
    <w:tmpl w:val="3A7051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nsid w:val="71A76A46"/>
    <w:multiLevelType w:val="hybridMultilevel"/>
    <w:tmpl w:val="9BB03D70"/>
    <w:lvl w:ilvl="0" w:tplc="14090019">
      <w:start w:val="1"/>
      <w:numFmt w:val="lowerLetter"/>
      <w:lvlText w:val="%1."/>
      <w:lvlJc w:val="left"/>
      <w:pPr>
        <w:ind w:left="449" w:hanging="360"/>
      </w:pPr>
    </w:lvl>
    <w:lvl w:ilvl="1" w:tplc="04090019" w:tentative="1">
      <w:start w:val="1"/>
      <w:numFmt w:val="lowerLetter"/>
      <w:lvlText w:val="%2."/>
      <w:lvlJc w:val="left"/>
      <w:pPr>
        <w:ind w:left="449" w:hanging="360"/>
      </w:pPr>
    </w:lvl>
    <w:lvl w:ilvl="2" w:tplc="0409001B" w:tentative="1">
      <w:start w:val="1"/>
      <w:numFmt w:val="lowerRoman"/>
      <w:lvlText w:val="%3."/>
      <w:lvlJc w:val="right"/>
      <w:pPr>
        <w:ind w:left="1169" w:hanging="180"/>
      </w:pPr>
    </w:lvl>
    <w:lvl w:ilvl="3" w:tplc="0409000F" w:tentative="1">
      <w:start w:val="1"/>
      <w:numFmt w:val="decimal"/>
      <w:lvlText w:val="%4."/>
      <w:lvlJc w:val="left"/>
      <w:pPr>
        <w:ind w:left="1889" w:hanging="360"/>
      </w:pPr>
    </w:lvl>
    <w:lvl w:ilvl="4" w:tplc="04090019" w:tentative="1">
      <w:start w:val="1"/>
      <w:numFmt w:val="lowerLetter"/>
      <w:lvlText w:val="%5."/>
      <w:lvlJc w:val="left"/>
      <w:pPr>
        <w:ind w:left="2609" w:hanging="360"/>
      </w:pPr>
    </w:lvl>
    <w:lvl w:ilvl="5" w:tplc="0409001B" w:tentative="1">
      <w:start w:val="1"/>
      <w:numFmt w:val="lowerRoman"/>
      <w:lvlText w:val="%6."/>
      <w:lvlJc w:val="right"/>
      <w:pPr>
        <w:ind w:left="3329" w:hanging="180"/>
      </w:pPr>
    </w:lvl>
    <w:lvl w:ilvl="6" w:tplc="0409000F" w:tentative="1">
      <w:start w:val="1"/>
      <w:numFmt w:val="decimal"/>
      <w:lvlText w:val="%7."/>
      <w:lvlJc w:val="left"/>
      <w:pPr>
        <w:ind w:left="4049" w:hanging="360"/>
      </w:pPr>
    </w:lvl>
    <w:lvl w:ilvl="7" w:tplc="04090019" w:tentative="1">
      <w:start w:val="1"/>
      <w:numFmt w:val="lowerLetter"/>
      <w:lvlText w:val="%8."/>
      <w:lvlJc w:val="left"/>
      <w:pPr>
        <w:ind w:left="4769" w:hanging="360"/>
      </w:pPr>
    </w:lvl>
    <w:lvl w:ilvl="8" w:tplc="0409001B" w:tentative="1">
      <w:start w:val="1"/>
      <w:numFmt w:val="lowerRoman"/>
      <w:lvlText w:val="%9."/>
      <w:lvlJc w:val="right"/>
      <w:pPr>
        <w:ind w:left="5489" w:hanging="180"/>
      </w:pPr>
    </w:lvl>
  </w:abstractNum>
  <w:abstractNum w:abstractNumId="123">
    <w:nsid w:val="72C719AB"/>
    <w:multiLevelType w:val="hybridMultilevel"/>
    <w:tmpl w:val="B7B8B05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3AB44EA"/>
    <w:multiLevelType w:val="hybridMultilevel"/>
    <w:tmpl w:val="127CA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4F70BAB"/>
    <w:multiLevelType w:val="hybridMultilevel"/>
    <w:tmpl w:val="ACA60F0A"/>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6F0164E"/>
    <w:multiLevelType w:val="hybridMultilevel"/>
    <w:tmpl w:val="ADDA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7C872B9"/>
    <w:multiLevelType w:val="hybridMultilevel"/>
    <w:tmpl w:val="D2FA4C8A"/>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83F643C"/>
    <w:multiLevelType w:val="hybridMultilevel"/>
    <w:tmpl w:val="4D623EC8"/>
    <w:lvl w:ilvl="0" w:tplc="7ECE4074">
      <w:numFmt w:val="bullet"/>
      <w:lvlText w:val=""/>
      <w:lvlJc w:val="left"/>
      <w:pPr>
        <w:ind w:left="720" w:hanging="360"/>
      </w:pPr>
      <w:rPr>
        <w:rFonts w:ascii="Symbol" w:eastAsia="MS Mincho" w:hAnsi="Symbol" w:cs="Verdana" w:hint="default"/>
        <w:b w:val="0"/>
      </w:rPr>
    </w:lvl>
    <w:lvl w:ilvl="1" w:tplc="08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9882953"/>
    <w:multiLevelType w:val="hybridMultilevel"/>
    <w:tmpl w:val="F9B88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99F1877"/>
    <w:multiLevelType w:val="hybridMultilevel"/>
    <w:tmpl w:val="9EEC3A4E"/>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9DA6620"/>
    <w:multiLevelType w:val="hybridMultilevel"/>
    <w:tmpl w:val="66506B78"/>
    <w:lvl w:ilvl="0" w:tplc="7ECE4074">
      <w:numFmt w:val="bullet"/>
      <w:lvlText w:val=""/>
      <w:lvlJc w:val="left"/>
      <w:pPr>
        <w:ind w:left="720" w:hanging="360"/>
      </w:pPr>
      <w:rPr>
        <w:rFonts w:ascii="Symbol" w:eastAsia="MS Mincho" w:hAnsi="Symbol" w:cs="Verdana" w:hint="default"/>
        <w:b w:val="0"/>
      </w:rPr>
    </w:lvl>
    <w:lvl w:ilvl="1" w:tplc="56987F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A835532"/>
    <w:multiLevelType w:val="hybridMultilevel"/>
    <w:tmpl w:val="508C932C"/>
    <w:lvl w:ilvl="0" w:tplc="A28076CE">
      <w:numFmt w:val="bullet"/>
      <w:lvlText w:val="-"/>
      <w:lvlJc w:val="left"/>
      <w:pPr>
        <w:ind w:left="720" w:hanging="360"/>
      </w:pPr>
      <w:rPr>
        <w:rFonts w:ascii="Verdana" w:eastAsia="Cambria"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BA660E4"/>
    <w:multiLevelType w:val="hybridMultilevel"/>
    <w:tmpl w:val="B2840C42"/>
    <w:lvl w:ilvl="0" w:tplc="6E484906">
      <w:numFmt w:val="bullet"/>
      <w:lvlText w:val=""/>
      <w:lvlJc w:val="left"/>
      <w:pPr>
        <w:ind w:left="720" w:hanging="360"/>
      </w:pPr>
      <w:rPr>
        <w:rFonts w:ascii="Symbol" w:eastAsia="MS Mincho" w:hAnsi="Symbol" w:cs="Verdan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C7E2F08"/>
    <w:multiLevelType w:val="hybridMultilevel"/>
    <w:tmpl w:val="F2F68784"/>
    <w:lvl w:ilvl="0" w:tplc="6E484906">
      <w:numFmt w:val="bullet"/>
      <w:lvlText w:val=""/>
      <w:lvlJc w:val="left"/>
      <w:pPr>
        <w:ind w:left="1440" w:hanging="360"/>
      </w:pPr>
      <w:rPr>
        <w:rFonts w:ascii="Symbol" w:eastAsia="MS Mincho" w:hAnsi="Symbol" w:cs="Verdana"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7CF638A4"/>
    <w:multiLevelType w:val="hybridMultilevel"/>
    <w:tmpl w:val="444A1786"/>
    <w:lvl w:ilvl="0" w:tplc="56987F14">
      <w:start w:val="1"/>
      <w:numFmt w:val="bullet"/>
      <w:lvlText w:val="-"/>
      <w:lvlJc w:val="left"/>
      <w:pPr>
        <w:ind w:left="1571" w:hanging="360"/>
      </w:pPr>
      <w:rPr>
        <w:rFonts w:ascii="Courier New" w:hAnsi="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2"/>
  </w:num>
  <w:num w:numId="2">
    <w:abstractNumId w:val="81"/>
  </w:num>
  <w:num w:numId="3">
    <w:abstractNumId w:val="129"/>
  </w:num>
  <w:num w:numId="4">
    <w:abstractNumId w:val="34"/>
  </w:num>
  <w:num w:numId="5">
    <w:abstractNumId w:val="6"/>
  </w:num>
  <w:num w:numId="6">
    <w:abstractNumId w:val="59"/>
  </w:num>
  <w:num w:numId="7">
    <w:abstractNumId w:val="31"/>
  </w:num>
  <w:num w:numId="8">
    <w:abstractNumId w:val="27"/>
  </w:num>
  <w:num w:numId="9">
    <w:abstractNumId w:val="78"/>
  </w:num>
  <w:num w:numId="10">
    <w:abstractNumId w:val="43"/>
  </w:num>
  <w:num w:numId="11">
    <w:abstractNumId w:val="124"/>
  </w:num>
  <w:num w:numId="12">
    <w:abstractNumId w:val="18"/>
  </w:num>
  <w:num w:numId="13">
    <w:abstractNumId w:val="38"/>
  </w:num>
  <w:num w:numId="14">
    <w:abstractNumId w:val="14"/>
  </w:num>
  <w:num w:numId="15">
    <w:abstractNumId w:val="126"/>
  </w:num>
  <w:num w:numId="16">
    <w:abstractNumId w:val="50"/>
  </w:num>
  <w:num w:numId="17">
    <w:abstractNumId w:val="114"/>
  </w:num>
  <w:num w:numId="18">
    <w:abstractNumId w:val="85"/>
  </w:num>
  <w:num w:numId="19">
    <w:abstractNumId w:val="39"/>
  </w:num>
  <w:num w:numId="20">
    <w:abstractNumId w:val="134"/>
  </w:num>
  <w:num w:numId="21">
    <w:abstractNumId w:val="84"/>
  </w:num>
  <w:num w:numId="22">
    <w:abstractNumId w:val="10"/>
  </w:num>
  <w:num w:numId="23">
    <w:abstractNumId w:val="133"/>
  </w:num>
  <w:num w:numId="24">
    <w:abstractNumId w:val="79"/>
  </w:num>
  <w:num w:numId="25">
    <w:abstractNumId w:val="51"/>
  </w:num>
  <w:num w:numId="26">
    <w:abstractNumId w:val="22"/>
  </w:num>
  <w:num w:numId="27">
    <w:abstractNumId w:val="113"/>
  </w:num>
  <w:num w:numId="28">
    <w:abstractNumId w:val="13"/>
  </w:num>
  <w:num w:numId="29">
    <w:abstractNumId w:val="130"/>
  </w:num>
  <w:num w:numId="30">
    <w:abstractNumId w:val="41"/>
  </w:num>
  <w:num w:numId="31">
    <w:abstractNumId w:val="63"/>
  </w:num>
  <w:num w:numId="32">
    <w:abstractNumId w:val="7"/>
  </w:num>
  <w:num w:numId="33">
    <w:abstractNumId w:val="94"/>
  </w:num>
  <w:num w:numId="34">
    <w:abstractNumId w:val="16"/>
  </w:num>
  <w:num w:numId="35">
    <w:abstractNumId w:val="108"/>
  </w:num>
  <w:num w:numId="36">
    <w:abstractNumId w:val="80"/>
  </w:num>
  <w:num w:numId="37">
    <w:abstractNumId w:val="52"/>
  </w:num>
  <w:num w:numId="38">
    <w:abstractNumId w:val="44"/>
  </w:num>
  <w:num w:numId="39">
    <w:abstractNumId w:val="25"/>
  </w:num>
  <w:num w:numId="40">
    <w:abstractNumId w:val="28"/>
  </w:num>
  <w:num w:numId="41">
    <w:abstractNumId w:val="20"/>
  </w:num>
  <w:num w:numId="42">
    <w:abstractNumId w:val="111"/>
  </w:num>
  <w:num w:numId="43">
    <w:abstractNumId w:val="83"/>
  </w:num>
  <w:num w:numId="44">
    <w:abstractNumId w:val="70"/>
  </w:num>
  <w:num w:numId="45">
    <w:abstractNumId w:val="12"/>
  </w:num>
  <w:num w:numId="46">
    <w:abstractNumId w:val="40"/>
  </w:num>
  <w:num w:numId="47">
    <w:abstractNumId w:val="106"/>
  </w:num>
  <w:num w:numId="48">
    <w:abstractNumId w:val="87"/>
  </w:num>
  <w:num w:numId="49">
    <w:abstractNumId w:val="33"/>
  </w:num>
  <w:num w:numId="50">
    <w:abstractNumId w:val="69"/>
  </w:num>
  <w:num w:numId="51">
    <w:abstractNumId w:val="119"/>
  </w:num>
  <w:num w:numId="52">
    <w:abstractNumId w:val="123"/>
  </w:num>
  <w:num w:numId="53">
    <w:abstractNumId w:val="95"/>
  </w:num>
  <w:num w:numId="54">
    <w:abstractNumId w:val="90"/>
  </w:num>
  <w:num w:numId="55">
    <w:abstractNumId w:val="68"/>
  </w:num>
  <w:num w:numId="56">
    <w:abstractNumId w:val="64"/>
  </w:num>
  <w:num w:numId="57">
    <w:abstractNumId w:val="30"/>
  </w:num>
  <w:num w:numId="58">
    <w:abstractNumId w:val="35"/>
  </w:num>
  <w:num w:numId="59">
    <w:abstractNumId w:val="1"/>
  </w:num>
  <w:num w:numId="60">
    <w:abstractNumId w:val="112"/>
  </w:num>
  <w:num w:numId="61">
    <w:abstractNumId w:val="122"/>
  </w:num>
  <w:num w:numId="62">
    <w:abstractNumId w:val="116"/>
  </w:num>
  <w:num w:numId="63">
    <w:abstractNumId w:val="15"/>
  </w:num>
  <w:num w:numId="64">
    <w:abstractNumId w:val="37"/>
  </w:num>
  <w:num w:numId="65">
    <w:abstractNumId w:val="23"/>
  </w:num>
  <w:num w:numId="66">
    <w:abstractNumId w:val="103"/>
  </w:num>
  <w:num w:numId="67">
    <w:abstractNumId w:val="17"/>
  </w:num>
  <w:num w:numId="68">
    <w:abstractNumId w:val="71"/>
  </w:num>
  <w:num w:numId="69">
    <w:abstractNumId w:val="117"/>
  </w:num>
  <w:num w:numId="70">
    <w:abstractNumId w:val="21"/>
  </w:num>
  <w:num w:numId="71">
    <w:abstractNumId w:val="55"/>
  </w:num>
  <w:num w:numId="72">
    <w:abstractNumId w:val="91"/>
  </w:num>
  <w:num w:numId="73">
    <w:abstractNumId w:val="101"/>
  </w:num>
  <w:num w:numId="74">
    <w:abstractNumId w:val="26"/>
  </w:num>
  <w:num w:numId="75">
    <w:abstractNumId w:val="105"/>
  </w:num>
  <w:num w:numId="76">
    <w:abstractNumId w:val="11"/>
  </w:num>
  <w:num w:numId="77">
    <w:abstractNumId w:val="60"/>
  </w:num>
  <w:num w:numId="78">
    <w:abstractNumId w:val="132"/>
  </w:num>
  <w:num w:numId="79">
    <w:abstractNumId w:val="56"/>
  </w:num>
  <w:num w:numId="80">
    <w:abstractNumId w:val="29"/>
  </w:num>
  <w:num w:numId="81">
    <w:abstractNumId w:val="67"/>
  </w:num>
  <w:num w:numId="82">
    <w:abstractNumId w:val="46"/>
  </w:num>
  <w:num w:numId="83">
    <w:abstractNumId w:val="0"/>
  </w:num>
  <w:num w:numId="84">
    <w:abstractNumId w:val="89"/>
  </w:num>
  <w:num w:numId="85">
    <w:abstractNumId w:val="120"/>
  </w:num>
  <w:num w:numId="86">
    <w:abstractNumId w:val="121"/>
  </w:num>
  <w:num w:numId="87">
    <w:abstractNumId w:val="77"/>
  </w:num>
  <w:num w:numId="88">
    <w:abstractNumId w:val="49"/>
  </w:num>
  <w:num w:numId="89">
    <w:abstractNumId w:val="76"/>
  </w:num>
  <w:num w:numId="90">
    <w:abstractNumId w:val="99"/>
  </w:num>
  <w:num w:numId="91">
    <w:abstractNumId w:val="75"/>
  </w:num>
  <w:num w:numId="92">
    <w:abstractNumId w:val="107"/>
  </w:num>
  <w:num w:numId="93">
    <w:abstractNumId w:val="61"/>
  </w:num>
  <w:num w:numId="94">
    <w:abstractNumId w:val="45"/>
  </w:num>
  <w:num w:numId="95">
    <w:abstractNumId w:val="8"/>
  </w:num>
  <w:num w:numId="96">
    <w:abstractNumId w:val="65"/>
  </w:num>
  <w:num w:numId="97">
    <w:abstractNumId w:val="127"/>
  </w:num>
  <w:num w:numId="98">
    <w:abstractNumId w:val="19"/>
  </w:num>
  <w:num w:numId="99">
    <w:abstractNumId w:val="88"/>
  </w:num>
  <w:num w:numId="100">
    <w:abstractNumId w:val="102"/>
  </w:num>
  <w:num w:numId="101">
    <w:abstractNumId w:val="36"/>
  </w:num>
  <w:num w:numId="102">
    <w:abstractNumId w:val="62"/>
  </w:num>
  <w:num w:numId="103">
    <w:abstractNumId w:val="24"/>
  </w:num>
  <w:num w:numId="104">
    <w:abstractNumId w:val="104"/>
  </w:num>
  <w:num w:numId="105">
    <w:abstractNumId w:val="86"/>
  </w:num>
  <w:num w:numId="106">
    <w:abstractNumId w:val="109"/>
  </w:num>
  <w:num w:numId="107">
    <w:abstractNumId w:val="57"/>
  </w:num>
  <w:num w:numId="108">
    <w:abstractNumId w:val="118"/>
  </w:num>
  <w:num w:numId="109">
    <w:abstractNumId w:val="5"/>
  </w:num>
  <w:num w:numId="110">
    <w:abstractNumId w:val="42"/>
  </w:num>
  <w:num w:numId="111">
    <w:abstractNumId w:val="4"/>
  </w:num>
  <w:num w:numId="112">
    <w:abstractNumId w:val="82"/>
  </w:num>
  <w:num w:numId="113">
    <w:abstractNumId w:val="131"/>
  </w:num>
  <w:num w:numId="114">
    <w:abstractNumId w:val="135"/>
  </w:num>
  <w:num w:numId="115">
    <w:abstractNumId w:val="53"/>
  </w:num>
  <w:num w:numId="116">
    <w:abstractNumId w:val="115"/>
  </w:num>
  <w:num w:numId="117">
    <w:abstractNumId w:val="74"/>
  </w:num>
  <w:num w:numId="118">
    <w:abstractNumId w:val="73"/>
  </w:num>
  <w:num w:numId="119">
    <w:abstractNumId w:val="72"/>
  </w:num>
  <w:num w:numId="120">
    <w:abstractNumId w:val="48"/>
  </w:num>
  <w:num w:numId="121">
    <w:abstractNumId w:val="9"/>
  </w:num>
  <w:num w:numId="122">
    <w:abstractNumId w:val="98"/>
  </w:num>
  <w:num w:numId="123">
    <w:abstractNumId w:val="58"/>
  </w:num>
  <w:num w:numId="124">
    <w:abstractNumId w:val="54"/>
  </w:num>
  <w:num w:numId="125">
    <w:abstractNumId w:val="125"/>
  </w:num>
  <w:num w:numId="126">
    <w:abstractNumId w:val="100"/>
  </w:num>
  <w:num w:numId="127">
    <w:abstractNumId w:val="110"/>
  </w:num>
  <w:num w:numId="128">
    <w:abstractNumId w:val="66"/>
  </w:num>
  <w:num w:numId="129">
    <w:abstractNumId w:val="92"/>
  </w:num>
  <w:num w:numId="130">
    <w:abstractNumId w:val="3"/>
  </w:num>
  <w:num w:numId="131">
    <w:abstractNumId w:val="93"/>
  </w:num>
  <w:num w:numId="132">
    <w:abstractNumId w:val="47"/>
  </w:num>
  <w:num w:numId="133">
    <w:abstractNumId w:val="128"/>
  </w:num>
  <w:num w:numId="134">
    <w:abstractNumId w:val="96"/>
  </w:num>
  <w:num w:numId="135">
    <w:abstractNumId w:val="97"/>
  </w:num>
  <w:num w:numId="136">
    <w:abstractNumId w:val="3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grammar="clean"/>
  <w:defaultTabStop w:val="720"/>
  <w:hyphenationZone w:val="425"/>
  <w:drawingGridHorizontalSpacing w:val="11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FA7"/>
    <w:rsid w:val="00000B0B"/>
    <w:rsid w:val="000013AC"/>
    <w:rsid w:val="00001424"/>
    <w:rsid w:val="000014CA"/>
    <w:rsid w:val="000024DF"/>
    <w:rsid w:val="00002637"/>
    <w:rsid w:val="00006CDF"/>
    <w:rsid w:val="00007745"/>
    <w:rsid w:val="000104F1"/>
    <w:rsid w:val="00010B0E"/>
    <w:rsid w:val="00012FCD"/>
    <w:rsid w:val="000137B8"/>
    <w:rsid w:val="000149B6"/>
    <w:rsid w:val="00014B0F"/>
    <w:rsid w:val="000206E5"/>
    <w:rsid w:val="00020C7D"/>
    <w:rsid w:val="00021118"/>
    <w:rsid w:val="0002171B"/>
    <w:rsid w:val="0002300E"/>
    <w:rsid w:val="00023587"/>
    <w:rsid w:val="00024541"/>
    <w:rsid w:val="00025127"/>
    <w:rsid w:val="00025876"/>
    <w:rsid w:val="00026247"/>
    <w:rsid w:val="00031EA6"/>
    <w:rsid w:val="00032F68"/>
    <w:rsid w:val="0003309E"/>
    <w:rsid w:val="000343FC"/>
    <w:rsid w:val="0003553F"/>
    <w:rsid w:val="00035905"/>
    <w:rsid w:val="00036FA7"/>
    <w:rsid w:val="00037CB2"/>
    <w:rsid w:val="00041218"/>
    <w:rsid w:val="00042AF5"/>
    <w:rsid w:val="00044588"/>
    <w:rsid w:val="00044658"/>
    <w:rsid w:val="00044CDC"/>
    <w:rsid w:val="00045C86"/>
    <w:rsid w:val="0005076E"/>
    <w:rsid w:val="00051748"/>
    <w:rsid w:val="00051EB8"/>
    <w:rsid w:val="00052AA6"/>
    <w:rsid w:val="00052D19"/>
    <w:rsid w:val="0005341D"/>
    <w:rsid w:val="00053644"/>
    <w:rsid w:val="00057C6C"/>
    <w:rsid w:val="00060474"/>
    <w:rsid w:val="00060879"/>
    <w:rsid w:val="00060A66"/>
    <w:rsid w:val="000617D9"/>
    <w:rsid w:val="00061D5A"/>
    <w:rsid w:val="000623FD"/>
    <w:rsid w:val="00062939"/>
    <w:rsid w:val="000633AD"/>
    <w:rsid w:val="000638BC"/>
    <w:rsid w:val="00064419"/>
    <w:rsid w:val="0006555D"/>
    <w:rsid w:val="00065B49"/>
    <w:rsid w:val="00066D54"/>
    <w:rsid w:val="0007004E"/>
    <w:rsid w:val="0007221C"/>
    <w:rsid w:val="000728DF"/>
    <w:rsid w:val="00073243"/>
    <w:rsid w:val="00074BF6"/>
    <w:rsid w:val="00074F07"/>
    <w:rsid w:val="00075227"/>
    <w:rsid w:val="0007728A"/>
    <w:rsid w:val="000772A1"/>
    <w:rsid w:val="00077FBC"/>
    <w:rsid w:val="00080946"/>
    <w:rsid w:val="0008327C"/>
    <w:rsid w:val="000920E2"/>
    <w:rsid w:val="00095D3A"/>
    <w:rsid w:val="00096BCA"/>
    <w:rsid w:val="000A0407"/>
    <w:rsid w:val="000A1F16"/>
    <w:rsid w:val="000A3E13"/>
    <w:rsid w:val="000A4777"/>
    <w:rsid w:val="000A4FD9"/>
    <w:rsid w:val="000A7905"/>
    <w:rsid w:val="000B130E"/>
    <w:rsid w:val="000B16D4"/>
    <w:rsid w:val="000B243B"/>
    <w:rsid w:val="000B264F"/>
    <w:rsid w:val="000B2DCB"/>
    <w:rsid w:val="000B3113"/>
    <w:rsid w:val="000B3C81"/>
    <w:rsid w:val="000B6AE3"/>
    <w:rsid w:val="000B6FE2"/>
    <w:rsid w:val="000C09DF"/>
    <w:rsid w:val="000C0A04"/>
    <w:rsid w:val="000C4C07"/>
    <w:rsid w:val="000C57B9"/>
    <w:rsid w:val="000C73F2"/>
    <w:rsid w:val="000C7F07"/>
    <w:rsid w:val="000D0760"/>
    <w:rsid w:val="000D2D24"/>
    <w:rsid w:val="000D379E"/>
    <w:rsid w:val="000D40E7"/>
    <w:rsid w:val="000D6A4E"/>
    <w:rsid w:val="000E068D"/>
    <w:rsid w:val="000E0D06"/>
    <w:rsid w:val="000E1898"/>
    <w:rsid w:val="000E2AC7"/>
    <w:rsid w:val="000E7554"/>
    <w:rsid w:val="000E7C58"/>
    <w:rsid w:val="000F1A74"/>
    <w:rsid w:val="000F201C"/>
    <w:rsid w:val="000F24F4"/>
    <w:rsid w:val="000F39ED"/>
    <w:rsid w:val="000F3B93"/>
    <w:rsid w:val="000F484D"/>
    <w:rsid w:val="000F7583"/>
    <w:rsid w:val="000F7F2F"/>
    <w:rsid w:val="00104F49"/>
    <w:rsid w:val="001056C5"/>
    <w:rsid w:val="00111AE1"/>
    <w:rsid w:val="00111EEF"/>
    <w:rsid w:val="001148A5"/>
    <w:rsid w:val="001148D3"/>
    <w:rsid w:val="00114CAC"/>
    <w:rsid w:val="001170C2"/>
    <w:rsid w:val="00117240"/>
    <w:rsid w:val="00121786"/>
    <w:rsid w:val="00121DCB"/>
    <w:rsid w:val="00121DCF"/>
    <w:rsid w:val="00121EC3"/>
    <w:rsid w:val="00124E67"/>
    <w:rsid w:val="001251D7"/>
    <w:rsid w:val="00126491"/>
    <w:rsid w:val="001310A2"/>
    <w:rsid w:val="001330EC"/>
    <w:rsid w:val="00135E2F"/>
    <w:rsid w:val="0013668D"/>
    <w:rsid w:val="0013676B"/>
    <w:rsid w:val="001367E5"/>
    <w:rsid w:val="00136BEE"/>
    <w:rsid w:val="001405A6"/>
    <w:rsid w:val="00141077"/>
    <w:rsid w:val="0014121C"/>
    <w:rsid w:val="00147D8C"/>
    <w:rsid w:val="00150C6E"/>
    <w:rsid w:val="00152789"/>
    <w:rsid w:val="00152E66"/>
    <w:rsid w:val="00153911"/>
    <w:rsid w:val="0015422D"/>
    <w:rsid w:val="0015469E"/>
    <w:rsid w:val="0015554E"/>
    <w:rsid w:val="001563B0"/>
    <w:rsid w:val="00157845"/>
    <w:rsid w:val="001629E4"/>
    <w:rsid w:val="00163534"/>
    <w:rsid w:val="00166089"/>
    <w:rsid w:val="0016764C"/>
    <w:rsid w:val="0017151C"/>
    <w:rsid w:val="00171713"/>
    <w:rsid w:val="001722C2"/>
    <w:rsid w:val="00175681"/>
    <w:rsid w:val="001756DE"/>
    <w:rsid w:val="00176109"/>
    <w:rsid w:val="001766BF"/>
    <w:rsid w:val="00176B58"/>
    <w:rsid w:val="0017790A"/>
    <w:rsid w:val="00180DCD"/>
    <w:rsid w:val="0018106D"/>
    <w:rsid w:val="00181FBA"/>
    <w:rsid w:val="00182294"/>
    <w:rsid w:val="00182DAE"/>
    <w:rsid w:val="00184A3B"/>
    <w:rsid w:val="00184EB0"/>
    <w:rsid w:val="00185A31"/>
    <w:rsid w:val="001908BF"/>
    <w:rsid w:val="00191085"/>
    <w:rsid w:val="00191616"/>
    <w:rsid w:val="00192F0D"/>
    <w:rsid w:val="001930BB"/>
    <w:rsid w:val="00196861"/>
    <w:rsid w:val="001968E7"/>
    <w:rsid w:val="00197F08"/>
    <w:rsid w:val="001A1199"/>
    <w:rsid w:val="001A32DD"/>
    <w:rsid w:val="001A413C"/>
    <w:rsid w:val="001A54A7"/>
    <w:rsid w:val="001A7266"/>
    <w:rsid w:val="001B0800"/>
    <w:rsid w:val="001B0922"/>
    <w:rsid w:val="001B0A3C"/>
    <w:rsid w:val="001B2A7E"/>
    <w:rsid w:val="001B4589"/>
    <w:rsid w:val="001B54B5"/>
    <w:rsid w:val="001B5D94"/>
    <w:rsid w:val="001B644A"/>
    <w:rsid w:val="001B6D74"/>
    <w:rsid w:val="001B7067"/>
    <w:rsid w:val="001B730F"/>
    <w:rsid w:val="001B7831"/>
    <w:rsid w:val="001C2F8B"/>
    <w:rsid w:val="001C4903"/>
    <w:rsid w:val="001D0ECF"/>
    <w:rsid w:val="001E1295"/>
    <w:rsid w:val="001E26DA"/>
    <w:rsid w:val="001E35AE"/>
    <w:rsid w:val="001E3788"/>
    <w:rsid w:val="001E46B1"/>
    <w:rsid w:val="001E5C8D"/>
    <w:rsid w:val="001F1EA0"/>
    <w:rsid w:val="001F4365"/>
    <w:rsid w:val="001F7C2A"/>
    <w:rsid w:val="00201505"/>
    <w:rsid w:val="002032AC"/>
    <w:rsid w:val="002066F4"/>
    <w:rsid w:val="00206C73"/>
    <w:rsid w:val="002163D5"/>
    <w:rsid w:val="00216970"/>
    <w:rsid w:val="0021737C"/>
    <w:rsid w:val="00227511"/>
    <w:rsid w:val="002276A2"/>
    <w:rsid w:val="00230A59"/>
    <w:rsid w:val="002313B1"/>
    <w:rsid w:val="00233120"/>
    <w:rsid w:val="00234000"/>
    <w:rsid w:val="00235412"/>
    <w:rsid w:val="002418DC"/>
    <w:rsid w:val="00243A11"/>
    <w:rsid w:val="00244944"/>
    <w:rsid w:val="00245397"/>
    <w:rsid w:val="002465A5"/>
    <w:rsid w:val="002527C7"/>
    <w:rsid w:val="0025310E"/>
    <w:rsid w:val="00256424"/>
    <w:rsid w:val="00256860"/>
    <w:rsid w:val="0025690C"/>
    <w:rsid w:val="0026017D"/>
    <w:rsid w:val="00260F53"/>
    <w:rsid w:val="0026434F"/>
    <w:rsid w:val="00264A04"/>
    <w:rsid w:val="0026529E"/>
    <w:rsid w:val="002654EA"/>
    <w:rsid w:val="002668D0"/>
    <w:rsid w:val="00267748"/>
    <w:rsid w:val="00270101"/>
    <w:rsid w:val="0027037C"/>
    <w:rsid w:val="002722CA"/>
    <w:rsid w:val="00273190"/>
    <w:rsid w:val="002764E9"/>
    <w:rsid w:val="00276D50"/>
    <w:rsid w:val="00277F18"/>
    <w:rsid w:val="00280237"/>
    <w:rsid w:val="00280A3F"/>
    <w:rsid w:val="002837DB"/>
    <w:rsid w:val="002840CC"/>
    <w:rsid w:val="00284FF5"/>
    <w:rsid w:val="00284FF7"/>
    <w:rsid w:val="002857F5"/>
    <w:rsid w:val="0028730F"/>
    <w:rsid w:val="002905FD"/>
    <w:rsid w:val="002909C1"/>
    <w:rsid w:val="00293D16"/>
    <w:rsid w:val="002969CC"/>
    <w:rsid w:val="00296DB0"/>
    <w:rsid w:val="002975C4"/>
    <w:rsid w:val="002A2A4D"/>
    <w:rsid w:val="002A38BF"/>
    <w:rsid w:val="002A51D7"/>
    <w:rsid w:val="002A6644"/>
    <w:rsid w:val="002A6F4E"/>
    <w:rsid w:val="002B036C"/>
    <w:rsid w:val="002B11E3"/>
    <w:rsid w:val="002B269D"/>
    <w:rsid w:val="002B2996"/>
    <w:rsid w:val="002B32AD"/>
    <w:rsid w:val="002B4567"/>
    <w:rsid w:val="002C08A0"/>
    <w:rsid w:val="002C1C38"/>
    <w:rsid w:val="002C2937"/>
    <w:rsid w:val="002C3096"/>
    <w:rsid w:val="002C40BF"/>
    <w:rsid w:val="002C46B5"/>
    <w:rsid w:val="002C5C23"/>
    <w:rsid w:val="002C646E"/>
    <w:rsid w:val="002C7597"/>
    <w:rsid w:val="002D092A"/>
    <w:rsid w:val="002D1711"/>
    <w:rsid w:val="002D21BA"/>
    <w:rsid w:val="002D2A89"/>
    <w:rsid w:val="002D3E70"/>
    <w:rsid w:val="002D43D5"/>
    <w:rsid w:val="002D53C9"/>
    <w:rsid w:val="002D582A"/>
    <w:rsid w:val="002E01D8"/>
    <w:rsid w:val="002E291B"/>
    <w:rsid w:val="002E3263"/>
    <w:rsid w:val="002E3D69"/>
    <w:rsid w:val="002E505F"/>
    <w:rsid w:val="002F29C7"/>
    <w:rsid w:val="002F579A"/>
    <w:rsid w:val="002F6BC5"/>
    <w:rsid w:val="002F6D9B"/>
    <w:rsid w:val="002F6F3D"/>
    <w:rsid w:val="002F79BF"/>
    <w:rsid w:val="002F7DD2"/>
    <w:rsid w:val="0030061C"/>
    <w:rsid w:val="00300B7C"/>
    <w:rsid w:val="0030291F"/>
    <w:rsid w:val="003056E4"/>
    <w:rsid w:val="00306460"/>
    <w:rsid w:val="00306BED"/>
    <w:rsid w:val="0030727B"/>
    <w:rsid w:val="00311940"/>
    <w:rsid w:val="00312B3F"/>
    <w:rsid w:val="00313C81"/>
    <w:rsid w:val="003149C6"/>
    <w:rsid w:val="00314FC9"/>
    <w:rsid w:val="00315DB4"/>
    <w:rsid w:val="00316131"/>
    <w:rsid w:val="00320A3B"/>
    <w:rsid w:val="003210E1"/>
    <w:rsid w:val="00321A92"/>
    <w:rsid w:val="00324257"/>
    <w:rsid w:val="003249C7"/>
    <w:rsid w:val="00325202"/>
    <w:rsid w:val="0032619A"/>
    <w:rsid w:val="00330A2B"/>
    <w:rsid w:val="0033149A"/>
    <w:rsid w:val="00331FE1"/>
    <w:rsid w:val="00334AE6"/>
    <w:rsid w:val="00334EBF"/>
    <w:rsid w:val="00336A84"/>
    <w:rsid w:val="003402E2"/>
    <w:rsid w:val="0034124A"/>
    <w:rsid w:val="003414F2"/>
    <w:rsid w:val="00341C66"/>
    <w:rsid w:val="00342551"/>
    <w:rsid w:val="0034484D"/>
    <w:rsid w:val="00344B51"/>
    <w:rsid w:val="00345070"/>
    <w:rsid w:val="00345269"/>
    <w:rsid w:val="003457DD"/>
    <w:rsid w:val="0034628D"/>
    <w:rsid w:val="00346560"/>
    <w:rsid w:val="00346ED3"/>
    <w:rsid w:val="00350515"/>
    <w:rsid w:val="003510E2"/>
    <w:rsid w:val="003547BD"/>
    <w:rsid w:val="00365FFB"/>
    <w:rsid w:val="00370A5F"/>
    <w:rsid w:val="00370DCB"/>
    <w:rsid w:val="003743CC"/>
    <w:rsid w:val="003768B1"/>
    <w:rsid w:val="00381415"/>
    <w:rsid w:val="0038165F"/>
    <w:rsid w:val="003824AC"/>
    <w:rsid w:val="003829C7"/>
    <w:rsid w:val="00383DCC"/>
    <w:rsid w:val="00383E9F"/>
    <w:rsid w:val="00387C4A"/>
    <w:rsid w:val="00390955"/>
    <w:rsid w:val="00390E6D"/>
    <w:rsid w:val="00392772"/>
    <w:rsid w:val="003935D1"/>
    <w:rsid w:val="00393DCC"/>
    <w:rsid w:val="00394264"/>
    <w:rsid w:val="003A27BF"/>
    <w:rsid w:val="003A653E"/>
    <w:rsid w:val="003A6680"/>
    <w:rsid w:val="003A7490"/>
    <w:rsid w:val="003B3804"/>
    <w:rsid w:val="003B537C"/>
    <w:rsid w:val="003B5DB5"/>
    <w:rsid w:val="003B67B8"/>
    <w:rsid w:val="003B7E01"/>
    <w:rsid w:val="003C1D9B"/>
    <w:rsid w:val="003C29FB"/>
    <w:rsid w:val="003C3250"/>
    <w:rsid w:val="003C443C"/>
    <w:rsid w:val="003C447E"/>
    <w:rsid w:val="003C523C"/>
    <w:rsid w:val="003C5ACA"/>
    <w:rsid w:val="003C5BF8"/>
    <w:rsid w:val="003C6B58"/>
    <w:rsid w:val="003C78D1"/>
    <w:rsid w:val="003C7D58"/>
    <w:rsid w:val="003D136E"/>
    <w:rsid w:val="003D2E56"/>
    <w:rsid w:val="003D3A4D"/>
    <w:rsid w:val="003D494C"/>
    <w:rsid w:val="003D742A"/>
    <w:rsid w:val="003D7DE7"/>
    <w:rsid w:val="003E02FE"/>
    <w:rsid w:val="003E160F"/>
    <w:rsid w:val="003E18EB"/>
    <w:rsid w:val="003E4A07"/>
    <w:rsid w:val="003E67BC"/>
    <w:rsid w:val="003F148C"/>
    <w:rsid w:val="003F29D2"/>
    <w:rsid w:val="003F3283"/>
    <w:rsid w:val="003F371F"/>
    <w:rsid w:val="003F3CCD"/>
    <w:rsid w:val="003F5E9E"/>
    <w:rsid w:val="003F60E2"/>
    <w:rsid w:val="0040013B"/>
    <w:rsid w:val="004011E0"/>
    <w:rsid w:val="004024C8"/>
    <w:rsid w:val="004047BD"/>
    <w:rsid w:val="00404DBA"/>
    <w:rsid w:val="00407D28"/>
    <w:rsid w:val="00410744"/>
    <w:rsid w:val="004124BB"/>
    <w:rsid w:val="00413420"/>
    <w:rsid w:val="00413963"/>
    <w:rsid w:val="00413C15"/>
    <w:rsid w:val="00413EB7"/>
    <w:rsid w:val="004150CE"/>
    <w:rsid w:val="0041520A"/>
    <w:rsid w:val="004152B2"/>
    <w:rsid w:val="004152FC"/>
    <w:rsid w:val="004169A5"/>
    <w:rsid w:val="0041752B"/>
    <w:rsid w:val="00417AB7"/>
    <w:rsid w:val="0042048C"/>
    <w:rsid w:val="004278B5"/>
    <w:rsid w:val="00431BB5"/>
    <w:rsid w:val="00431C5E"/>
    <w:rsid w:val="004320FB"/>
    <w:rsid w:val="00433F1C"/>
    <w:rsid w:val="00434091"/>
    <w:rsid w:val="00434328"/>
    <w:rsid w:val="004344FD"/>
    <w:rsid w:val="00434CA1"/>
    <w:rsid w:val="00435FD3"/>
    <w:rsid w:val="00435FDC"/>
    <w:rsid w:val="004379A9"/>
    <w:rsid w:val="00437D02"/>
    <w:rsid w:val="00440609"/>
    <w:rsid w:val="00440E9D"/>
    <w:rsid w:val="00442250"/>
    <w:rsid w:val="00442E17"/>
    <w:rsid w:val="00442E38"/>
    <w:rsid w:val="0044562D"/>
    <w:rsid w:val="00445D11"/>
    <w:rsid w:val="00446101"/>
    <w:rsid w:val="004464B3"/>
    <w:rsid w:val="004503E9"/>
    <w:rsid w:val="004527FB"/>
    <w:rsid w:val="004534EE"/>
    <w:rsid w:val="0045391C"/>
    <w:rsid w:val="0046270E"/>
    <w:rsid w:val="004627C4"/>
    <w:rsid w:val="00462C66"/>
    <w:rsid w:val="00464C57"/>
    <w:rsid w:val="00467D46"/>
    <w:rsid w:val="004711DA"/>
    <w:rsid w:val="00473D76"/>
    <w:rsid w:val="004760F2"/>
    <w:rsid w:val="00476661"/>
    <w:rsid w:val="00480640"/>
    <w:rsid w:val="00483BAA"/>
    <w:rsid w:val="00485A75"/>
    <w:rsid w:val="00485F13"/>
    <w:rsid w:val="00485F7A"/>
    <w:rsid w:val="00487D14"/>
    <w:rsid w:val="00493A23"/>
    <w:rsid w:val="00493B8C"/>
    <w:rsid w:val="00496FAF"/>
    <w:rsid w:val="004A5EC3"/>
    <w:rsid w:val="004A7115"/>
    <w:rsid w:val="004A7D80"/>
    <w:rsid w:val="004B148B"/>
    <w:rsid w:val="004B480E"/>
    <w:rsid w:val="004B4921"/>
    <w:rsid w:val="004B5853"/>
    <w:rsid w:val="004B6078"/>
    <w:rsid w:val="004B6658"/>
    <w:rsid w:val="004B72DF"/>
    <w:rsid w:val="004B7C04"/>
    <w:rsid w:val="004C049D"/>
    <w:rsid w:val="004C1B96"/>
    <w:rsid w:val="004C1C21"/>
    <w:rsid w:val="004C23A4"/>
    <w:rsid w:val="004C2DA3"/>
    <w:rsid w:val="004C43AF"/>
    <w:rsid w:val="004C61C7"/>
    <w:rsid w:val="004C7383"/>
    <w:rsid w:val="004D2FF0"/>
    <w:rsid w:val="004D3AFD"/>
    <w:rsid w:val="004D437D"/>
    <w:rsid w:val="004D4915"/>
    <w:rsid w:val="004D5E8D"/>
    <w:rsid w:val="004D69F0"/>
    <w:rsid w:val="004D79E1"/>
    <w:rsid w:val="004E0CA7"/>
    <w:rsid w:val="004E1420"/>
    <w:rsid w:val="004E21DA"/>
    <w:rsid w:val="004E3CB6"/>
    <w:rsid w:val="004E4741"/>
    <w:rsid w:val="004E6278"/>
    <w:rsid w:val="004E6603"/>
    <w:rsid w:val="004F0000"/>
    <w:rsid w:val="004F048E"/>
    <w:rsid w:val="004F0594"/>
    <w:rsid w:val="004F32E0"/>
    <w:rsid w:val="004F5C25"/>
    <w:rsid w:val="004F60FE"/>
    <w:rsid w:val="005005E9"/>
    <w:rsid w:val="00501CF6"/>
    <w:rsid w:val="00502B59"/>
    <w:rsid w:val="005032C2"/>
    <w:rsid w:val="005043DB"/>
    <w:rsid w:val="005049A1"/>
    <w:rsid w:val="00505759"/>
    <w:rsid w:val="00505A0A"/>
    <w:rsid w:val="00507E32"/>
    <w:rsid w:val="00510541"/>
    <w:rsid w:val="00510E6E"/>
    <w:rsid w:val="00513E22"/>
    <w:rsid w:val="00513FEF"/>
    <w:rsid w:val="005143A6"/>
    <w:rsid w:val="00517286"/>
    <w:rsid w:val="00517804"/>
    <w:rsid w:val="00520635"/>
    <w:rsid w:val="0052166E"/>
    <w:rsid w:val="00525490"/>
    <w:rsid w:val="00525F32"/>
    <w:rsid w:val="00532879"/>
    <w:rsid w:val="00537A6E"/>
    <w:rsid w:val="00537B9A"/>
    <w:rsid w:val="005406DC"/>
    <w:rsid w:val="00540F6D"/>
    <w:rsid w:val="00541B89"/>
    <w:rsid w:val="0054283E"/>
    <w:rsid w:val="0054286C"/>
    <w:rsid w:val="005429FA"/>
    <w:rsid w:val="00545517"/>
    <w:rsid w:val="00546602"/>
    <w:rsid w:val="005467DD"/>
    <w:rsid w:val="0054726E"/>
    <w:rsid w:val="00553D20"/>
    <w:rsid w:val="005543CF"/>
    <w:rsid w:val="00554EBE"/>
    <w:rsid w:val="00555084"/>
    <w:rsid w:val="00555266"/>
    <w:rsid w:val="005561E7"/>
    <w:rsid w:val="0055785D"/>
    <w:rsid w:val="00557F1C"/>
    <w:rsid w:val="005600C0"/>
    <w:rsid w:val="00560F65"/>
    <w:rsid w:val="00561883"/>
    <w:rsid w:val="00561FE8"/>
    <w:rsid w:val="00563C49"/>
    <w:rsid w:val="00563CCF"/>
    <w:rsid w:val="00565354"/>
    <w:rsid w:val="00566429"/>
    <w:rsid w:val="0056710A"/>
    <w:rsid w:val="005671FA"/>
    <w:rsid w:val="00570FF7"/>
    <w:rsid w:val="005719C8"/>
    <w:rsid w:val="0058286F"/>
    <w:rsid w:val="00584A8C"/>
    <w:rsid w:val="00585568"/>
    <w:rsid w:val="005859CC"/>
    <w:rsid w:val="00585EE8"/>
    <w:rsid w:val="0058737A"/>
    <w:rsid w:val="00593919"/>
    <w:rsid w:val="00593A1D"/>
    <w:rsid w:val="0059411C"/>
    <w:rsid w:val="00594672"/>
    <w:rsid w:val="00594BD0"/>
    <w:rsid w:val="00594C8C"/>
    <w:rsid w:val="005954CA"/>
    <w:rsid w:val="00596F2E"/>
    <w:rsid w:val="00597490"/>
    <w:rsid w:val="005A0385"/>
    <w:rsid w:val="005A062E"/>
    <w:rsid w:val="005A0C1C"/>
    <w:rsid w:val="005A0D2F"/>
    <w:rsid w:val="005A3951"/>
    <w:rsid w:val="005A4DB2"/>
    <w:rsid w:val="005A515B"/>
    <w:rsid w:val="005A605D"/>
    <w:rsid w:val="005A681B"/>
    <w:rsid w:val="005A790B"/>
    <w:rsid w:val="005B013E"/>
    <w:rsid w:val="005B1B78"/>
    <w:rsid w:val="005B2E8D"/>
    <w:rsid w:val="005B3569"/>
    <w:rsid w:val="005B4129"/>
    <w:rsid w:val="005B5744"/>
    <w:rsid w:val="005B60B4"/>
    <w:rsid w:val="005B69E8"/>
    <w:rsid w:val="005C0BA4"/>
    <w:rsid w:val="005C25A1"/>
    <w:rsid w:val="005C2D22"/>
    <w:rsid w:val="005C4A26"/>
    <w:rsid w:val="005C67D5"/>
    <w:rsid w:val="005C6C7F"/>
    <w:rsid w:val="005C7637"/>
    <w:rsid w:val="005D0028"/>
    <w:rsid w:val="005D17A5"/>
    <w:rsid w:val="005D18EB"/>
    <w:rsid w:val="005D1F24"/>
    <w:rsid w:val="005D5806"/>
    <w:rsid w:val="005D6E82"/>
    <w:rsid w:val="005D6F3B"/>
    <w:rsid w:val="005E2204"/>
    <w:rsid w:val="005E2301"/>
    <w:rsid w:val="005E247A"/>
    <w:rsid w:val="005E31A0"/>
    <w:rsid w:val="005E4267"/>
    <w:rsid w:val="005E532B"/>
    <w:rsid w:val="005E699A"/>
    <w:rsid w:val="005E6DE4"/>
    <w:rsid w:val="005F1BFD"/>
    <w:rsid w:val="005F2951"/>
    <w:rsid w:val="005F2FCE"/>
    <w:rsid w:val="00600873"/>
    <w:rsid w:val="00601E07"/>
    <w:rsid w:val="006033D1"/>
    <w:rsid w:val="00605E2F"/>
    <w:rsid w:val="006071BC"/>
    <w:rsid w:val="00607479"/>
    <w:rsid w:val="00607B35"/>
    <w:rsid w:val="00610C20"/>
    <w:rsid w:val="006113C6"/>
    <w:rsid w:val="00612647"/>
    <w:rsid w:val="00614A6F"/>
    <w:rsid w:val="00616473"/>
    <w:rsid w:val="00620135"/>
    <w:rsid w:val="00623834"/>
    <w:rsid w:val="00627230"/>
    <w:rsid w:val="0063007B"/>
    <w:rsid w:val="00630648"/>
    <w:rsid w:val="00633C6E"/>
    <w:rsid w:val="00634171"/>
    <w:rsid w:val="00635542"/>
    <w:rsid w:val="00636FDF"/>
    <w:rsid w:val="0063722B"/>
    <w:rsid w:val="006379B7"/>
    <w:rsid w:val="0064168F"/>
    <w:rsid w:val="00641D19"/>
    <w:rsid w:val="006475FC"/>
    <w:rsid w:val="00650054"/>
    <w:rsid w:val="00651798"/>
    <w:rsid w:val="0065201E"/>
    <w:rsid w:val="006523CC"/>
    <w:rsid w:val="00654150"/>
    <w:rsid w:val="00654B50"/>
    <w:rsid w:val="0065575C"/>
    <w:rsid w:val="00656909"/>
    <w:rsid w:val="0065693E"/>
    <w:rsid w:val="0066200D"/>
    <w:rsid w:val="006631C5"/>
    <w:rsid w:val="00664F41"/>
    <w:rsid w:val="006656DD"/>
    <w:rsid w:val="00665DFC"/>
    <w:rsid w:val="00666A5F"/>
    <w:rsid w:val="0067106F"/>
    <w:rsid w:val="00671FF4"/>
    <w:rsid w:val="00673037"/>
    <w:rsid w:val="00673A00"/>
    <w:rsid w:val="006742FE"/>
    <w:rsid w:val="00674FC5"/>
    <w:rsid w:val="00675155"/>
    <w:rsid w:val="006755AC"/>
    <w:rsid w:val="00675CD0"/>
    <w:rsid w:val="00676197"/>
    <w:rsid w:val="00676F67"/>
    <w:rsid w:val="00681014"/>
    <w:rsid w:val="006814D6"/>
    <w:rsid w:val="006818C9"/>
    <w:rsid w:val="00682C98"/>
    <w:rsid w:val="0068370F"/>
    <w:rsid w:val="00683B75"/>
    <w:rsid w:val="00684448"/>
    <w:rsid w:val="00686FE0"/>
    <w:rsid w:val="00690D1C"/>
    <w:rsid w:val="00691E46"/>
    <w:rsid w:val="00692086"/>
    <w:rsid w:val="00694C55"/>
    <w:rsid w:val="00695ADA"/>
    <w:rsid w:val="00695DD8"/>
    <w:rsid w:val="00697881"/>
    <w:rsid w:val="006A1484"/>
    <w:rsid w:val="006A1BE2"/>
    <w:rsid w:val="006A2130"/>
    <w:rsid w:val="006A2B57"/>
    <w:rsid w:val="006A2EEE"/>
    <w:rsid w:val="006A40C9"/>
    <w:rsid w:val="006A4BB2"/>
    <w:rsid w:val="006A4D77"/>
    <w:rsid w:val="006A4E9B"/>
    <w:rsid w:val="006A6681"/>
    <w:rsid w:val="006A69DD"/>
    <w:rsid w:val="006A6BEB"/>
    <w:rsid w:val="006A6FC1"/>
    <w:rsid w:val="006A6FD7"/>
    <w:rsid w:val="006B12CF"/>
    <w:rsid w:val="006B14F7"/>
    <w:rsid w:val="006B1AB7"/>
    <w:rsid w:val="006B1C4A"/>
    <w:rsid w:val="006B2F00"/>
    <w:rsid w:val="006B357F"/>
    <w:rsid w:val="006B4EB7"/>
    <w:rsid w:val="006B5145"/>
    <w:rsid w:val="006B52A8"/>
    <w:rsid w:val="006B5D5C"/>
    <w:rsid w:val="006B6EE2"/>
    <w:rsid w:val="006B7A11"/>
    <w:rsid w:val="006B7E50"/>
    <w:rsid w:val="006C0FFA"/>
    <w:rsid w:val="006C1CBE"/>
    <w:rsid w:val="006C2F38"/>
    <w:rsid w:val="006C2FFA"/>
    <w:rsid w:val="006C3C08"/>
    <w:rsid w:val="006C47FC"/>
    <w:rsid w:val="006C4AF7"/>
    <w:rsid w:val="006C5DAF"/>
    <w:rsid w:val="006D0CDC"/>
    <w:rsid w:val="006D0E8B"/>
    <w:rsid w:val="006D3404"/>
    <w:rsid w:val="006D4099"/>
    <w:rsid w:val="006D4652"/>
    <w:rsid w:val="006D64B6"/>
    <w:rsid w:val="006D6D1F"/>
    <w:rsid w:val="006D78ED"/>
    <w:rsid w:val="006E0049"/>
    <w:rsid w:val="006E0486"/>
    <w:rsid w:val="006E24B3"/>
    <w:rsid w:val="006E60AB"/>
    <w:rsid w:val="006E6E3B"/>
    <w:rsid w:val="006F09B3"/>
    <w:rsid w:val="006F1446"/>
    <w:rsid w:val="006F288B"/>
    <w:rsid w:val="006F46FB"/>
    <w:rsid w:val="006F71FB"/>
    <w:rsid w:val="0070175D"/>
    <w:rsid w:val="007020BD"/>
    <w:rsid w:val="00702E76"/>
    <w:rsid w:val="00703444"/>
    <w:rsid w:val="0070415D"/>
    <w:rsid w:val="007042DD"/>
    <w:rsid w:val="007059A6"/>
    <w:rsid w:val="00705D18"/>
    <w:rsid w:val="0071095F"/>
    <w:rsid w:val="007109CB"/>
    <w:rsid w:val="007113E6"/>
    <w:rsid w:val="00712408"/>
    <w:rsid w:val="007124E0"/>
    <w:rsid w:val="007130A8"/>
    <w:rsid w:val="007165A2"/>
    <w:rsid w:val="00717247"/>
    <w:rsid w:val="007202A4"/>
    <w:rsid w:val="007207BB"/>
    <w:rsid w:val="00720A67"/>
    <w:rsid w:val="00720FF2"/>
    <w:rsid w:val="00721662"/>
    <w:rsid w:val="007219ED"/>
    <w:rsid w:val="00724B2B"/>
    <w:rsid w:val="00725043"/>
    <w:rsid w:val="007251D2"/>
    <w:rsid w:val="007255C1"/>
    <w:rsid w:val="007260A8"/>
    <w:rsid w:val="00732FA9"/>
    <w:rsid w:val="00733F9E"/>
    <w:rsid w:val="00734596"/>
    <w:rsid w:val="007349B6"/>
    <w:rsid w:val="007353C4"/>
    <w:rsid w:val="00735BD2"/>
    <w:rsid w:val="007364F7"/>
    <w:rsid w:val="00740951"/>
    <w:rsid w:val="0074141B"/>
    <w:rsid w:val="00743193"/>
    <w:rsid w:val="00743472"/>
    <w:rsid w:val="007444AD"/>
    <w:rsid w:val="00744A11"/>
    <w:rsid w:val="00745A29"/>
    <w:rsid w:val="00745A88"/>
    <w:rsid w:val="00747119"/>
    <w:rsid w:val="00747EC8"/>
    <w:rsid w:val="007507B2"/>
    <w:rsid w:val="00753A0D"/>
    <w:rsid w:val="00755D5B"/>
    <w:rsid w:val="00757018"/>
    <w:rsid w:val="007577C2"/>
    <w:rsid w:val="00757919"/>
    <w:rsid w:val="00757A30"/>
    <w:rsid w:val="00757AEA"/>
    <w:rsid w:val="00763F40"/>
    <w:rsid w:val="00765A7F"/>
    <w:rsid w:val="00765CA0"/>
    <w:rsid w:val="00765F05"/>
    <w:rsid w:val="007666DD"/>
    <w:rsid w:val="00766BC4"/>
    <w:rsid w:val="007704F4"/>
    <w:rsid w:val="0077118F"/>
    <w:rsid w:val="007730C5"/>
    <w:rsid w:val="007740CA"/>
    <w:rsid w:val="007748F7"/>
    <w:rsid w:val="00775BE7"/>
    <w:rsid w:val="007761C6"/>
    <w:rsid w:val="007766F2"/>
    <w:rsid w:val="00777DF1"/>
    <w:rsid w:val="00777E9C"/>
    <w:rsid w:val="00782539"/>
    <w:rsid w:val="00782B8C"/>
    <w:rsid w:val="0078605C"/>
    <w:rsid w:val="007879C9"/>
    <w:rsid w:val="0079034D"/>
    <w:rsid w:val="00790DD9"/>
    <w:rsid w:val="00793800"/>
    <w:rsid w:val="00794525"/>
    <w:rsid w:val="00795162"/>
    <w:rsid w:val="00795353"/>
    <w:rsid w:val="00795A0A"/>
    <w:rsid w:val="00795C19"/>
    <w:rsid w:val="00796528"/>
    <w:rsid w:val="007A0930"/>
    <w:rsid w:val="007A0F83"/>
    <w:rsid w:val="007A1992"/>
    <w:rsid w:val="007A1E3E"/>
    <w:rsid w:val="007A3F8F"/>
    <w:rsid w:val="007A7568"/>
    <w:rsid w:val="007A7F12"/>
    <w:rsid w:val="007B336C"/>
    <w:rsid w:val="007B4DDE"/>
    <w:rsid w:val="007B56E6"/>
    <w:rsid w:val="007B700F"/>
    <w:rsid w:val="007C27EA"/>
    <w:rsid w:val="007C42D7"/>
    <w:rsid w:val="007C4549"/>
    <w:rsid w:val="007C49D0"/>
    <w:rsid w:val="007C6181"/>
    <w:rsid w:val="007C649B"/>
    <w:rsid w:val="007D0B0F"/>
    <w:rsid w:val="007D1190"/>
    <w:rsid w:val="007D3B78"/>
    <w:rsid w:val="007D41B0"/>
    <w:rsid w:val="007D55E5"/>
    <w:rsid w:val="007D5CD7"/>
    <w:rsid w:val="007D7D1A"/>
    <w:rsid w:val="007E0D9C"/>
    <w:rsid w:val="007E15B8"/>
    <w:rsid w:val="007E1652"/>
    <w:rsid w:val="007E2892"/>
    <w:rsid w:val="007E4021"/>
    <w:rsid w:val="007F0522"/>
    <w:rsid w:val="007F0D08"/>
    <w:rsid w:val="007F2105"/>
    <w:rsid w:val="007F23C2"/>
    <w:rsid w:val="007F3E83"/>
    <w:rsid w:val="007F4F05"/>
    <w:rsid w:val="007F6B3F"/>
    <w:rsid w:val="007F6E88"/>
    <w:rsid w:val="00800047"/>
    <w:rsid w:val="0080730D"/>
    <w:rsid w:val="00807805"/>
    <w:rsid w:val="00807822"/>
    <w:rsid w:val="00807AE0"/>
    <w:rsid w:val="00807DC5"/>
    <w:rsid w:val="00807E35"/>
    <w:rsid w:val="008109BD"/>
    <w:rsid w:val="00814005"/>
    <w:rsid w:val="008141DF"/>
    <w:rsid w:val="00816EF4"/>
    <w:rsid w:val="00817A7D"/>
    <w:rsid w:val="00820DBC"/>
    <w:rsid w:val="00820F6F"/>
    <w:rsid w:val="00821929"/>
    <w:rsid w:val="0082369A"/>
    <w:rsid w:val="00823E6F"/>
    <w:rsid w:val="00824C7E"/>
    <w:rsid w:val="0082626F"/>
    <w:rsid w:val="00827358"/>
    <w:rsid w:val="008315DF"/>
    <w:rsid w:val="00831AAD"/>
    <w:rsid w:val="008325C1"/>
    <w:rsid w:val="008328FB"/>
    <w:rsid w:val="00832B85"/>
    <w:rsid w:val="0083325A"/>
    <w:rsid w:val="00833435"/>
    <w:rsid w:val="0083356D"/>
    <w:rsid w:val="008336DA"/>
    <w:rsid w:val="00833F91"/>
    <w:rsid w:val="008343DF"/>
    <w:rsid w:val="00834629"/>
    <w:rsid w:val="0083574F"/>
    <w:rsid w:val="00837302"/>
    <w:rsid w:val="008409C8"/>
    <w:rsid w:val="008417A5"/>
    <w:rsid w:val="00841AF1"/>
    <w:rsid w:val="00842745"/>
    <w:rsid w:val="00842C03"/>
    <w:rsid w:val="00843F4C"/>
    <w:rsid w:val="0084433C"/>
    <w:rsid w:val="00846287"/>
    <w:rsid w:val="00846A57"/>
    <w:rsid w:val="00847027"/>
    <w:rsid w:val="008473C0"/>
    <w:rsid w:val="00847F65"/>
    <w:rsid w:val="00851805"/>
    <w:rsid w:val="0085413A"/>
    <w:rsid w:val="00854C8F"/>
    <w:rsid w:val="00856121"/>
    <w:rsid w:val="00856712"/>
    <w:rsid w:val="00856C06"/>
    <w:rsid w:val="0085776E"/>
    <w:rsid w:val="00857DA3"/>
    <w:rsid w:val="00863896"/>
    <w:rsid w:val="00865776"/>
    <w:rsid w:val="008657A4"/>
    <w:rsid w:val="00865AD9"/>
    <w:rsid w:val="00870C5A"/>
    <w:rsid w:val="00871165"/>
    <w:rsid w:val="0087123B"/>
    <w:rsid w:val="0087245D"/>
    <w:rsid w:val="0087355F"/>
    <w:rsid w:val="00873D3A"/>
    <w:rsid w:val="008753EF"/>
    <w:rsid w:val="00875D3B"/>
    <w:rsid w:val="00875EBC"/>
    <w:rsid w:val="008760AC"/>
    <w:rsid w:val="0088054A"/>
    <w:rsid w:val="00881799"/>
    <w:rsid w:val="00882238"/>
    <w:rsid w:val="00882893"/>
    <w:rsid w:val="00882F79"/>
    <w:rsid w:val="008847A9"/>
    <w:rsid w:val="00884FED"/>
    <w:rsid w:val="00885227"/>
    <w:rsid w:val="00885526"/>
    <w:rsid w:val="00885870"/>
    <w:rsid w:val="00886443"/>
    <w:rsid w:val="00887ADC"/>
    <w:rsid w:val="00890B61"/>
    <w:rsid w:val="00890BF9"/>
    <w:rsid w:val="0089280B"/>
    <w:rsid w:val="008935DA"/>
    <w:rsid w:val="0089419B"/>
    <w:rsid w:val="00894263"/>
    <w:rsid w:val="00895B81"/>
    <w:rsid w:val="00895DB4"/>
    <w:rsid w:val="00896791"/>
    <w:rsid w:val="008A23A6"/>
    <w:rsid w:val="008A331E"/>
    <w:rsid w:val="008A48B7"/>
    <w:rsid w:val="008A6494"/>
    <w:rsid w:val="008A7A37"/>
    <w:rsid w:val="008B2F29"/>
    <w:rsid w:val="008B4ADD"/>
    <w:rsid w:val="008B4FE6"/>
    <w:rsid w:val="008B59A0"/>
    <w:rsid w:val="008B6090"/>
    <w:rsid w:val="008B6505"/>
    <w:rsid w:val="008C15EF"/>
    <w:rsid w:val="008C4639"/>
    <w:rsid w:val="008C4C36"/>
    <w:rsid w:val="008C560E"/>
    <w:rsid w:val="008C6E9A"/>
    <w:rsid w:val="008D1E9A"/>
    <w:rsid w:val="008D269D"/>
    <w:rsid w:val="008D30B8"/>
    <w:rsid w:val="008E54E6"/>
    <w:rsid w:val="008E661C"/>
    <w:rsid w:val="008E668B"/>
    <w:rsid w:val="008F1A36"/>
    <w:rsid w:val="008F266F"/>
    <w:rsid w:val="008F7CBE"/>
    <w:rsid w:val="00900EA5"/>
    <w:rsid w:val="00901844"/>
    <w:rsid w:val="00902339"/>
    <w:rsid w:val="00904043"/>
    <w:rsid w:val="00904449"/>
    <w:rsid w:val="00905F06"/>
    <w:rsid w:val="00906AB2"/>
    <w:rsid w:val="009107F5"/>
    <w:rsid w:val="00911647"/>
    <w:rsid w:val="00911A1A"/>
    <w:rsid w:val="009120D2"/>
    <w:rsid w:val="009120DF"/>
    <w:rsid w:val="00912B26"/>
    <w:rsid w:val="00921AC6"/>
    <w:rsid w:val="00924600"/>
    <w:rsid w:val="00924DC7"/>
    <w:rsid w:val="00927FC1"/>
    <w:rsid w:val="00934D74"/>
    <w:rsid w:val="009362E0"/>
    <w:rsid w:val="00937DAF"/>
    <w:rsid w:val="00940089"/>
    <w:rsid w:val="009443F7"/>
    <w:rsid w:val="009445C9"/>
    <w:rsid w:val="009456FD"/>
    <w:rsid w:val="0094662D"/>
    <w:rsid w:val="009469C9"/>
    <w:rsid w:val="0094718F"/>
    <w:rsid w:val="0095019D"/>
    <w:rsid w:val="00952858"/>
    <w:rsid w:val="00952D44"/>
    <w:rsid w:val="009540AC"/>
    <w:rsid w:val="00954662"/>
    <w:rsid w:val="00954AF4"/>
    <w:rsid w:val="00955776"/>
    <w:rsid w:val="00962750"/>
    <w:rsid w:val="00962F2B"/>
    <w:rsid w:val="009661AE"/>
    <w:rsid w:val="00966DEC"/>
    <w:rsid w:val="009678A8"/>
    <w:rsid w:val="009700DD"/>
    <w:rsid w:val="00972682"/>
    <w:rsid w:val="009740C1"/>
    <w:rsid w:val="00974C44"/>
    <w:rsid w:val="009776D0"/>
    <w:rsid w:val="00977747"/>
    <w:rsid w:val="00980133"/>
    <w:rsid w:val="00980D6B"/>
    <w:rsid w:val="009816E7"/>
    <w:rsid w:val="009826F9"/>
    <w:rsid w:val="00983978"/>
    <w:rsid w:val="009851F2"/>
    <w:rsid w:val="0098535A"/>
    <w:rsid w:val="00985F19"/>
    <w:rsid w:val="00987A69"/>
    <w:rsid w:val="009901BD"/>
    <w:rsid w:val="00991047"/>
    <w:rsid w:val="00991468"/>
    <w:rsid w:val="00991AB1"/>
    <w:rsid w:val="0099200A"/>
    <w:rsid w:val="009928B7"/>
    <w:rsid w:val="00992F13"/>
    <w:rsid w:val="009A0443"/>
    <w:rsid w:val="009A12A2"/>
    <w:rsid w:val="009A1EBB"/>
    <w:rsid w:val="009A3270"/>
    <w:rsid w:val="009A3C6C"/>
    <w:rsid w:val="009A4890"/>
    <w:rsid w:val="009A5CED"/>
    <w:rsid w:val="009A630F"/>
    <w:rsid w:val="009B244F"/>
    <w:rsid w:val="009B35FB"/>
    <w:rsid w:val="009B5A49"/>
    <w:rsid w:val="009B6246"/>
    <w:rsid w:val="009B6F82"/>
    <w:rsid w:val="009B7502"/>
    <w:rsid w:val="009C17A5"/>
    <w:rsid w:val="009C3BED"/>
    <w:rsid w:val="009C5681"/>
    <w:rsid w:val="009C5CE2"/>
    <w:rsid w:val="009C61AA"/>
    <w:rsid w:val="009C6617"/>
    <w:rsid w:val="009C6EE1"/>
    <w:rsid w:val="009D0039"/>
    <w:rsid w:val="009D2310"/>
    <w:rsid w:val="009D24F7"/>
    <w:rsid w:val="009D2BDD"/>
    <w:rsid w:val="009D4B7C"/>
    <w:rsid w:val="009D59C3"/>
    <w:rsid w:val="009D6D23"/>
    <w:rsid w:val="009D7A76"/>
    <w:rsid w:val="009E098A"/>
    <w:rsid w:val="009E1A0A"/>
    <w:rsid w:val="009E3401"/>
    <w:rsid w:val="009E4EFC"/>
    <w:rsid w:val="009E7A1E"/>
    <w:rsid w:val="009F0664"/>
    <w:rsid w:val="009F1B0C"/>
    <w:rsid w:val="009F4CD3"/>
    <w:rsid w:val="009F54F1"/>
    <w:rsid w:val="009F56FC"/>
    <w:rsid w:val="009F595A"/>
    <w:rsid w:val="009F5A7D"/>
    <w:rsid w:val="00A00C09"/>
    <w:rsid w:val="00A012BF"/>
    <w:rsid w:val="00A017BA"/>
    <w:rsid w:val="00A02895"/>
    <w:rsid w:val="00A0314F"/>
    <w:rsid w:val="00A05665"/>
    <w:rsid w:val="00A05932"/>
    <w:rsid w:val="00A05A63"/>
    <w:rsid w:val="00A0739C"/>
    <w:rsid w:val="00A10276"/>
    <w:rsid w:val="00A114FF"/>
    <w:rsid w:val="00A143CA"/>
    <w:rsid w:val="00A20715"/>
    <w:rsid w:val="00A21FEA"/>
    <w:rsid w:val="00A22E87"/>
    <w:rsid w:val="00A24985"/>
    <w:rsid w:val="00A24E49"/>
    <w:rsid w:val="00A2541C"/>
    <w:rsid w:val="00A31F0C"/>
    <w:rsid w:val="00A32999"/>
    <w:rsid w:val="00A33727"/>
    <w:rsid w:val="00A34A90"/>
    <w:rsid w:val="00A36678"/>
    <w:rsid w:val="00A37882"/>
    <w:rsid w:val="00A41DD4"/>
    <w:rsid w:val="00A424FC"/>
    <w:rsid w:val="00A46498"/>
    <w:rsid w:val="00A47080"/>
    <w:rsid w:val="00A507F7"/>
    <w:rsid w:val="00A50FF3"/>
    <w:rsid w:val="00A54122"/>
    <w:rsid w:val="00A6038A"/>
    <w:rsid w:val="00A60C08"/>
    <w:rsid w:val="00A61285"/>
    <w:rsid w:val="00A62BE8"/>
    <w:rsid w:val="00A63811"/>
    <w:rsid w:val="00A639E5"/>
    <w:rsid w:val="00A63E08"/>
    <w:rsid w:val="00A65205"/>
    <w:rsid w:val="00A6667E"/>
    <w:rsid w:val="00A70FBA"/>
    <w:rsid w:val="00A712F4"/>
    <w:rsid w:val="00A731E3"/>
    <w:rsid w:val="00A73693"/>
    <w:rsid w:val="00A74485"/>
    <w:rsid w:val="00A753D5"/>
    <w:rsid w:val="00A76599"/>
    <w:rsid w:val="00A77999"/>
    <w:rsid w:val="00A802CA"/>
    <w:rsid w:val="00A80BDD"/>
    <w:rsid w:val="00A81786"/>
    <w:rsid w:val="00A822FE"/>
    <w:rsid w:val="00A832AB"/>
    <w:rsid w:val="00A83461"/>
    <w:rsid w:val="00A84796"/>
    <w:rsid w:val="00A85BC5"/>
    <w:rsid w:val="00A86039"/>
    <w:rsid w:val="00A91700"/>
    <w:rsid w:val="00A931F1"/>
    <w:rsid w:val="00A939F1"/>
    <w:rsid w:val="00A9478F"/>
    <w:rsid w:val="00A956AA"/>
    <w:rsid w:val="00A96984"/>
    <w:rsid w:val="00A972E6"/>
    <w:rsid w:val="00A97934"/>
    <w:rsid w:val="00A9798C"/>
    <w:rsid w:val="00A97B7A"/>
    <w:rsid w:val="00AA0D31"/>
    <w:rsid w:val="00AA14DB"/>
    <w:rsid w:val="00AA1BC0"/>
    <w:rsid w:val="00AA4538"/>
    <w:rsid w:val="00AA59AA"/>
    <w:rsid w:val="00AB0808"/>
    <w:rsid w:val="00AB1454"/>
    <w:rsid w:val="00AB1B16"/>
    <w:rsid w:val="00AB4127"/>
    <w:rsid w:val="00AC0F8F"/>
    <w:rsid w:val="00AC22EC"/>
    <w:rsid w:val="00AC3BC1"/>
    <w:rsid w:val="00AC3BC8"/>
    <w:rsid w:val="00AC61ED"/>
    <w:rsid w:val="00AC692C"/>
    <w:rsid w:val="00AC73BE"/>
    <w:rsid w:val="00AD14C8"/>
    <w:rsid w:val="00AD1D55"/>
    <w:rsid w:val="00AD2B47"/>
    <w:rsid w:val="00AD546C"/>
    <w:rsid w:val="00AD6230"/>
    <w:rsid w:val="00AD7A61"/>
    <w:rsid w:val="00AE15B1"/>
    <w:rsid w:val="00AE7D22"/>
    <w:rsid w:val="00AF0736"/>
    <w:rsid w:val="00AF1440"/>
    <w:rsid w:val="00AF2A49"/>
    <w:rsid w:val="00AF6D8F"/>
    <w:rsid w:val="00B0212D"/>
    <w:rsid w:val="00B02C04"/>
    <w:rsid w:val="00B02DC1"/>
    <w:rsid w:val="00B032ED"/>
    <w:rsid w:val="00B05C18"/>
    <w:rsid w:val="00B11A3E"/>
    <w:rsid w:val="00B1367C"/>
    <w:rsid w:val="00B145CD"/>
    <w:rsid w:val="00B152A7"/>
    <w:rsid w:val="00B20F64"/>
    <w:rsid w:val="00B21422"/>
    <w:rsid w:val="00B257EB"/>
    <w:rsid w:val="00B26948"/>
    <w:rsid w:val="00B27369"/>
    <w:rsid w:val="00B27A7A"/>
    <w:rsid w:val="00B300C6"/>
    <w:rsid w:val="00B32E29"/>
    <w:rsid w:val="00B33F2A"/>
    <w:rsid w:val="00B34AE5"/>
    <w:rsid w:val="00B3531A"/>
    <w:rsid w:val="00B37076"/>
    <w:rsid w:val="00B37D9E"/>
    <w:rsid w:val="00B402E5"/>
    <w:rsid w:val="00B40303"/>
    <w:rsid w:val="00B40A6B"/>
    <w:rsid w:val="00B42FA3"/>
    <w:rsid w:val="00B433EC"/>
    <w:rsid w:val="00B44536"/>
    <w:rsid w:val="00B46462"/>
    <w:rsid w:val="00B4789C"/>
    <w:rsid w:val="00B508CC"/>
    <w:rsid w:val="00B51273"/>
    <w:rsid w:val="00B514A3"/>
    <w:rsid w:val="00B525AE"/>
    <w:rsid w:val="00B56A78"/>
    <w:rsid w:val="00B56FF6"/>
    <w:rsid w:val="00B61553"/>
    <w:rsid w:val="00B63078"/>
    <w:rsid w:val="00B63724"/>
    <w:rsid w:val="00B6601C"/>
    <w:rsid w:val="00B66312"/>
    <w:rsid w:val="00B674B7"/>
    <w:rsid w:val="00B705AE"/>
    <w:rsid w:val="00B7187E"/>
    <w:rsid w:val="00B71A11"/>
    <w:rsid w:val="00B7324A"/>
    <w:rsid w:val="00B732D0"/>
    <w:rsid w:val="00B75E5C"/>
    <w:rsid w:val="00B75F05"/>
    <w:rsid w:val="00B76877"/>
    <w:rsid w:val="00B76DA3"/>
    <w:rsid w:val="00B774BF"/>
    <w:rsid w:val="00B7754D"/>
    <w:rsid w:val="00B83220"/>
    <w:rsid w:val="00B8578C"/>
    <w:rsid w:val="00B86087"/>
    <w:rsid w:val="00B86C41"/>
    <w:rsid w:val="00B8714B"/>
    <w:rsid w:val="00B90AA6"/>
    <w:rsid w:val="00B93063"/>
    <w:rsid w:val="00B94028"/>
    <w:rsid w:val="00B94B07"/>
    <w:rsid w:val="00B953C9"/>
    <w:rsid w:val="00B95523"/>
    <w:rsid w:val="00B96D9D"/>
    <w:rsid w:val="00B97C97"/>
    <w:rsid w:val="00BA015E"/>
    <w:rsid w:val="00BA08F2"/>
    <w:rsid w:val="00BA0FF0"/>
    <w:rsid w:val="00BA1109"/>
    <w:rsid w:val="00BA32C9"/>
    <w:rsid w:val="00BA483B"/>
    <w:rsid w:val="00BA499A"/>
    <w:rsid w:val="00BA50E5"/>
    <w:rsid w:val="00BA5FD0"/>
    <w:rsid w:val="00BA63B9"/>
    <w:rsid w:val="00BA65B1"/>
    <w:rsid w:val="00BA6A9B"/>
    <w:rsid w:val="00BA6FEF"/>
    <w:rsid w:val="00BB0120"/>
    <w:rsid w:val="00BB0877"/>
    <w:rsid w:val="00BB2358"/>
    <w:rsid w:val="00BB27C7"/>
    <w:rsid w:val="00BB510C"/>
    <w:rsid w:val="00BB52E4"/>
    <w:rsid w:val="00BB5707"/>
    <w:rsid w:val="00BB5B87"/>
    <w:rsid w:val="00BB5BBC"/>
    <w:rsid w:val="00BB636D"/>
    <w:rsid w:val="00BC2256"/>
    <w:rsid w:val="00BC23EE"/>
    <w:rsid w:val="00BC2F7A"/>
    <w:rsid w:val="00BC5DE7"/>
    <w:rsid w:val="00BC6285"/>
    <w:rsid w:val="00BD0318"/>
    <w:rsid w:val="00BD0906"/>
    <w:rsid w:val="00BD1478"/>
    <w:rsid w:val="00BD18DC"/>
    <w:rsid w:val="00BD2CED"/>
    <w:rsid w:val="00BD352F"/>
    <w:rsid w:val="00BD4C24"/>
    <w:rsid w:val="00BD7449"/>
    <w:rsid w:val="00BD772E"/>
    <w:rsid w:val="00BE1E1A"/>
    <w:rsid w:val="00BE23FE"/>
    <w:rsid w:val="00BE4D2C"/>
    <w:rsid w:val="00BE5381"/>
    <w:rsid w:val="00BE6DE5"/>
    <w:rsid w:val="00BF0122"/>
    <w:rsid w:val="00BF0250"/>
    <w:rsid w:val="00BF0732"/>
    <w:rsid w:val="00BF081B"/>
    <w:rsid w:val="00BF0A29"/>
    <w:rsid w:val="00BF1224"/>
    <w:rsid w:val="00BF34BA"/>
    <w:rsid w:val="00BF5E3A"/>
    <w:rsid w:val="00BF7D99"/>
    <w:rsid w:val="00C04A9F"/>
    <w:rsid w:val="00C04C58"/>
    <w:rsid w:val="00C04D48"/>
    <w:rsid w:val="00C0517A"/>
    <w:rsid w:val="00C05650"/>
    <w:rsid w:val="00C065E0"/>
    <w:rsid w:val="00C06C0B"/>
    <w:rsid w:val="00C07E5A"/>
    <w:rsid w:val="00C10CFA"/>
    <w:rsid w:val="00C15963"/>
    <w:rsid w:val="00C17379"/>
    <w:rsid w:val="00C20176"/>
    <w:rsid w:val="00C20234"/>
    <w:rsid w:val="00C20FB8"/>
    <w:rsid w:val="00C2193E"/>
    <w:rsid w:val="00C22683"/>
    <w:rsid w:val="00C23447"/>
    <w:rsid w:val="00C23F92"/>
    <w:rsid w:val="00C24DDD"/>
    <w:rsid w:val="00C25318"/>
    <w:rsid w:val="00C25D2D"/>
    <w:rsid w:val="00C26F86"/>
    <w:rsid w:val="00C27096"/>
    <w:rsid w:val="00C27A7E"/>
    <w:rsid w:val="00C30CCB"/>
    <w:rsid w:val="00C31114"/>
    <w:rsid w:val="00C31D73"/>
    <w:rsid w:val="00C328F4"/>
    <w:rsid w:val="00C32A98"/>
    <w:rsid w:val="00C33661"/>
    <w:rsid w:val="00C33F1B"/>
    <w:rsid w:val="00C35D18"/>
    <w:rsid w:val="00C37644"/>
    <w:rsid w:val="00C406BB"/>
    <w:rsid w:val="00C40775"/>
    <w:rsid w:val="00C4136B"/>
    <w:rsid w:val="00C4163F"/>
    <w:rsid w:val="00C4253E"/>
    <w:rsid w:val="00C42F74"/>
    <w:rsid w:val="00C44657"/>
    <w:rsid w:val="00C459CD"/>
    <w:rsid w:val="00C47468"/>
    <w:rsid w:val="00C476F0"/>
    <w:rsid w:val="00C510CE"/>
    <w:rsid w:val="00C51291"/>
    <w:rsid w:val="00C54053"/>
    <w:rsid w:val="00C5487D"/>
    <w:rsid w:val="00C54B7E"/>
    <w:rsid w:val="00C55036"/>
    <w:rsid w:val="00C55BC6"/>
    <w:rsid w:val="00C56317"/>
    <w:rsid w:val="00C619D8"/>
    <w:rsid w:val="00C61D7F"/>
    <w:rsid w:val="00C62B73"/>
    <w:rsid w:val="00C65258"/>
    <w:rsid w:val="00C65B6C"/>
    <w:rsid w:val="00C66DC2"/>
    <w:rsid w:val="00C70381"/>
    <w:rsid w:val="00C70688"/>
    <w:rsid w:val="00C71BF3"/>
    <w:rsid w:val="00C72DF0"/>
    <w:rsid w:val="00C75C22"/>
    <w:rsid w:val="00C80A9C"/>
    <w:rsid w:val="00C82B5F"/>
    <w:rsid w:val="00C8355D"/>
    <w:rsid w:val="00C8364E"/>
    <w:rsid w:val="00C83BD6"/>
    <w:rsid w:val="00C84BDA"/>
    <w:rsid w:val="00C85089"/>
    <w:rsid w:val="00C851FA"/>
    <w:rsid w:val="00C85A97"/>
    <w:rsid w:val="00C862A4"/>
    <w:rsid w:val="00C868B8"/>
    <w:rsid w:val="00C8691D"/>
    <w:rsid w:val="00C8696A"/>
    <w:rsid w:val="00C95145"/>
    <w:rsid w:val="00C95C07"/>
    <w:rsid w:val="00CA1668"/>
    <w:rsid w:val="00CA184D"/>
    <w:rsid w:val="00CA1BB4"/>
    <w:rsid w:val="00CA3E2D"/>
    <w:rsid w:val="00CA4054"/>
    <w:rsid w:val="00CA52D4"/>
    <w:rsid w:val="00CA639B"/>
    <w:rsid w:val="00CA6688"/>
    <w:rsid w:val="00CA7BC1"/>
    <w:rsid w:val="00CB050D"/>
    <w:rsid w:val="00CB0770"/>
    <w:rsid w:val="00CB0B07"/>
    <w:rsid w:val="00CB0F59"/>
    <w:rsid w:val="00CB3906"/>
    <w:rsid w:val="00CB3A92"/>
    <w:rsid w:val="00CB58FF"/>
    <w:rsid w:val="00CB6150"/>
    <w:rsid w:val="00CB6D66"/>
    <w:rsid w:val="00CC27A0"/>
    <w:rsid w:val="00CC321F"/>
    <w:rsid w:val="00CC38C4"/>
    <w:rsid w:val="00CC5C9B"/>
    <w:rsid w:val="00CC5F19"/>
    <w:rsid w:val="00CC7E10"/>
    <w:rsid w:val="00CD109C"/>
    <w:rsid w:val="00CD1F5D"/>
    <w:rsid w:val="00CD6949"/>
    <w:rsid w:val="00CD7251"/>
    <w:rsid w:val="00CD7517"/>
    <w:rsid w:val="00CE4037"/>
    <w:rsid w:val="00CE47B7"/>
    <w:rsid w:val="00CE4BC8"/>
    <w:rsid w:val="00CF3D05"/>
    <w:rsid w:val="00CF4286"/>
    <w:rsid w:val="00CF4880"/>
    <w:rsid w:val="00CF53CC"/>
    <w:rsid w:val="00CF5AA7"/>
    <w:rsid w:val="00CF666E"/>
    <w:rsid w:val="00CF6F71"/>
    <w:rsid w:val="00CF7E06"/>
    <w:rsid w:val="00D0046E"/>
    <w:rsid w:val="00D00C40"/>
    <w:rsid w:val="00D01256"/>
    <w:rsid w:val="00D022A5"/>
    <w:rsid w:val="00D038B0"/>
    <w:rsid w:val="00D03AC1"/>
    <w:rsid w:val="00D045E9"/>
    <w:rsid w:val="00D0501A"/>
    <w:rsid w:val="00D051F2"/>
    <w:rsid w:val="00D1033D"/>
    <w:rsid w:val="00D10DB9"/>
    <w:rsid w:val="00D12A06"/>
    <w:rsid w:val="00D12BAD"/>
    <w:rsid w:val="00D15D3C"/>
    <w:rsid w:val="00D1609D"/>
    <w:rsid w:val="00D17F5E"/>
    <w:rsid w:val="00D21884"/>
    <w:rsid w:val="00D22570"/>
    <w:rsid w:val="00D23317"/>
    <w:rsid w:val="00D23874"/>
    <w:rsid w:val="00D244E0"/>
    <w:rsid w:val="00D2478D"/>
    <w:rsid w:val="00D253A3"/>
    <w:rsid w:val="00D26BF7"/>
    <w:rsid w:val="00D2756E"/>
    <w:rsid w:val="00D30497"/>
    <w:rsid w:val="00D30EA9"/>
    <w:rsid w:val="00D32809"/>
    <w:rsid w:val="00D32CF6"/>
    <w:rsid w:val="00D35723"/>
    <w:rsid w:val="00D36432"/>
    <w:rsid w:val="00D4024D"/>
    <w:rsid w:val="00D42CB4"/>
    <w:rsid w:val="00D43783"/>
    <w:rsid w:val="00D45ED5"/>
    <w:rsid w:val="00D50364"/>
    <w:rsid w:val="00D50520"/>
    <w:rsid w:val="00D505DB"/>
    <w:rsid w:val="00D50CDB"/>
    <w:rsid w:val="00D51B2A"/>
    <w:rsid w:val="00D52835"/>
    <w:rsid w:val="00D53D13"/>
    <w:rsid w:val="00D54051"/>
    <w:rsid w:val="00D55397"/>
    <w:rsid w:val="00D55956"/>
    <w:rsid w:val="00D55C8E"/>
    <w:rsid w:val="00D57712"/>
    <w:rsid w:val="00D60A18"/>
    <w:rsid w:val="00D612D9"/>
    <w:rsid w:val="00D6144F"/>
    <w:rsid w:val="00D621A7"/>
    <w:rsid w:val="00D627D3"/>
    <w:rsid w:val="00D6319C"/>
    <w:rsid w:val="00D631AB"/>
    <w:rsid w:val="00D63646"/>
    <w:rsid w:val="00D63D1E"/>
    <w:rsid w:val="00D66467"/>
    <w:rsid w:val="00D70AF6"/>
    <w:rsid w:val="00D71658"/>
    <w:rsid w:val="00D725AC"/>
    <w:rsid w:val="00D726B8"/>
    <w:rsid w:val="00D72F82"/>
    <w:rsid w:val="00D73E20"/>
    <w:rsid w:val="00D7488F"/>
    <w:rsid w:val="00D778AF"/>
    <w:rsid w:val="00D80EB3"/>
    <w:rsid w:val="00D814DD"/>
    <w:rsid w:val="00D81844"/>
    <w:rsid w:val="00D818DA"/>
    <w:rsid w:val="00D835A8"/>
    <w:rsid w:val="00D84135"/>
    <w:rsid w:val="00D841B7"/>
    <w:rsid w:val="00D84FEF"/>
    <w:rsid w:val="00D85CFE"/>
    <w:rsid w:val="00D86062"/>
    <w:rsid w:val="00D869D9"/>
    <w:rsid w:val="00D90968"/>
    <w:rsid w:val="00D91D77"/>
    <w:rsid w:val="00D92330"/>
    <w:rsid w:val="00D92F3F"/>
    <w:rsid w:val="00D947C4"/>
    <w:rsid w:val="00D94E92"/>
    <w:rsid w:val="00D95712"/>
    <w:rsid w:val="00DA0836"/>
    <w:rsid w:val="00DA1541"/>
    <w:rsid w:val="00DA1555"/>
    <w:rsid w:val="00DA1BCE"/>
    <w:rsid w:val="00DA4EED"/>
    <w:rsid w:val="00DA5333"/>
    <w:rsid w:val="00DA536A"/>
    <w:rsid w:val="00DA6A56"/>
    <w:rsid w:val="00DA6A76"/>
    <w:rsid w:val="00DB0FAF"/>
    <w:rsid w:val="00DB1471"/>
    <w:rsid w:val="00DB2071"/>
    <w:rsid w:val="00DB362D"/>
    <w:rsid w:val="00DB380C"/>
    <w:rsid w:val="00DB66F4"/>
    <w:rsid w:val="00DB7F5E"/>
    <w:rsid w:val="00DC04E5"/>
    <w:rsid w:val="00DC207F"/>
    <w:rsid w:val="00DC3CC9"/>
    <w:rsid w:val="00DC4970"/>
    <w:rsid w:val="00DC57EE"/>
    <w:rsid w:val="00DC5855"/>
    <w:rsid w:val="00DC7E97"/>
    <w:rsid w:val="00DD3CC3"/>
    <w:rsid w:val="00DD536D"/>
    <w:rsid w:val="00DD67CB"/>
    <w:rsid w:val="00DD6C01"/>
    <w:rsid w:val="00DD7A5D"/>
    <w:rsid w:val="00DE02AA"/>
    <w:rsid w:val="00DE2F15"/>
    <w:rsid w:val="00DE3464"/>
    <w:rsid w:val="00DE36F9"/>
    <w:rsid w:val="00DE40DF"/>
    <w:rsid w:val="00DE71D5"/>
    <w:rsid w:val="00DE7241"/>
    <w:rsid w:val="00DF08F1"/>
    <w:rsid w:val="00DF0CB3"/>
    <w:rsid w:val="00DF20C1"/>
    <w:rsid w:val="00DF22B3"/>
    <w:rsid w:val="00DF2FA0"/>
    <w:rsid w:val="00DF382D"/>
    <w:rsid w:val="00DF39A3"/>
    <w:rsid w:val="00DF434F"/>
    <w:rsid w:val="00DF6536"/>
    <w:rsid w:val="00DF77A0"/>
    <w:rsid w:val="00DF7ABA"/>
    <w:rsid w:val="00E01E17"/>
    <w:rsid w:val="00E02144"/>
    <w:rsid w:val="00E03303"/>
    <w:rsid w:val="00E04659"/>
    <w:rsid w:val="00E046C3"/>
    <w:rsid w:val="00E04FD5"/>
    <w:rsid w:val="00E05278"/>
    <w:rsid w:val="00E05B66"/>
    <w:rsid w:val="00E0673C"/>
    <w:rsid w:val="00E10274"/>
    <w:rsid w:val="00E1142F"/>
    <w:rsid w:val="00E11B59"/>
    <w:rsid w:val="00E1455A"/>
    <w:rsid w:val="00E16D2F"/>
    <w:rsid w:val="00E170A4"/>
    <w:rsid w:val="00E201B7"/>
    <w:rsid w:val="00E20695"/>
    <w:rsid w:val="00E2126B"/>
    <w:rsid w:val="00E2146B"/>
    <w:rsid w:val="00E21503"/>
    <w:rsid w:val="00E21A89"/>
    <w:rsid w:val="00E2215E"/>
    <w:rsid w:val="00E24608"/>
    <w:rsid w:val="00E24641"/>
    <w:rsid w:val="00E2470A"/>
    <w:rsid w:val="00E25FE6"/>
    <w:rsid w:val="00E31CF5"/>
    <w:rsid w:val="00E32C56"/>
    <w:rsid w:val="00E32ED3"/>
    <w:rsid w:val="00E33C89"/>
    <w:rsid w:val="00E3427A"/>
    <w:rsid w:val="00E349A2"/>
    <w:rsid w:val="00E35B77"/>
    <w:rsid w:val="00E369D1"/>
    <w:rsid w:val="00E3740F"/>
    <w:rsid w:val="00E43351"/>
    <w:rsid w:val="00E43732"/>
    <w:rsid w:val="00E4484B"/>
    <w:rsid w:val="00E44C14"/>
    <w:rsid w:val="00E45BB8"/>
    <w:rsid w:val="00E4687D"/>
    <w:rsid w:val="00E50340"/>
    <w:rsid w:val="00E51BD2"/>
    <w:rsid w:val="00E52785"/>
    <w:rsid w:val="00E52E64"/>
    <w:rsid w:val="00E52F58"/>
    <w:rsid w:val="00E530F6"/>
    <w:rsid w:val="00E53B73"/>
    <w:rsid w:val="00E54A01"/>
    <w:rsid w:val="00E54C69"/>
    <w:rsid w:val="00E54DBA"/>
    <w:rsid w:val="00E57BE7"/>
    <w:rsid w:val="00E61A89"/>
    <w:rsid w:val="00E62B67"/>
    <w:rsid w:val="00E639EA"/>
    <w:rsid w:val="00E64F8C"/>
    <w:rsid w:val="00E65004"/>
    <w:rsid w:val="00E657AF"/>
    <w:rsid w:val="00E66857"/>
    <w:rsid w:val="00E67F33"/>
    <w:rsid w:val="00E72C21"/>
    <w:rsid w:val="00E75A90"/>
    <w:rsid w:val="00E75D65"/>
    <w:rsid w:val="00E7697B"/>
    <w:rsid w:val="00E76E52"/>
    <w:rsid w:val="00E76F99"/>
    <w:rsid w:val="00E80DD7"/>
    <w:rsid w:val="00E813A1"/>
    <w:rsid w:val="00E81580"/>
    <w:rsid w:val="00E85486"/>
    <w:rsid w:val="00E875F1"/>
    <w:rsid w:val="00E87908"/>
    <w:rsid w:val="00E9094E"/>
    <w:rsid w:val="00E9106A"/>
    <w:rsid w:val="00E932A9"/>
    <w:rsid w:val="00E9364E"/>
    <w:rsid w:val="00E93C8B"/>
    <w:rsid w:val="00E943D2"/>
    <w:rsid w:val="00E95FA5"/>
    <w:rsid w:val="00E97A47"/>
    <w:rsid w:val="00EA113F"/>
    <w:rsid w:val="00EA452C"/>
    <w:rsid w:val="00EB12A1"/>
    <w:rsid w:val="00EB19CB"/>
    <w:rsid w:val="00EB44F6"/>
    <w:rsid w:val="00EB46E5"/>
    <w:rsid w:val="00EB5ADA"/>
    <w:rsid w:val="00EB5C62"/>
    <w:rsid w:val="00EB6564"/>
    <w:rsid w:val="00EC1293"/>
    <w:rsid w:val="00EC1A37"/>
    <w:rsid w:val="00EC39B0"/>
    <w:rsid w:val="00EC4F0B"/>
    <w:rsid w:val="00EC5174"/>
    <w:rsid w:val="00ED075F"/>
    <w:rsid w:val="00ED1844"/>
    <w:rsid w:val="00ED1AF3"/>
    <w:rsid w:val="00ED1C2B"/>
    <w:rsid w:val="00ED239D"/>
    <w:rsid w:val="00ED455A"/>
    <w:rsid w:val="00ED6000"/>
    <w:rsid w:val="00ED6847"/>
    <w:rsid w:val="00EE0F58"/>
    <w:rsid w:val="00EE2C67"/>
    <w:rsid w:val="00EE413C"/>
    <w:rsid w:val="00EE79A4"/>
    <w:rsid w:val="00EF1D23"/>
    <w:rsid w:val="00EF2AE8"/>
    <w:rsid w:val="00EF393C"/>
    <w:rsid w:val="00EF4490"/>
    <w:rsid w:val="00EF5B1E"/>
    <w:rsid w:val="00EF5B30"/>
    <w:rsid w:val="00EF60FF"/>
    <w:rsid w:val="00EF64F9"/>
    <w:rsid w:val="00F03B94"/>
    <w:rsid w:val="00F04CCB"/>
    <w:rsid w:val="00F05085"/>
    <w:rsid w:val="00F060F2"/>
    <w:rsid w:val="00F06860"/>
    <w:rsid w:val="00F06A0A"/>
    <w:rsid w:val="00F1067D"/>
    <w:rsid w:val="00F119B4"/>
    <w:rsid w:val="00F1290D"/>
    <w:rsid w:val="00F12BAF"/>
    <w:rsid w:val="00F150D1"/>
    <w:rsid w:val="00F150FC"/>
    <w:rsid w:val="00F15424"/>
    <w:rsid w:val="00F16F95"/>
    <w:rsid w:val="00F174E9"/>
    <w:rsid w:val="00F17B17"/>
    <w:rsid w:val="00F205DA"/>
    <w:rsid w:val="00F21E9C"/>
    <w:rsid w:val="00F238E8"/>
    <w:rsid w:val="00F24B6B"/>
    <w:rsid w:val="00F24EA0"/>
    <w:rsid w:val="00F26F45"/>
    <w:rsid w:val="00F30975"/>
    <w:rsid w:val="00F326D9"/>
    <w:rsid w:val="00F336B5"/>
    <w:rsid w:val="00F337AF"/>
    <w:rsid w:val="00F33D5A"/>
    <w:rsid w:val="00F349F0"/>
    <w:rsid w:val="00F36FBF"/>
    <w:rsid w:val="00F413E8"/>
    <w:rsid w:val="00F434DE"/>
    <w:rsid w:val="00F43E77"/>
    <w:rsid w:val="00F44BFC"/>
    <w:rsid w:val="00F4601F"/>
    <w:rsid w:val="00F473AA"/>
    <w:rsid w:val="00F51A49"/>
    <w:rsid w:val="00F51D09"/>
    <w:rsid w:val="00F522E3"/>
    <w:rsid w:val="00F53271"/>
    <w:rsid w:val="00F53EF8"/>
    <w:rsid w:val="00F5417D"/>
    <w:rsid w:val="00F5422A"/>
    <w:rsid w:val="00F56243"/>
    <w:rsid w:val="00F565EA"/>
    <w:rsid w:val="00F6114B"/>
    <w:rsid w:val="00F6253F"/>
    <w:rsid w:val="00F63D56"/>
    <w:rsid w:val="00F65314"/>
    <w:rsid w:val="00F661E1"/>
    <w:rsid w:val="00F66416"/>
    <w:rsid w:val="00F72E5C"/>
    <w:rsid w:val="00F731F4"/>
    <w:rsid w:val="00F73C45"/>
    <w:rsid w:val="00F73DFF"/>
    <w:rsid w:val="00F73F15"/>
    <w:rsid w:val="00F74F36"/>
    <w:rsid w:val="00F75032"/>
    <w:rsid w:val="00F7505D"/>
    <w:rsid w:val="00F7662C"/>
    <w:rsid w:val="00F769F8"/>
    <w:rsid w:val="00F76F83"/>
    <w:rsid w:val="00F77CA6"/>
    <w:rsid w:val="00F81E54"/>
    <w:rsid w:val="00F83027"/>
    <w:rsid w:val="00F83665"/>
    <w:rsid w:val="00F876A1"/>
    <w:rsid w:val="00F8799B"/>
    <w:rsid w:val="00F87B65"/>
    <w:rsid w:val="00F90015"/>
    <w:rsid w:val="00F91383"/>
    <w:rsid w:val="00F929F4"/>
    <w:rsid w:val="00F94D70"/>
    <w:rsid w:val="00F95750"/>
    <w:rsid w:val="00F963EE"/>
    <w:rsid w:val="00F971CE"/>
    <w:rsid w:val="00FA05B1"/>
    <w:rsid w:val="00FA1499"/>
    <w:rsid w:val="00FA1E75"/>
    <w:rsid w:val="00FA3C39"/>
    <w:rsid w:val="00FA4053"/>
    <w:rsid w:val="00FA4A8F"/>
    <w:rsid w:val="00FA5AE8"/>
    <w:rsid w:val="00FB0467"/>
    <w:rsid w:val="00FB1AF3"/>
    <w:rsid w:val="00FB54A7"/>
    <w:rsid w:val="00FB55B9"/>
    <w:rsid w:val="00FB5D10"/>
    <w:rsid w:val="00FB6DA2"/>
    <w:rsid w:val="00FC021B"/>
    <w:rsid w:val="00FC0B5C"/>
    <w:rsid w:val="00FC1C59"/>
    <w:rsid w:val="00FC37D0"/>
    <w:rsid w:val="00FC3B82"/>
    <w:rsid w:val="00FC3F0C"/>
    <w:rsid w:val="00FC7046"/>
    <w:rsid w:val="00FD0380"/>
    <w:rsid w:val="00FD211E"/>
    <w:rsid w:val="00FD3642"/>
    <w:rsid w:val="00FD41F0"/>
    <w:rsid w:val="00FD680A"/>
    <w:rsid w:val="00FD7B83"/>
    <w:rsid w:val="00FE0597"/>
    <w:rsid w:val="00FE0946"/>
    <w:rsid w:val="00FE135D"/>
    <w:rsid w:val="00FE199B"/>
    <w:rsid w:val="00FE1FC7"/>
    <w:rsid w:val="00FE5039"/>
    <w:rsid w:val="00FE5E8A"/>
    <w:rsid w:val="00FE6DEA"/>
    <w:rsid w:val="00FF0945"/>
    <w:rsid w:val="00FF0A32"/>
    <w:rsid w:val="00FF11DC"/>
    <w:rsid w:val="00FF1ABA"/>
    <w:rsid w:val="00FF3754"/>
    <w:rsid w:val="00FF397B"/>
    <w:rsid w:val="00FF3AE3"/>
    <w:rsid w:val="00FF3C8A"/>
    <w:rsid w:val="00FF4022"/>
    <w:rsid w:val="00FF497F"/>
    <w:rsid w:val="00FF5FF9"/>
    <w:rsid w:val="00FF663C"/>
  </w:rsids>
  <m:mathPr>
    <m:mathFont m:val="Cambria Math"/>
    <m:brkBin m:val="before"/>
    <m:brkBinSub m:val="--"/>
    <m:smallFrac/>
    <m:dispDef/>
    <m:lMargin m:val="0"/>
    <m:rMargin m:val="0"/>
    <m:defJc m:val="centerGroup"/>
    <m:wrapRight/>
    <m:intLim m:val="subSup"/>
    <m:naryLim m:val="subSup"/>
  </m:mathPr>
  <w:themeFontLang w:val="es-ES_trad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D02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5C4"/>
    <w:pPr>
      <w:spacing w:after="200" w:line="360" w:lineRule="auto"/>
      <w:jc w:val="both"/>
    </w:pPr>
    <w:rPr>
      <w:rFonts w:ascii="Verdana" w:eastAsia="Cambria" w:hAnsi="Verdana"/>
      <w:sz w:val="18"/>
      <w:szCs w:val="22"/>
      <w:lang w:val="en-US"/>
    </w:rPr>
  </w:style>
  <w:style w:type="paragraph" w:styleId="Heading1">
    <w:name w:val="heading 1"/>
    <w:basedOn w:val="Normal"/>
    <w:next w:val="Normal"/>
    <w:link w:val="Heading1Char1"/>
    <w:uiPriority w:val="9"/>
    <w:qFormat/>
    <w:rsid w:val="006C5DAF"/>
    <w:pPr>
      <w:keepNext/>
      <w:keepLines/>
      <w:numPr>
        <w:numId w:val="80"/>
      </w:numPr>
      <w:ind w:left="851" w:hanging="851"/>
      <w:outlineLvl w:val="0"/>
    </w:pPr>
    <w:rPr>
      <w:rFonts w:eastAsiaTheme="majorEastAsia" w:cstheme="majorBidi"/>
      <w:bCs/>
      <w:sz w:val="32"/>
      <w:szCs w:val="28"/>
    </w:rPr>
  </w:style>
  <w:style w:type="paragraph" w:styleId="Heading2">
    <w:name w:val="heading 2"/>
    <w:basedOn w:val="Normal"/>
    <w:next w:val="Normal"/>
    <w:link w:val="Heading2Char1"/>
    <w:uiPriority w:val="9"/>
    <w:qFormat/>
    <w:rsid w:val="006C5DAF"/>
    <w:pPr>
      <w:keepNext/>
      <w:keepLines/>
      <w:numPr>
        <w:ilvl w:val="1"/>
        <w:numId w:val="80"/>
      </w:numPr>
      <w:ind w:left="851" w:hanging="851"/>
      <w:outlineLvl w:val="1"/>
    </w:pPr>
    <w:rPr>
      <w:rFonts w:eastAsiaTheme="majorEastAsia" w:cstheme="majorBidi"/>
      <w:b/>
      <w:bCs/>
      <w:sz w:val="22"/>
      <w:szCs w:val="26"/>
    </w:rPr>
  </w:style>
  <w:style w:type="paragraph" w:styleId="Heading3">
    <w:name w:val="heading 3"/>
    <w:basedOn w:val="Normal"/>
    <w:next w:val="Normal"/>
    <w:link w:val="Heading3Char"/>
    <w:uiPriority w:val="9"/>
    <w:qFormat/>
    <w:rsid w:val="006F46FB"/>
    <w:pPr>
      <w:keepNext/>
      <w:keepLines/>
      <w:numPr>
        <w:ilvl w:val="2"/>
        <w:numId w:val="80"/>
      </w:numPr>
      <w:spacing w:before="200"/>
      <w:ind w:left="851" w:hanging="851"/>
      <w:jc w:val="left"/>
      <w:outlineLvl w:val="2"/>
    </w:pPr>
    <w:rPr>
      <w:rFonts w:eastAsia="MS Gothic"/>
      <w:b/>
      <w:bCs/>
      <w:color w:val="000000" w:themeColor="text1"/>
      <w:sz w:val="19"/>
      <w:lang w:val="en-GB"/>
    </w:rPr>
  </w:style>
  <w:style w:type="paragraph" w:styleId="Heading4">
    <w:name w:val="heading 4"/>
    <w:basedOn w:val="Normal"/>
    <w:next w:val="Normal"/>
    <w:link w:val="Heading4Char"/>
    <w:uiPriority w:val="9"/>
    <w:qFormat/>
    <w:rsid w:val="004B4921"/>
    <w:pPr>
      <w:keepNext/>
      <w:keepLines/>
      <w:numPr>
        <w:ilvl w:val="3"/>
        <w:numId w:val="80"/>
      </w:numPr>
      <w:spacing w:after="120"/>
      <w:ind w:left="851" w:hanging="851"/>
      <w:outlineLvl w:val="3"/>
    </w:pPr>
    <w:rPr>
      <w:rFonts w:eastAsia="MS Gothic"/>
      <w:b/>
      <w:bCs/>
      <w:iCs/>
    </w:rPr>
  </w:style>
  <w:style w:type="paragraph" w:styleId="Heading5">
    <w:name w:val="heading 5"/>
    <w:basedOn w:val="Normal"/>
    <w:next w:val="Normal"/>
    <w:link w:val="Heading5Char"/>
    <w:uiPriority w:val="9"/>
    <w:qFormat/>
    <w:rsid w:val="005F1BFD"/>
    <w:pPr>
      <w:keepNext/>
      <w:keepLines/>
      <w:numPr>
        <w:ilvl w:val="4"/>
        <w:numId w:val="80"/>
      </w:numPr>
      <w:spacing w:before="200" w:after="0"/>
      <w:outlineLvl w:val="4"/>
    </w:pPr>
    <w:rPr>
      <w:rFonts w:eastAsia="MS Gothic"/>
      <w:color w:val="243F60"/>
    </w:rPr>
  </w:style>
  <w:style w:type="paragraph" w:styleId="Heading6">
    <w:name w:val="heading 6"/>
    <w:basedOn w:val="Normal"/>
    <w:next w:val="Normal"/>
    <w:link w:val="Heading6Char"/>
    <w:uiPriority w:val="9"/>
    <w:rsid w:val="005F1BFD"/>
    <w:pPr>
      <w:keepNext/>
      <w:keepLines/>
      <w:numPr>
        <w:ilvl w:val="5"/>
        <w:numId w:val="80"/>
      </w:numPr>
      <w:spacing w:before="200" w:after="0"/>
      <w:outlineLvl w:val="5"/>
    </w:pPr>
    <w:rPr>
      <w:rFonts w:eastAsia="MS Gothic"/>
      <w:i/>
      <w:iCs/>
      <w:color w:val="243F60"/>
    </w:rPr>
  </w:style>
  <w:style w:type="paragraph" w:styleId="Heading7">
    <w:name w:val="heading 7"/>
    <w:basedOn w:val="Normal"/>
    <w:next w:val="Normal"/>
    <w:link w:val="Heading7Char"/>
    <w:uiPriority w:val="9"/>
    <w:rsid w:val="005F1BFD"/>
    <w:pPr>
      <w:keepNext/>
      <w:keepLines/>
      <w:numPr>
        <w:ilvl w:val="6"/>
        <w:numId w:val="80"/>
      </w:numPr>
      <w:spacing w:before="200" w:after="0"/>
      <w:outlineLvl w:val="6"/>
    </w:pPr>
    <w:rPr>
      <w:rFonts w:eastAsia="MS Gothic"/>
      <w:i/>
      <w:iCs/>
      <w:color w:val="404040"/>
    </w:rPr>
  </w:style>
  <w:style w:type="paragraph" w:styleId="Heading8">
    <w:name w:val="heading 8"/>
    <w:basedOn w:val="Normal"/>
    <w:next w:val="Normal"/>
    <w:link w:val="Heading8Char"/>
    <w:uiPriority w:val="9"/>
    <w:rsid w:val="005F1BFD"/>
    <w:pPr>
      <w:keepNext/>
      <w:keepLines/>
      <w:numPr>
        <w:ilvl w:val="7"/>
        <w:numId w:val="80"/>
      </w:numPr>
      <w:spacing w:before="200" w:after="0"/>
      <w:outlineLvl w:val="7"/>
    </w:pPr>
    <w:rPr>
      <w:rFonts w:eastAsia="MS Gothic"/>
      <w:color w:val="404040"/>
      <w:sz w:val="20"/>
      <w:szCs w:val="20"/>
    </w:rPr>
  </w:style>
  <w:style w:type="paragraph" w:styleId="Heading9">
    <w:name w:val="heading 9"/>
    <w:basedOn w:val="Normal"/>
    <w:next w:val="Normal"/>
    <w:link w:val="Heading9Char"/>
    <w:uiPriority w:val="9"/>
    <w:rsid w:val="005F1BFD"/>
    <w:pPr>
      <w:keepNext/>
      <w:keepLines/>
      <w:numPr>
        <w:ilvl w:val="8"/>
        <w:numId w:val="80"/>
      </w:numPr>
      <w:spacing w:before="200" w:after="0"/>
      <w:outlineLvl w:val="8"/>
    </w:pPr>
    <w:rPr>
      <w:rFonts w:eastAsia="MS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012FCD"/>
    <w:rPr>
      <w:rFonts w:ascii="Verdana" w:eastAsia="MS Gothic" w:hAnsi="Verdana"/>
      <w:b/>
      <w:bCs/>
      <w:caps/>
      <w:sz w:val="22"/>
      <w:szCs w:val="28"/>
      <w:lang w:val="en-US"/>
    </w:rPr>
  </w:style>
  <w:style w:type="character" w:customStyle="1" w:styleId="Heading2Char">
    <w:name w:val="Heading 2 Char"/>
    <w:uiPriority w:val="9"/>
    <w:rsid w:val="00954AF4"/>
    <w:rPr>
      <w:rFonts w:ascii="Verdana" w:eastAsia="MS Gothic" w:hAnsi="Verdana"/>
      <w:b/>
      <w:bCs/>
      <w:sz w:val="22"/>
      <w:szCs w:val="18"/>
    </w:rPr>
  </w:style>
  <w:style w:type="character" w:customStyle="1" w:styleId="Heading3Char">
    <w:name w:val="Heading 3 Char"/>
    <w:link w:val="Heading3"/>
    <w:uiPriority w:val="9"/>
    <w:rsid w:val="006F46FB"/>
    <w:rPr>
      <w:rFonts w:ascii="Verdana" w:eastAsia="MS Gothic" w:hAnsi="Verdana"/>
      <w:b/>
      <w:bCs/>
      <w:color w:val="000000" w:themeColor="text1"/>
      <w:sz w:val="19"/>
      <w:szCs w:val="22"/>
    </w:rPr>
  </w:style>
  <w:style w:type="character" w:customStyle="1" w:styleId="Heading4Char">
    <w:name w:val="Heading 4 Char"/>
    <w:link w:val="Heading4"/>
    <w:uiPriority w:val="9"/>
    <w:rsid w:val="004B4921"/>
    <w:rPr>
      <w:rFonts w:ascii="Verdana" w:eastAsia="MS Gothic" w:hAnsi="Verdana"/>
      <w:b/>
      <w:bCs/>
      <w:iCs/>
      <w:sz w:val="18"/>
      <w:szCs w:val="22"/>
      <w:lang w:val="en-US"/>
    </w:rPr>
  </w:style>
  <w:style w:type="character" w:customStyle="1" w:styleId="Heading5Char">
    <w:name w:val="Heading 5 Char"/>
    <w:link w:val="Heading5"/>
    <w:uiPriority w:val="9"/>
    <w:rsid w:val="005F1BFD"/>
    <w:rPr>
      <w:rFonts w:ascii="Verdana" w:eastAsia="MS Gothic" w:hAnsi="Verdana"/>
      <w:color w:val="243F60"/>
      <w:sz w:val="18"/>
      <w:szCs w:val="22"/>
      <w:lang w:val="en-US"/>
    </w:rPr>
  </w:style>
  <w:style w:type="character" w:customStyle="1" w:styleId="Heading6Char">
    <w:name w:val="Heading 6 Char"/>
    <w:link w:val="Heading6"/>
    <w:uiPriority w:val="9"/>
    <w:rsid w:val="005F1BFD"/>
    <w:rPr>
      <w:rFonts w:ascii="Verdana" w:eastAsia="MS Gothic" w:hAnsi="Verdana"/>
      <w:i/>
      <w:iCs/>
      <w:color w:val="243F60"/>
      <w:sz w:val="18"/>
      <w:szCs w:val="22"/>
      <w:lang w:val="en-US"/>
    </w:rPr>
  </w:style>
  <w:style w:type="character" w:customStyle="1" w:styleId="Heading7Char">
    <w:name w:val="Heading 7 Char"/>
    <w:link w:val="Heading7"/>
    <w:uiPriority w:val="9"/>
    <w:rsid w:val="005F1BFD"/>
    <w:rPr>
      <w:rFonts w:ascii="Verdana" w:eastAsia="MS Gothic" w:hAnsi="Verdana"/>
      <w:i/>
      <w:iCs/>
      <w:color w:val="404040"/>
      <w:sz w:val="18"/>
      <w:szCs w:val="22"/>
      <w:lang w:val="en-US"/>
    </w:rPr>
  </w:style>
  <w:style w:type="character" w:customStyle="1" w:styleId="Heading8Char">
    <w:name w:val="Heading 8 Char"/>
    <w:link w:val="Heading8"/>
    <w:uiPriority w:val="9"/>
    <w:rsid w:val="005F1BFD"/>
    <w:rPr>
      <w:rFonts w:ascii="Verdana" w:eastAsia="MS Gothic" w:hAnsi="Verdana"/>
      <w:color w:val="404040"/>
      <w:lang w:val="en-US"/>
    </w:rPr>
  </w:style>
  <w:style w:type="character" w:customStyle="1" w:styleId="Heading9Char">
    <w:name w:val="Heading 9 Char"/>
    <w:link w:val="Heading9"/>
    <w:uiPriority w:val="9"/>
    <w:rsid w:val="005F1BFD"/>
    <w:rPr>
      <w:rFonts w:ascii="Verdana" w:eastAsia="MS Gothic" w:hAnsi="Verdana"/>
      <w:i/>
      <w:iCs/>
      <w:color w:val="404040"/>
      <w:lang w:val="en-US"/>
    </w:rPr>
  </w:style>
  <w:style w:type="paragraph" w:styleId="BalloonText">
    <w:name w:val="Balloon Text"/>
    <w:basedOn w:val="Normal"/>
    <w:link w:val="BalloonTextChar"/>
    <w:uiPriority w:val="99"/>
    <w:semiHidden/>
    <w:unhideWhenUsed/>
    <w:rsid w:val="00C06C0B"/>
    <w:pPr>
      <w:spacing w:after="0" w:line="240" w:lineRule="auto"/>
    </w:pPr>
    <w:rPr>
      <w:rFonts w:ascii="Lucida Grande" w:hAnsi="Lucida Grande" w:cs="Lucida Grande"/>
      <w:szCs w:val="18"/>
    </w:rPr>
  </w:style>
  <w:style w:type="character" w:customStyle="1" w:styleId="BalloonTextChar">
    <w:name w:val="Balloon Text Char"/>
    <w:link w:val="BalloonText"/>
    <w:uiPriority w:val="99"/>
    <w:semiHidden/>
    <w:rsid w:val="00C06C0B"/>
    <w:rPr>
      <w:rFonts w:ascii="Lucida Grande" w:eastAsia="Cambria" w:hAnsi="Lucida Grande" w:cs="Lucida Grande"/>
      <w:sz w:val="18"/>
      <w:szCs w:val="18"/>
    </w:rPr>
  </w:style>
  <w:style w:type="paragraph" w:styleId="NormalWeb">
    <w:name w:val="Normal (Web)"/>
    <w:basedOn w:val="Normal"/>
    <w:uiPriority w:val="99"/>
    <w:unhideWhenUsed/>
    <w:rsid w:val="00C06C0B"/>
    <w:pPr>
      <w:spacing w:before="100" w:beforeAutospacing="1" w:after="100" w:afterAutospacing="1" w:line="240" w:lineRule="auto"/>
    </w:pPr>
    <w:rPr>
      <w:rFonts w:ascii="Times" w:eastAsia="MS Mincho" w:hAnsi="Times"/>
      <w:sz w:val="20"/>
      <w:szCs w:val="20"/>
      <w:lang w:val="en-GB"/>
    </w:rPr>
  </w:style>
  <w:style w:type="paragraph" w:customStyle="1" w:styleId="ColorfulList-Accent11">
    <w:name w:val="Colorful List - Accent 11"/>
    <w:basedOn w:val="Normal"/>
    <w:uiPriority w:val="34"/>
    <w:rsid w:val="005B3569"/>
    <w:pPr>
      <w:ind w:left="720"/>
      <w:contextualSpacing/>
    </w:pPr>
  </w:style>
  <w:style w:type="character" w:styleId="CommentReference">
    <w:name w:val="annotation reference"/>
    <w:uiPriority w:val="99"/>
    <w:semiHidden/>
    <w:unhideWhenUsed/>
    <w:rsid w:val="00681014"/>
    <w:rPr>
      <w:sz w:val="16"/>
      <w:szCs w:val="16"/>
    </w:rPr>
  </w:style>
  <w:style w:type="paragraph" w:styleId="CommentText">
    <w:name w:val="annotation text"/>
    <w:basedOn w:val="Normal"/>
    <w:link w:val="CommentTextChar"/>
    <w:uiPriority w:val="99"/>
    <w:semiHidden/>
    <w:unhideWhenUsed/>
    <w:rsid w:val="00681014"/>
    <w:pPr>
      <w:spacing w:line="240" w:lineRule="auto"/>
    </w:pPr>
    <w:rPr>
      <w:sz w:val="20"/>
      <w:szCs w:val="20"/>
    </w:rPr>
  </w:style>
  <w:style w:type="character" w:customStyle="1" w:styleId="CommentTextChar">
    <w:name w:val="Comment Text Char"/>
    <w:link w:val="CommentText"/>
    <w:uiPriority w:val="99"/>
    <w:semiHidden/>
    <w:rsid w:val="00681014"/>
    <w:rPr>
      <w:rFonts w:ascii="Calibri" w:eastAsia="Cambria" w:hAnsi="Calibri"/>
      <w:sz w:val="20"/>
      <w:szCs w:val="20"/>
    </w:rPr>
  </w:style>
  <w:style w:type="paragraph" w:styleId="CommentSubject">
    <w:name w:val="annotation subject"/>
    <w:basedOn w:val="CommentText"/>
    <w:next w:val="CommentText"/>
    <w:link w:val="CommentSubjectChar"/>
    <w:uiPriority w:val="99"/>
    <w:semiHidden/>
    <w:unhideWhenUsed/>
    <w:rsid w:val="00681014"/>
    <w:rPr>
      <w:b/>
      <w:bCs/>
    </w:rPr>
  </w:style>
  <w:style w:type="character" w:customStyle="1" w:styleId="CommentSubjectChar">
    <w:name w:val="Comment Subject Char"/>
    <w:link w:val="CommentSubject"/>
    <w:uiPriority w:val="99"/>
    <w:semiHidden/>
    <w:rsid w:val="00681014"/>
    <w:rPr>
      <w:rFonts w:ascii="Calibri" w:eastAsia="Cambria" w:hAnsi="Calibri"/>
      <w:b/>
      <w:bCs/>
      <w:sz w:val="20"/>
      <w:szCs w:val="20"/>
    </w:rPr>
  </w:style>
  <w:style w:type="paragraph" w:styleId="Title">
    <w:name w:val="Title"/>
    <w:basedOn w:val="Normal"/>
    <w:next w:val="Normal"/>
    <w:link w:val="TitleChar"/>
    <w:uiPriority w:val="10"/>
    <w:rsid w:val="005F1BFD"/>
    <w:pPr>
      <w:pBdr>
        <w:bottom w:val="single" w:sz="8" w:space="4" w:color="4F81BD"/>
      </w:pBdr>
      <w:spacing w:after="300" w:line="240" w:lineRule="auto"/>
      <w:contextualSpacing/>
    </w:pPr>
    <w:rPr>
      <w:rFonts w:eastAsia="MS Gothic"/>
      <w:spacing w:val="5"/>
      <w:kern w:val="28"/>
      <w:sz w:val="52"/>
      <w:szCs w:val="52"/>
    </w:rPr>
  </w:style>
  <w:style w:type="character" w:customStyle="1" w:styleId="TitleChar">
    <w:name w:val="Title Char"/>
    <w:link w:val="Title"/>
    <w:uiPriority w:val="10"/>
    <w:rsid w:val="005F1BFD"/>
    <w:rPr>
      <w:rFonts w:ascii="Verdana" w:eastAsia="MS Gothic" w:hAnsi="Verdana" w:cs="Times New Roman"/>
      <w:spacing w:val="5"/>
      <w:kern w:val="28"/>
      <w:sz w:val="52"/>
      <w:szCs w:val="52"/>
    </w:rPr>
  </w:style>
  <w:style w:type="paragraph" w:customStyle="1" w:styleId="Point">
    <w:name w:val="Point"/>
    <w:basedOn w:val="Normal"/>
    <w:qFormat/>
    <w:rsid w:val="005F1BFD"/>
    <w:pPr>
      <w:numPr>
        <w:numId w:val="1"/>
      </w:numPr>
      <w:spacing w:after="40" w:line="240" w:lineRule="auto"/>
      <w:ind w:left="227" w:hanging="170"/>
    </w:pPr>
  </w:style>
  <w:style w:type="paragraph" w:styleId="FootnoteText">
    <w:name w:val="footnote text"/>
    <w:aliases w:val="Footnote Text Char Char Char,Footnote Text Char Char,Fußnote,single space,Footnote Text Char1 Char,Footnote Text Char2 Char Char,Footnote Text Char1 Char Char Char,Footnote Text Char2 Char,Footnote Text Char1 Char Char"/>
    <w:basedOn w:val="Normal"/>
    <w:link w:val="FootnoteTextChar"/>
    <w:uiPriority w:val="99"/>
    <w:rsid w:val="00795162"/>
    <w:pPr>
      <w:spacing w:after="0" w:line="260" w:lineRule="atLeast"/>
    </w:pPr>
    <w:rPr>
      <w:rFonts w:eastAsia="Times New Roman"/>
      <w:sz w:val="16"/>
      <w:szCs w:val="20"/>
    </w:rPr>
  </w:style>
  <w:style w:type="character" w:customStyle="1" w:styleId="FootnoteTextChar">
    <w:name w:val="Footnote Text Char"/>
    <w:aliases w:val="Footnote Text Char Char Char Char,Footnote Text Char Char Char1,Fußnote Char,single space Char,Footnote Text Char1 Char Char1,Footnote Text Char2 Char Char Char,Footnote Text Char1 Char Char Char Char,Footnote Text Char2 Char Char1"/>
    <w:link w:val="FootnoteText"/>
    <w:uiPriority w:val="99"/>
    <w:rsid w:val="00795162"/>
    <w:rPr>
      <w:rFonts w:ascii="Verdana" w:eastAsia="Times New Roman" w:hAnsi="Verdana"/>
      <w:sz w:val="16"/>
      <w:lang w:val="en-US"/>
    </w:rPr>
  </w:style>
  <w:style w:type="character" w:styleId="FootnoteReference">
    <w:name w:val="footnote reference"/>
    <w:aliases w:val="BVI fnr"/>
    <w:uiPriority w:val="99"/>
    <w:semiHidden/>
    <w:rsid w:val="005F1BFD"/>
    <w:rPr>
      <w:vertAlign w:val="superscript"/>
    </w:rPr>
  </w:style>
  <w:style w:type="paragraph" w:customStyle="1" w:styleId="CellBody">
    <w:name w:val="CellBody"/>
    <w:autoRedefine/>
    <w:rsid w:val="005F1BFD"/>
    <w:pPr>
      <w:spacing w:before="60" w:after="60"/>
    </w:pPr>
    <w:rPr>
      <w:rFonts w:ascii="Arial" w:eastAsia="Times New Roman" w:hAnsi="Arial"/>
      <w:noProof/>
      <w:color w:val="000000"/>
      <w:sz w:val="18"/>
      <w:lang w:val="de-DE" w:eastAsia="de-DE"/>
    </w:rPr>
  </w:style>
  <w:style w:type="paragraph" w:customStyle="1" w:styleId="CellHeading">
    <w:name w:val="CellHeading"/>
    <w:autoRedefine/>
    <w:rsid w:val="005F1BFD"/>
    <w:rPr>
      <w:rFonts w:ascii="Arial Black" w:eastAsia="Times New Roman" w:hAnsi="Arial Black"/>
      <w:noProof/>
      <w:color w:val="000000"/>
      <w:sz w:val="18"/>
      <w:lang w:val="de-DE" w:eastAsia="de-DE"/>
    </w:rPr>
  </w:style>
  <w:style w:type="paragraph" w:customStyle="1" w:styleId="Body">
    <w:name w:val="Body"/>
    <w:autoRedefine/>
    <w:rsid w:val="005F1BFD"/>
    <w:pPr>
      <w:tabs>
        <w:tab w:val="left" w:pos="1418"/>
        <w:tab w:val="left" w:pos="4820"/>
      </w:tabs>
      <w:spacing w:before="100" w:after="100"/>
    </w:pPr>
    <w:rPr>
      <w:rFonts w:ascii="Times New Roman" w:eastAsia="Times New Roman" w:hAnsi="Times New Roman"/>
      <w:noProof/>
      <w:color w:val="000000"/>
      <w:lang w:val="de-DE" w:eastAsia="de-DE"/>
    </w:rPr>
  </w:style>
  <w:style w:type="paragraph" w:customStyle="1" w:styleId="HeadD">
    <w:name w:val="HeadD"/>
    <w:autoRedefine/>
    <w:rsid w:val="00F81E54"/>
    <w:pPr>
      <w:keepNext/>
      <w:numPr>
        <w:numId w:val="2"/>
      </w:numPr>
      <w:spacing w:before="244" w:after="100"/>
      <w:jc w:val="center"/>
    </w:pPr>
    <w:rPr>
      <w:rFonts w:ascii="Verdana" w:eastAsia="MS Gothic" w:hAnsi="Verdana"/>
      <w:noProof/>
      <w:color w:val="000000"/>
      <w:sz w:val="18"/>
      <w:lang w:val="de-DE" w:eastAsia="de-DE"/>
    </w:rPr>
  </w:style>
  <w:style w:type="character" w:customStyle="1" w:styleId="url">
    <w:name w:val="url"/>
    <w:basedOn w:val="DefaultParagraphFont"/>
    <w:rsid w:val="005F1BFD"/>
  </w:style>
  <w:style w:type="character" w:styleId="Hyperlink">
    <w:name w:val="Hyperlink"/>
    <w:uiPriority w:val="99"/>
    <w:unhideWhenUsed/>
    <w:rsid w:val="005F1BFD"/>
    <w:rPr>
      <w:color w:val="0000FF"/>
      <w:u w:val="single"/>
    </w:rPr>
  </w:style>
  <w:style w:type="paragraph" w:styleId="BodyTextIndent">
    <w:name w:val="Body Text Indent"/>
    <w:basedOn w:val="Normal"/>
    <w:link w:val="BodyTextIndentChar"/>
    <w:rsid w:val="005F1BFD"/>
    <w:pPr>
      <w:spacing w:after="0" w:line="240" w:lineRule="auto"/>
    </w:pPr>
    <w:rPr>
      <w:rFonts w:ascii="Arial" w:eastAsia="Times New Roman" w:hAnsi="Arial"/>
      <w:noProof/>
      <w:szCs w:val="20"/>
      <w:lang w:val="en-GB" w:eastAsia="de-DE"/>
    </w:rPr>
  </w:style>
  <w:style w:type="character" w:customStyle="1" w:styleId="BodyTextIndentChar">
    <w:name w:val="Body Text Indent Char"/>
    <w:link w:val="BodyTextIndent"/>
    <w:rsid w:val="005F1BFD"/>
    <w:rPr>
      <w:rFonts w:ascii="Arial" w:eastAsia="Times New Roman" w:hAnsi="Arial" w:cs="Times New Roman"/>
      <w:noProof/>
      <w:sz w:val="22"/>
      <w:szCs w:val="20"/>
      <w:lang w:val="en-GB" w:eastAsia="de-DE"/>
    </w:rPr>
  </w:style>
  <w:style w:type="paragraph" w:styleId="PlainText">
    <w:name w:val="Plain Text"/>
    <w:basedOn w:val="Normal"/>
    <w:link w:val="PlainTextChar"/>
    <w:rsid w:val="005F1BFD"/>
    <w:pPr>
      <w:spacing w:after="0" w:line="240" w:lineRule="auto"/>
    </w:pPr>
    <w:rPr>
      <w:rFonts w:ascii="Courier New" w:eastAsia="Times New Roman" w:hAnsi="Courier New" w:cs="Courier New"/>
      <w:noProof/>
      <w:sz w:val="20"/>
      <w:szCs w:val="20"/>
      <w:lang w:val="en-GB" w:eastAsia="de-DE"/>
    </w:rPr>
  </w:style>
  <w:style w:type="character" w:customStyle="1" w:styleId="PlainTextChar">
    <w:name w:val="Plain Text Char"/>
    <w:link w:val="PlainText"/>
    <w:rsid w:val="005F1BFD"/>
    <w:rPr>
      <w:rFonts w:ascii="Courier New" w:eastAsia="Times New Roman" w:hAnsi="Courier New" w:cs="Courier New"/>
      <w:noProof/>
      <w:sz w:val="20"/>
      <w:szCs w:val="20"/>
      <w:lang w:val="en-GB" w:eastAsia="de-DE"/>
    </w:rPr>
  </w:style>
  <w:style w:type="paragraph" w:styleId="Caption">
    <w:name w:val="caption"/>
    <w:basedOn w:val="Normal"/>
    <w:next w:val="Normal"/>
    <w:uiPriority w:val="35"/>
    <w:rsid w:val="005F1BFD"/>
    <w:pPr>
      <w:spacing w:before="120" w:after="120" w:line="240" w:lineRule="auto"/>
    </w:pPr>
    <w:rPr>
      <w:rFonts w:ascii="Arial" w:eastAsia="Times New Roman" w:hAnsi="Arial"/>
      <w:b/>
      <w:bCs/>
      <w:noProof/>
      <w:sz w:val="20"/>
      <w:szCs w:val="20"/>
      <w:lang w:val="en-GB" w:eastAsia="de-DE"/>
    </w:rPr>
  </w:style>
  <w:style w:type="paragraph" w:styleId="Header">
    <w:name w:val="header"/>
    <w:basedOn w:val="Normal"/>
    <w:link w:val="HeaderChar"/>
    <w:rsid w:val="005F1BFD"/>
    <w:pPr>
      <w:tabs>
        <w:tab w:val="center" w:pos="4536"/>
        <w:tab w:val="right" w:pos="9072"/>
      </w:tabs>
      <w:spacing w:after="0" w:line="240" w:lineRule="auto"/>
    </w:pPr>
    <w:rPr>
      <w:rFonts w:ascii="Arial" w:eastAsia="Times New Roman" w:hAnsi="Arial"/>
      <w:noProof/>
      <w:szCs w:val="20"/>
      <w:lang w:val="en-GB" w:eastAsia="de-DE"/>
    </w:rPr>
  </w:style>
  <w:style w:type="character" w:customStyle="1" w:styleId="HeaderChar">
    <w:name w:val="Header Char"/>
    <w:link w:val="Header"/>
    <w:rsid w:val="005F1BFD"/>
    <w:rPr>
      <w:rFonts w:ascii="Arial" w:eastAsia="Times New Roman" w:hAnsi="Arial" w:cs="Times New Roman"/>
      <w:noProof/>
      <w:sz w:val="22"/>
      <w:szCs w:val="20"/>
      <w:lang w:val="en-GB" w:eastAsia="de-DE"/>
    </w:rPr>
  </w:style>
  <w:style w:type="paragraph" w:customStyle="1" w:styleId="Textbody">
    <w:name w:val="Text body"/>
    <w:basedOn w:val="Normal"/>
    <w:rsid w:val="005F1BFD"/>
    <w:pPr>
      <w:widowControl w:val="0"/>
      <w:suppressAutoHyphens/>
      <w:autoSpaceDN w:val="0"/>
      <w:spacing w:after="120" w:line="240" w:lineRule="auto"/>
      <w:textAlignment w:val="baseline"/>
    </w:pPr>
    <w:rPr>
      <w:rFonts w:ascii="Times New Roman" w:eastAsia="SimSun" w:hAnsi="Times New Roman" w:cs="Mangal"/>
      <w:kern w:val="3"/>
      <w:sz w:val="24"/>
      <w:szCs w:val="24"/>
      <w:lang w:val="en-GB" w:eastAsia="zh-CN" w:bidi="hi-IN"/>
    </w:rPr>
  </w:style>
  <w:style w:type="paragraph" w:customStyle="1" w:styleId="Footnote">
    <w:name w:val="Footnote"/>
    <w:basedOn w:val="Normal"/>
    <w:rsid w:val="005F1BFD"/>
    <w:pPr>
      <w:widowControl w:val="0"/>
      <w:suppressLineNumbers/>
      <w:suppressAutoHyphens/>
      <w:autoSpaceDN w:val="0"/>
      <w:spacing w:after="0" w:line="240" w:lineRule="auto"/>
      <w:ind w:left="283" w:hanging="283"/>
      <w:textAlignment w:val="baseline"/>
    </w:pPr>
    <w:rPr>
      <w:rFonts w:ascii="Times New Roman" w:eastAsia="SimSun" w:hAnsi="Times New Roman" w:cs="Mangal"/>
      <w:kern w:val="3"/>
      <w:sz w:val="20"/>
      <w:szCs w:val="20"/>
      <w:lang w:val="en-GB" w:eastAsia="zh-CN" w:bidi="hi-IN"/>
    </w:rPr>
  </w:style>
  <w:style w:type="character" w:customStyle="1" w:styleId="EndnoteTextChar">
    <w:name w:val="Endnote Text Char"/>
    <w:link w:val="EndnoteText"/>
    <w:uiPriority w:val="99"/>
    <w:semiHidden/>
    <w:rsid w:val="005F1BFD"/>
    <w:rPr>
      <w:rFonts w:ascii="Verdana" w:eastAsia="Cambria" w:hAnsi="Verdana"/>
      <w:sz w:val="20"/>
      <w:szCs w:val="20"/>
    </w:rPr>
  </w:style>
  <w:style w:type="paragraph" w:styleId="EndnoteText">
    <w:name w:val="endnote text"/>
    <w:basedOn w:val="Normal"/>
    <w:link w:val="EndnoteTextChar"/>
    <w:uiPriority w:val="99"/>
    <w:semiHidden/>
    <w:unhideWhenUsed/>
    <w:rsid w:val="005F1BFD"/>
    <w:pPr>
      <w:spacing w:after="0" w:line="240" w:lineRule="auto"/>
    </w:pPr>
    <w:rPr>
      <w:sz w:val="20"/>
      <w:szCs w:val="20"/>
    </w:rPr>
  </w:style>
  <w:style w:type="character" w:styleId="Strong">
    <w:name w:val="Strong"/>
    <w:uiPriority w:val="22"/>
    <w:rsid w:val="005F1BFD"/>
    <w:rPr>
      <w:b/>
      <w:bCs/>
    </w:rPr>
  </w:style>
  <w:style w:type="character" w:styleId="HTMLCite">
    <w:name w:val="HTML Cite"/>
    <w:uiPriority w:val="99"/>
    <w:semiHidden/>
    <w:unhideWhenUsed/>
    <w:rsid w:val="005F1BFD"/>
    <w:rPr>
      <w:i/>
      <w:iCs/>
    </w:rPr>
  </w:style>
  <w:style w:type="character" w:customStyle="1" w:styleId="footnoteref">
    <w:name w:val="footnote ref"/>
    <w:rsid w:val="00404DBA"/>
    <w:rPr>
      <w:rFonts w:ascii="Times New Roman" w:hAnsi="Times New Roman"/>
      <w:sz w:val="24"/>
    </w:rPr>
  </w:style>
  <w:style w:type="paragraph" w:customStyle="1" w:styleId="StyleLinespacingsingle">
    <w:name w:val="Style Line spacing:  single"/>
    <w:basedOn w:val="Normal"/>
    <w:rsid w:val="00404DBA"/>
    <w:pPr>
      <w:spacing w:after="0" w:line="260" w:lineRule="atLeast"/>
    </w:pPr>
    <w:rPr>
      <w:rFonts w:eastAsia="Times New Roman"/>
      <w:szCs w:val="20"/>
      <w:lang w:val="de-DE" w:eastAsia="de-DE"/>
    </w:rPr>
  </w:style>
  <w:style w:type="character" w:styleId="Emphasis">
    <w:name w:val="Emphasis"/>
    <w:uiPriority w:val="20"/>
    <w:rsid w:val="00404DBA"/>
    <w:rPr>
      <w:i/>
      <w:iCs/>
    </w:rPr>
  </w:style>
  <w:style w:type="character" w:customStyle="1" w:styleId="hps">
    <w:name w:val="hps"/>
    <w:basedOn w:val="DefaultParagraphFont"/>
    <w:rsid w:val="00404DBA"/>
  </w:style>
  <w:style w:type="character" w:customStyle="1" w:styleId="date1">
    <w:name w:val="date1"/>
    <w:basedOn w:val="DefaultParagraphFont"/>
    <w:rsid w:val="00C27A7E"/>
  </w:style>
  <w:style w:type="paragraph" w:styleId="BodyText2">
    <w:name w:val="Body Text 2"/>
    <w:basedOn w:val="Normal"/>
    <w:link w:val="BodyText2Char"/>
    <w:uiPriority w:val="99"/>
    <w:semiHidden/>
    <w:unhideWhenUsed/>
    <w:rsid w:val="00BA50E5"/>
    <w:pPr>
      <w:spacing w:after="120" w:line="480" w:lineRule="auto"/>
    </w:pPr>
  </w:style>
  <w:style w:type="character" w:customStyle="1" w:styleId="BodyText2Char">
    <w:name w:val="Body Text 2 Char"/>
    <w:link w:val="BodyText2"/>
    <w:uiPriority w:val="99"/>
    <w:semiHidden/>
    <w:rsid w:val="00BA50E5"/>
    <w:rPr>
      <w:rFonts w:ascii="Calibri" w:eastAsia="Cambria" w:hAnsi="Calibri"/>
      <w:sz w:val="22"/>
      <w:szCs w:val="22"/>
    </w:rPr>
  </w:style>
  <w:style w:type="paragraph" w:styleId="BodyTextIndent3">
    <w:name w:val="Body Text Indent 3"/>
    <w:basedOn w:val="Normal"/>
    <w:link w:val="BodyTextIndent3Char"/>
    <w:rsid w:val="00BA50E5"/>
    <w:pPr>
      <w:spacing w:after="120" w:line="240" w:lineRule="auto"/>
      <w:ind w:left="283"/>
    </w:pPr>
    <w:rPr>
      <w:rFonts w:ascii="Times New Roman" w:eastAsia="Times New Roman" w:hAnsi="Times New Roman"/>
      <w:sz w:val="16"/>
      <w:szCs w:val="16"/>
      <w:lang w:val="en-GB"/>
    </w:rPr>
  </w:style>
  <w:style w:type="character" w:customStyle="1" w:styleId="BodyTextIndent3Char">
    <w:name w:val="Body Text Indent 3 Char"/>
    <w:link w:val="BodyTextIndent3"/>
    <w:rsid w:val="00BA50E5"/>
    <w:rPr>
      <w:rFonts w:ascii="Times New Roman" w:eastAsia="Times New Roman" w:hAnsi="Times New Roman" w:cs="Times New Roman"/>
      <w:sz w:val="16"/>
      <w:szCs w:val="16"/>
      <w:lang w:val="en-GB"/>
    </w:rPr>
  </w:style>
  <w:style w:type="paragraph" w:styleId="BodyText">
    <w:name w:val="Body Text"/>
    <w:basedOn w:val="Normal"/>
    <w:link w:val="BodyTextChar"/>
    <w:rsid w:val="00C27096"/>
    <w:pPr>
      <w:spacing w:after="120" w:line="240" w:lineRule="auto"/>
    </w:pPr>
    <w:rPr>
      <w:rFonts w:ascii="Times New Roman" w:eastAsia="Times New Roman" w:hAnsi="Times New Roman"/>
      <w:sz w:val="24"/>
      <w:szCs w:val="24"/>
      <w:lang w:val="en-GB"/>
    </w:rPr>
  </w:style>
  <w:style w:type="character" w:customStyle="1" w:styleId="BodyTextChar">
    <w:name w:val="Body Text Char"/>
    <w:link w:val="BodyText"/>
    <w:rsid w:val="00C27096"/>
    <w:rPr>
      <w:rFonts w:ascii="Times New Roman" w:eastAsia="Times New Roman" w:hAnsi="Times New Roman" w:cs="Times New Roman"/>
      <w:lang w:val="en-GB"/>
    </w:rPr>
  </w:style>
  <w:style w:type="paragraph" w:customStyle="1" w:styleId="secondary">
    <w:name w:val="secondary"/>
    <w:basedOn w:val="Normal"/>
    <w:rsid w:val="00C27096"/>
    <w:pPr>
      <w:spacing w:before="100" w:beforeAutospacing="1" w:after="100" w:afterAutospacing="1" w:line="360" w:lineRule="atLeast"/>
    </w:pPr>
    <w:rPr>
      <w:rFonts w:ascii="Arial" w:eastAsia="Arial Unicode MS" w:hAnsi="Arial" w:cs="Arial"/>
      <w:color w:val="000033"/>
      <w:sz w:val="24"/>
      <w:szCs w:val="24"/>
      <w:lang w:val="en-GB"/>
    </w:rPr>
  </w:style>
  <w:style w:type="paragraph" w:customStyle="1" w:styleId="Sinespaciado1">
    <w:name w:val="Sin espaciado1"/>
    <w:uiPriority w:val="1"/>
    <w:rsid w:val="00596F2E"/>
    <w:pPr>
      <w:spacing w:after="60"/>
    </w:pPr>
    <w:rPr>
      <w:rFonts w:ascii="Verdana" w:eastAsia="Times New Roman" w:hAnsi="Verdana"/>
      <w:sz w:val="19"/>
      <w:lang w:val="es-ES" w:eastAsia="es-ES"/>
    </w:rPr>
  </w:style>
  <w:style w:type="paragraph" w:customStyle="1" w:styleId="textbodyblack">
    <w:name w:val="textbodyblack"/>
    <w:basedOn w:val="Normal"/>
    <w:uiPriority w:val="99"/>
    <w:rsid w:val="00A33727"/>
    <w:pPr>
      <w:spacing w:before="100" w:beforeAutospacing="1" w:after="100" w:afterAutospacing="1"/>
    </w:pPr>
    <w:rPr>
      <w:rFonts w:eastAsia="Calibri"/>
      <w:color w:val="000000"/>
      <w:sz w:val="19"/>
      <w:szCs w:val="19"/>
      <w:lang w:val="en-GB" w:eastAsia="en-GB"/>
    </w:rPr>
  </w:style>
  <w:style w:type="table" w:styleId="TableGrid">
    <w:name w:val="Table Grid"/>
    <w:basedOn w:val="TableNormal"/>
    <w:rsid w:val="00EF5B30"/>
    <w:rPr>
      <w:rFonts w:eastAsia="Cambri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2-Accent1">
    <w:name w:val="Medium Grid 2 Accent 1"/>
    <w:basedOn w:val="TableNormal"/>
    <w:uiPriority w:val="63"/>
    <w:rsid w:val="00EF5B30"/>
    <w:rPr>
      <w:rFonts w:eastAsia="Cambria"/>
      <w:sz w:val="22"/>
      <w:szCs w:val="22"/>
      <w:lang w:val="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3A653E"/>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A653E"/>
    <w:rPr>
      <w:rFonts w:ascii="Lucida Grande" w:eastAsia="Cambria" w:hAnsi="Lucida Grande" w:cs="Lucida Grande"/>
      <w:sz w:val="24"/>
      <w:szCs w:val="24"/>
      <w:lang w:val="en-US"/>
    </w:rPr>
  </w:style>
  <w:style w:type="paragraph" w:styleId="Footer">
    <w:name w:val="footer"/>
    <w:basedOn w:val="Normal"/>
    <w:link w:val="FooterChar"/>
    <w:uiPriority w:val="99"/>
    <w:unhideWhenUsed/>
    <w:rsid w:val="00BA65B1"/>
    <w:pPr>
      <w:tabs>
        <w:tab w:val="center" w:pos="4320"/>
        <w:tab w:val="right" w:pos="8640"/>
      </w:tabs>
    </w:pPr>
  </w:style>
  <w:style w:type="character" w:customStyle="1" w:styleId="FooterChar">
    <w:name w:val="Footer Char"/>
    <w:basedOn w:val="DefaultParagraphFont"/>
    <w:link w:val="Footer"/>
    <w:uiPriority w:val="99"/>
    <w:rsid w:val="00BA65B1"/>
    <w:rPr>
      <w:rFonts w:ascii="Calibri" w:eastAsia="Cambria" w:hAnsi="Calibri"/>
      <w:sz w:val="22"/>
      <w:szCs w:val="22"/>
      <w:lang w:val="en-US"/>
    </w:rPr>
  </w:style>
  <w:style w:type="character" w:styleId="FollowedHyperlink">
    <w:name w:val="FollowedHyperlink"/>
    <w:basedOn w:val="DefaultParagraphFont"/>
    <w:uiPriority w:val="99"/>
    <w:semiHidden/>
    <w:unhideWhenUsed/>
    <w:rsid w:val="009700DD"/>
    <w:rPr>
      <w:color w:val="800080" w:themeColor="followedHyperlink"/>
      <w:u w:val="single"/>
    </w:rPr>
  </w:style>
  <w:style w:type="paragraph" w:styleId="ListParagraph">
    <w:name w:val="List Paragraph"/>
    <w:basedOn w:val="Normal"/>
    <w:link w:val="ListParagraphChar"/>
    <w:uiPriority w:val="34"/>
    <w:rsid w:val="006C4AF7"/>
    <w:pPr>
      <w:ind w:left="720"/>
      <w:contextualSpacing/>
    </w:pPr>
  </w:style>
  <w:style w:type="paragraph" w:styleId="TOCHeading">
    <w:name w:val="TOC Heading"/>
    <w:basedOn w:val="Normal"/>
    <w:next w:val="Normal"/>
    <w:uiPriority w:val="39"/>
    <w:unhideWhenUsed/>
    <w:qFormat/>
    <w:rsid w:val="00F51D09"/>
    <w:pPr>
      <w:spacing w:before="480" w:after="0" w:line="276" w:lineRule="auto"/>
    </w:pPr>
    <w:rPr>
      <w:rFonts w:asciiTheme="majorHAnsi" w:eastAsiaTheme="majorEastAsia" w:hAnsiTheme="majorHAnsi" w:cstheme="majorBidi"/>
      <w:caps/>
      <w:color w:val="365F91" w:themeColor="accent1" w:themeShade="BF"/>
      <w:sz w:val="28"/>
      <w:lang w:eastAsia="ja-JP"/>
    </w:rPr>
  </w:style>
  <w:style w:type="paragraph" w:styleId="TOC1">
    <w:name w:val="toc 1"/>
    <w:basedOn w:val="Normal"/>
    <w:next w:val="Normal"/>
    <w:autoRedefine/>
    <w:uiPriority w:val="39"/>
    <w:unhideWhenUsed/>
    <w:rsid w:val="0070415D"/>
    <w:pPr>
      <w:tabs>
        <w:tab w:val="left" w:pos="440"/>
        <w:tab w:val="right" w:leader="dot" w:pos="8488"/>
      </w:tabs>
      <w:spacing w:before="100" w:after="60" w:line="240" w:lineRule="auto"/>
    </w:pPr>
    <w:rPr>
      <w:b/>
    </w:rPr>
  </w:style>
  <w:style w:type="paragraph" w:styleId="TOC4">
    <w:name w:val="toc 4"/>
    <w:basedOn w:val="Normal"/>
    <w:next w:val="Normal"/>
    <w:autoRedefine/>
    <w:uiPriority w:val="39"/>
    <w:unhideWhenUsed/>
    <w:rsid w:val="00F51D09"/>
    <w:pPr>
      <w:spacing w:after="100" w:line="276"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F51D09"/>
    <w:pPr>
      <w:spacing w:after="100" w:line="276"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F51D09"/>
    <w:pPr>
      <w:spacing w:after="100" w:line="276"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F51D09"/>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F51D09"/>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F51D09"/>
    <w:pPr>
      <w:spacing w:after="100" w:line="276" w:lineRule="auto"/>
      <w:ind w:left="1760"/>
    </w:pPr>
    <w:rPr>
      <w:rFonts w:asciiTheme="minorHAnsi" w:eastAsiaTheme="minorEastAsia" w:hAnsiTheme="minorHAnsi" w:cstheme="minorBidi"/>
      <w:sz w:val="22"/>
    </w:rPr>
  </w:style>
  <w:style w:type="character" w:styleId="HTMLTypewriter">
    <w:name w:val="HTML Typewriter"/>
    <w:basedOn w:val="DefaultParagraphFont"/>
    <w:uiPriority w:val="99"/>
    <w:semiHidden/>
    <w:unhideWhenUsed/>
    <w:rsid w:val="00712408"/>
    <w:rPr>
      <w:rFonts w:ascii="Courier New" w:eastAsia="Times New Roman" w:hAnsi="Courier New" w:cs="Courier New"/>
      <w:sz w:val="20"/>
      <w:szCs w:val="20"/>
    </w:rPr>
  </w:style>
  <w:style w:type="character" w:customStyle="1" w:styleId="citation-needed-content">
    <w:name w:val="citation-needed-content"/>
    <w:basedOn w:val="DefaultParagraphFont"/>
    <w:rsid w:val="00712408"/>
  </w:style>
  <w:style w:type="paragraph" w:styleId="Revision">
    <w:name w:val="Revision"/>
    <w:hidden/>
    <w:uiPriority w:val="99"/>
    <w:semiHidden/>
    <w:rsid w:val="00E75D65"/>
    <w:rPr>
      <w:rFonts w:ascii="Verdana" w:eastAsia="Cambria" w:hAnsi="Verdana"/>
      <w:sz w:val="18"/>
      <w:szCs w:val="22"/>
      <w:lang w:val="en-US"/>
    </w:rPr>
  </w:style>
  <w:style w:type="character" w:customStyle="1" w:styleId="FootnoteTextChar1">
    <w:name w:val="Footnote Text Char1"/>
    <w:aliases w:val="Footnote Text Char Char Char Char1,Footnote Text Char Char Char2,Fußnote Char1,single space Char1,Footnote Text Char1 Char Char2,Footnote Text Char2 Char Char Char1,Footnote Text Char1 Char Char Char Char1"/>
    <w:uiPriority w:val="99"/>
    <w:locked/>
    <w:rsid w:val="003D136E"/>
    <w:rPr>
      <w:rFonts w:ascii="Verdana" w:hAnsi="Verdana"/>
      <w:sz w:val="24"/>
      <w:lang w:eastAsia="de-DE"/>
    </w:rPr>
  </w:style>
  <w:style w:type="character" w:customStyle="1" w:styleId="FootnoteText1Char">
    <w:name w:val="Footnote Text1 Char"/>
    <w:link w:val="FootnoteText1"/>
    <w:uiPriority w:val="99"/>
    <w:locked/>
    <w:rsid w:val="003D136E"/>
    <w:rPr>
      <w:rFonts w:ascii="Verdana" w:hAnsi="Verdana"/>
      <w:kern w:val="2"/>
      <w:sz w:val="24"/>
      <w:lang w:val="de-DE" w:eastAsia="ar-SA"/>
    </w:rPr>
  </w:style>
  <w:style w:type="paragraph" w:customStyle="1" w:styleId="FootnoteText1">
    <w:name w:val="Footnote Text1"/>
    <w:basedOn w:val="Normal"/>
    <w:link w:val="FootnoteText1Char"/>
    <w:uiPriority w:val="99"/>
    <w:rsid w:val="003D136E"/>
    <w:pPr>
      <w:suppressAutoHyphens/>
      <w:spacing w:after="0" w:line="100" w:lineRule="atLeast"/>
    </w:pPr>
    <w:rPr>
      <w:rFonts w:eastAsia="MS Mincho"/>
      <w:kern w:val="2"/>
      <w:sz w:val="24"/>
      <w:szCs w:val="20"/>
      <w:lang w:val="de-DE" w:eastAsia="ar-SA"/>
    </w:rPr>
  </w:style>
  <w:style w:type="paragraph" w:customStyle="1" w:styleId="quote1">
    <w:name w:val="quote1"/>
    <w:basedOn w:val="Normal"/>
    <w:link w:val="quote1Char"/>
    <w:qFormat/>
    <w:rsid w:val="00012FCD"/>
    <w:pPr>
      <w:ind w:left="851"/>
    </w:pPr>
  </w:style>
  <w:style w:type="paragraph" w:customStyle="1" w:styleId="bullet1">
    <w:name w:val="bullet1"/>
    <w:basedOn w:val="ListParagraph"/>
    <w:link w:val="bullet1Char"/>
    <w:qFormat/>
    <w:rsid w:val="00012FCD"/>
    <w:pPr>
      <w:numPr>
        <w:numId w:val="19"/>
      </w:numPr>
      <w:ind w:left="851" w:hanging="851"/>
    </w:pPr>
    <w:rPr>
      <w:rFonts w:eastAsia="MS Mincho" w:cs="Verdana"/>
    </w:rPr>
  </w:style>
  <w:style w:type="character" w:customStyle="1" w:styleId="quote1Char">
    <w:name w:val="quote1 Char"/>
    <w:basedOn w:val="DefaultParagraphFont"/>
    <w:link w:val="quote1"/>
    <w:rsid w:val="00012FCD"/>
    <w:rPr>
      <w:rFonts w:ascii="Verdana" w:eastAsia="Cambria" w:hAnsi="Verdana"/>
      <w:sz w:val="18"/>
      <w:szCs w:val="22"/>
      <w:lang w:val="en-US"/>
    </w:rPr>
  </w:style>
  <w:style w:type="character" w:customStyle="1" w:styleId="ListParagraphChar">
    <w:name w:val="List Paragraph Char"/>
    <w:basedOn w:val="DefaultParagraphFont"/>
    <w:link w:val="ListParagraph"/>
    <w:uiPriority w:val="34"/>
    <w:rsid w:val="00012FCD"/>
    <w:rPr>
      <w:rFonts w:ascii="Verdana" w:eastAsia="Cambria" w:hAnsi="Verdana"/>
      <w:sz w:val="18"/>
      <w:szCs w:val="22"/>
      <w:lang w:val="en-US"/>
    </w:rPr>
  </w:style>
  <w:style w:type="character" w:customStyle="1" w:styleId="bullet1Char">
    <w:name w:val="bullet1 Char"/>
    <w:basedOn w:val="ListParagraphChar"/>
    <w:link w:val="bullet1"/>
    <w:rsid w:val="00012FCD"/>
    <w:rPr>
      <w:rFonts w:ascii="Verdana" w:eastAsia="Cambria" w:hAnsi="Verdana" w:cs="Verdana"/>
      <w:sz w:val="18"/>
      <w:szCs w:val="22"/>
      <w:lang w:val="en-US"/>
    </w:rPr>
  </w:style>
  <w:style w:type="character" w:customStyle="1" w:styleId="Heading1Char1">
    <w:name w:val="Heading 1 Char1"/>
    <w:basedOn w:val="DefaultParagraphFont"/>
    <w:link w:val="Heading1"/>
    <w:uiPriority w:val="9"/>
    <w:rsid w:val="006C5DAF"/>
    <w:rPr>
      <w:rFonts w:ascii="Verdana" w:eastAsiaTheme="majorEastAsia" w:hAnsi="Verdana" w:cstheme="majorBidi"/>
      <w:bCs/>
      <w:sz w:val="32"/>
      <w:szCs w:val="28"/>
      <w:lang w:val="en-US"/>
    </w:rPr>
  </w:style>
  <w:style w:type="character" w:customStyle="1" w:styleId="Heading2Char1">
    <w:name w:val="Heading 2 Char1"/>
    <w:basedOn w:val="DefaultParagraphFont"/>
    <w:link w:val="Heading2"/>
    <w:uiPriority w:val="9"/>
    <w:rsid w:val="006C5DAF"/>
    <w:rPr>
      <w:rFonts w:ascii="Verdana" w:eastAsiaTheme="majorEastAsia" w:hAnsi="Verdana" w:cstheme="majorBidi"/>
      <w:b/>
      <w:bCs/>
      <w:sz w:val="22"/>
      <w:szCs w:val="26"/>
      <w:lang w:val="en-US"/>
    </w:rPr>
  </w:style>
  <w:style w:type="paragraph" w:customStyle="1" w:styleId="bullet2">
    <w:name w:val="bullet2"/>
    <w:basedOn w:val="ListParagraph"/>
    <w:link w:val="bullet2Char"/>
    <w:qFormat/>
    <w:rsid w:val="00002637"/>
    <w:pPr>
      <w:numPr>
        <w:ilvl w:val="1"/>
        <w:numId w:val="19"/>
      </w:numPr>
      <w:ind w:hanging="589"/>
    </w:pPr>
  </w:style>
  <w:style w:type="paragraph" w:customStyle="1" w:styleId="bttitreb">
    <w:name w:val="bttitreb"/>
    <w:basedOn w:val="Normal"/>
    <w:rsid w:val="00684448"/>
    <w:pPr>
      <w:spacing w:before="100" w:beforeAutospacing="1" w:after="100" w:afterAutospacing="1" w:line="240" w:lineRule="auto"/>
      <w:jc w:val="left"/>
    </w:pPr>
    <w:rPr>
      <w:rFonts w:ascii="Times New Roman" w:eastAsia="Times New Roman" w:hAnsi="Times New Roman"/>
      <w:b/>
      <w:bCs/>
      <w:sz w:val="24"/>
      <w:szCs w:val="24"/>
      <w:lang w:val="en-GB" w:eastAsia="en-GB"/>
    </w:rPr>
  </w:style>
  <w:style w:type="character" w:customStyle="1" w:styleId="bullet2Char">
    <w:name w:val="bullet2 Char"/>
    <w:basedOn w:val="ListParagraphChar"/>
    <w:link w:val="bullet2"/>
    <w:rsid w:val="00002637"/>
    <w:rPr>
      <w:rFonts w:ascii="Verdana" w:eastAsia="Cambria" w:hAnsi="Verdana"/>
      <w:sz w:val="18"/>
      <w:szCs w:val="22"/>
      <w:lang w:val="en-US"/>
    </w:rPr>
  </w:style>
  <w:style w:type="paragraph" w:customStyle="1" w:styleId="bullet3">
    <w:name w:val="bullet3"/>
    <w:basedOn w:val="BodyTextIndent"/>
    <w:link w:val="bullet3Char"/>
    <w:qFormat/>
    <w:rsid w:val="00243A11"/>
    <w:pPr>
      <w:numPr>
        <w:ilvl w:val="2"/>
        <w:numId w:val="81"/>
      </w:numPr>
      <w:spacing w:line="360" w:lineRule="auto"/>
      <w:ind w:left="1985" w:hanging="567"/>
    </w:pPr>
    <w:rPr>
      <w:rFonts w:ascii="Verdana" w:eastAsia="MS Mincho" w:hAnsi="Verdana"/>
      <w:szCs w:val="18"/>
    </w:rPr>
  </w:style>
  <w:style w:type="paragraph" w:customStyle="1" w:styleId="bullet4">
    <w:name w:val="bullet4"/>
    <w:basedOn w:val="BodyTextIndent"/>
    <w:link w:val="bullet4Char"/>
    <w:qFormat/>
    <w:rsid w:val="00243A11"/>
    <w:pPr>
      <w:numPr>
        <w:ilvl w:val="3"/>
        <w:numId w:val="82"/>
      </w:numPr>
      <w:spacing w:line="360" w:lineRule="auto"/>
      <w:ind w:left="2552" w:hanging="567"/>
    </w:pPr>
    <w:rPr>
      <w:rFonts w:ascii="Verdana" w:eastAsia="MS Mincho" w:hAnsi="Verdana"/>
      <w:szCs w:val="18"/>
    </w:rPr>
  </w:style>
  <w:style w:type="character" w:customStyle="1" w:styleId="bullet3Char">
    <w:name w:val="bullet3 Char"/>
    <w:basedOn w:val="BodyTextIndentChar"/>
    <w:link w:val="bullet3"/>
    <w:rsid w:val="00243A11"/>
    <w:rPr>
      <w:rFonts w:ascii="Verdana" w:eastAsia="Times New Roman" w:hAnsi="Verdana" w:cs="Times New Roman"/>
      <w:noProof/>
      <w:sz w:val="18"/>
      <w:szCs w:val="18"/>
      <w:lang w:val="en-GB" w:eastAsia="de-DE"/>
    </w:rPr>
  </w:style>
  <w:style w:type="character" w:customStyle="1" w:styleId="bullet4Char">
    <w:name w:val="bullet4 Char"/>
    <w:basedOn w:val="BodyTextIndentChar"/>
    <w:link w:val="bullet4"/>
    <w:rsid w:val="00243A11"/>
    <w:rPr>
      <w:rFonts w:ascii="Verdana" w:eastAsia="Times New Roman" w:hAnsi="Verdana" w:cs="Times New Roman"/>
      <w:noProof/>
      <w:sz w:val="18"/>
      <w:szCs w:val="18"/>
      <w:lang w:val="en-GB" w:eastAsia="de-DE"/>
    </w:rPr>
  </w:style>
  <w:style w:type="paragraph" w:customStyle="1" w:styleId="FV1links">
    <w:name w:val="FV1 links"/>
    <w:basedOn w:val="Normal"/>
    <w:rsid w:val="00795A0A"/>
    <w:pPr>
      <w:spacing w:after="0" w:line="260" w:lineRule="atLeast"/>
      <w:jc w:val="left"/>
    </w:pPr>
    <w:rPr>
      <w:rFonts w:eastAsia="Times New Roman"/>
      <w:b/>
      <w:caps/>
      <w:sz w:val="20"/>
      <w:szCs w:val="20"/>
      <w:lang w:val="en-GB"/>
    </w:rPr>
  </w:style>
  <w:style w:type="paragraph" w:styleId="TOC2">
    <w:name w:val="toc 2"/>
    <w:basedOn w:val="Normal"/>
    <w:next w:val="Normal"/>
    <w:autoRedefine/>
    <w:uiPriority w:val="39"/>
    <w:unhideWhenUsed/>
    <w:rsid w:val="00325202"/>
    <w:pPr>
      <w:tabs>
        <w:tab w:val="left" w:pos="880"/>
        <w:tab w:val="right" w:leader="underscore" w:pos="8488"/>
      </w:tabs>
      <w:spacing w:before="60" w:after="0" w:line="260" w:lineRule="atLeast"/>
      <w:ind w:left="181"/>
    </w:pPr>
    <w:rPr>
      <w:noProof/>
      <w:sz w:val="16"/>
      <w:szCs w:val="16"/>
      <w:lang w:eastAsia="es-ES"/>
    </w:rPr>
  </w:style>
  <w:style w:type="paragraph" w:styleId="TOC3">
    <w:name w:val="toc 3"/>
    <w:basedOn w:val="Normal"/>
    <w:next w:val="Normal"/>
    <w:autoRedefine/>
    <w:uiPriority w:val="39"/>
    <w:unhideWhenUsed/>
    <w:rsid w:val="00BC23EE"/>
    <w:pPr>
      <w:tabs>
        <w:tab w:val="left" w:pos="1320"/>
        <w:tab w:val="right" w:leader="underscore" w:pos="8488"/>
      </w:tabs>
      <w:spacing w:after="0" w:line="260" w:lineRule="atLeast"/>
      <w:ind w:left="357"/>
    </w:pPr>
    <w:rPr>
      <w:noProof/>
      <w:sz w:val="16"/>
      <w:szCs w:val="16"/>
    </w:rPr>
  </w:style>
  <w:style w:type="paragraph" w:customStyle="1" w:styleId="FV1zentriert">
    <w:name w:val="FV1 zentriert"/>
    <w:basedOn w:val="Normal"/>
    <w:uiPriority w:val="99"/>
    <w:rsid w:val="00895B81"/>
    <w:pPr>
      <w:spacing w:after="120" w:line="260" w:lineRule="exact"/>
      <w:jc w:val="center"/>
    </w:pPr>
    <w:rPr>
      <w:rFonts w:ascii="Arial Narrow" w:eastAsia="Calibri" w:hAnsi="Arial Narrow"/>
      <w:b/>
      <w:szCs w:val="19"/>
      <w:lang w:val="en-GB"/>
    </w:rPr>
  </w:style>
  <w:style w:type="paragraph" w:customStyle="1" w:styleId="Formatvorlage1">
    <w:name w:val="Formatvorlage1"/>
    <w:basedOn w:val="Normal"/>
    <w:uiPriority w:val="99"/>
    <w:rsid w:val="00895B81"/>
    <w:pPr>
      <w:spacing w:after="0" w:line="260" w:lineRule="atLeast"/>
    </w:pPr>
    <w:rPr>
      <w:rFonts w:eastAsia="Calibri"/>
      <w:b/>
      <w:szCs w:val="24"/>
      <w:lang w:val="en-GB"/>
    </w:rPr>
  </w:style>
  <w:style w:type="character" w:customStyle="1" w:styleId="EndnoteTextChar1">
    <w:name w:val="Endnote Text Char1"/>
    <w:basedOn w:val="DefaultParagraphFont"/>
    <w:uiPriority w:val="99"/>
    <w:semiHidden/>
    <w:rsid w:val="000F484D"/>
    <w:rPr>
      <w:rFonts w:ascii="Verdana" w:eastAsia="Cambria" w:hAnsi="Verdan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9793">
      <w:bodyDiv w:val="1"/>
      <w:marLeft w:val="0"/>
      <w:marRight w:val="0"/>
      <w:marTop w:val="0"/>
      <w:marBottom w:val="0"/>
      <w:divBdr>
        <w:top w:val="none" w:sz="0" w:space="0" w:color="auto"/>
        <w:left w:val="none" w:sz="0" w:space="0" w:color="auto"/>
        <w:bottom w:val="none" w:sz="0" w:space="0" w:color="auto"/>
        <w:right w:val="none" w:sz="0" w:space="0" w:color="auto"/>
      </w:divBdr>
    </w:div>
    <w:div w:id="151063636">
      <w:bodyDiv w:val="1"/>
      <w:marLeft w:val="0"/>
      <w:marRight w:val="0"/>
      <w:marTop w:val="0"/>
      <w:marBottom w:val="0"/>
      <w:divBdr>
        <w:top w:val="none" w:sz="0" w:space="0" w:color="auto"/>
        <w:left w:val="none" w:sz="0" w:space="0" w:color="auto"/>
        <w:bottom w:val="none" w:sz="0" w:space="0" w:color="auto"/>
        <w:right w:val="none" w:sz="0" w:space="0" w:color="auto"/>
      </w:divBdr>
      <w:divsChild>
        <w:div w:id="951327509">
          <w:marLeft w:val="0"/>
          <w:marRight w:val="0"/>
          <w:marTop w:val="0"/>
          <w:marBottom w:val="0"/>
          <w:divBdr>
            <w:top w:val="none" w:sz="0" w:space="0" w:color="auto"/>
            <w:left w:val="none" w:sz="0" w:space="0" w:color="auto"/>
            <w:bottom w:val="none" w:sz="0" w:space="0" w:color="auto"/>
            <w:right w:val="none" w:sz="0" w:space="0" w:color="auto"/>
          </w:divBdr>
          <w:divsChild>
            <w:div w:id="2065828656">
              <w:marLeft w:val="0"/>
              <w:marRight w:val="0"/>
              <w:marTop w:val="0"/>
              <w:marBottom w:val="0"/>
              <w:divBdr>
                <w:top w:val="none" w:sz="0" w:space="0" w:color="auto"/>
                <w:left w:val="none" w:sz="0" w:space="0" w:color="auto"/>
                <w:bottom w:val="none" w:sz="0" w:space="0" w:color="auto"/>
                <w:right w:val="none" w:sz="0" w:space="0" w:color="auto"/>
              </w:divBdr>
              <w:divsChild>
                <w:div w:id="6897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55753">
      <w:bodyDiv w:val="1"/>
      <w:marLeft w:val="0"/>
      <w:marRight w:val="0"/>
      <w:marTop w:val="0"/>
      <w:marBottom w:val="0"/>
      <w:divBdr>
        <w:top w:val="none" w:sz="0" w:space="0" w:color="auto"/>
        <w:left w:val="none" w:sz="0" w:space="0" w:color="auto"/>
        <w:bottom w:val="none" w:sz="0" w:space="0" w:color="auto"/>
        <w:right w:val="none" w:sz="0" w:space="0" w:color="auto"/>
      </w:divBdr>
    </w:div>
    <w:div w:id="428278138">
      <w:bodyDiv w:val="1"/>
      <w:marLeft w:val="0"/>
      <w:marRight w:val="0"/>
      <w:marTop w:val="0"/>
      <w:marBottom w:val="0"/>
      <w:divBdr>
        <w:top w:val="none" w:sz="0" w:space="0" w:color="auto"/>
        <w:left w:val="none" w:sz="0" w:space="0" w:color="auto"/>
        <w:bottom w:val="none" w:sz="0" w:space="0" w:color="auto"/>
        <w:right w:val="none" w:sz="0" w:space="0" w:color="auto"/>
      </w:divBdr>
      <w:divsChild>
        <w:div w:id="1978871084">
          <w:marLeft w:val="0"/>
          <w:marRight w:val="0"/>
          <w:marTop w:val="0"/>
          <w:marBottom w:val="0"/>
          <w:divBdr>
            <w:top w:val="none" w:sz="0" w:space="0" w:color="auto"/>
            <w:left w:val="none" w:sz="0" w:space="0" w:color="auto"/>
            <w:bottom w:val="none" w:sz="0" w:space="0" w:color="auto"/>
            <w:right w:val="none" w:sz="0" w:space="0" w:color="auto"/>
          </w:divBdr>
          <w:divsChild>
            <w:div w:id="309675446">
              <w:marLeft w:val="0"/>
              <w:marRight w:val="0"/>
              <w:marTop w:val="0"/>
              <w:marBottom w:val="0"/>
              <w:divBdr>
                <w:top w:val="none" w:sz="0" w:space="0" w:color="auto"/>
                <w:left w:val="none" w:sz="0" w:space="0" w:color="auto"/>
                <w:bottom w:val="none" w:sz="0" w:space="0" w:color="auto"/>
                <w:right w:val="none" w:sz="0" w:space="0" w:color="auto"/>
              </w:divBdr>
              <w:divsChild>
                <w:div w:id="627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155719">
      <w:bodyDiv w:val="1"/>
      <w:marLeft w:val="0"/>
      <w:marRight w:val="0"/>
      <w:marTop w:val="0"/>
      <w:marBottom w:val="0"/>
      <w:divBdr>
        <w:top w:val="none" w:sz="0" w:space="0" w:color="auto"/>
        <w:left w:val="none" w:sz="0" w:space="0" w:color="auto"/>
        <w:bottom w:val="none" w:sz="0" w:space="0" w:color="auto"/>
        <w:right w:val="none" w:sz="0" w:space="0" w:color="auto"/>
      </w:divBdr>
    </w:div>
    <w:div w:id="681471526">
      <w:bodyDiv w:val="1"/>
      <w:marLeft w:val="0"/>
      <w:marRight w:val="0"/>
      <w:marTop w:val="270"/>
      <w:marBottom w:val="0"/>
      <w:divBdr>
        <w:top w:val="none" w:sz="0" w:space="0" w:color="auto"/>
        <w:left w:val="none" w:sz="0" w:space="0" w:color="auto"/>
        <w:bottom w:val="none" w:sz="0" w:space="0" w:color="auto"/>
        <w:right w:val="none" w:sz="0" w:space="0" w:color="auto"/>
      </w:divBdr>
      <w:divsChild>
        <w:div w:id="48766085">
          <w:marLeft w:val="0"/>
          <w:marRight w:val="0"/>
          <w:marTop w:val="0"/>
          <w:marBottom w:val="0"/>
          <w:divBdr>
            <w:top w:val="none" w:sz="0" w:space="0" w:color="auto"/>
            <w:left w:val="none" w:sz="0" w:space="0" w:color="auto"/>
            <w:bottom w:val="none" w:sz="0" w:space="0" w:color="auto"/>
            <w:right w:val="none" w:sz="0" w:space="0" w:color="auto"/>
          </w:divBdr>
        </w:div>
      </w:divsChild>
    </w:div>
    <w:div w:id="958872571">
      <w:bodyDiv w:val="1"/>
      <w:marLeft w:val="0"/>
      <w:marRight w:val="0"/>
      <w:marTop w:val="0"/>
      <w:marBottom w:val="0"/>
      <w:divBdr>
        <w:top w:val="none" w:sz="0" w:space="0" w:color="auto"/>
        <w:left w:val="none" w:sz="0" w:space="0" w:color="auto"/>
        <w:bottom w:val="none" w:sz="0" w:space="0" w:color="auto"/>
        <w:right w:val="none" w:sz="0" w:space="0" w:color="auto"/>
      </w:divBdr>
      <w:divsChild>
        <w:div w:id="577522521">
          <w:marLeft w:val="0"/>
          <w:marRight w:val="0"/>
          <w:marTop w:val="0"/>
          <w:marBottom w:val="0"/>
          <w:divBdr>
            <w:top w:val="none" w:sz="0" w:space="0" w:color="auto"/>
            <w:left w:val="none" w:sz="0" w:space="0" w:color="auto"/>
            <w:bottom w:val="none" w:sz="0" w:space="0" w:color="auto"/>
            <w:right w:val="none" w:sz="0" w:space="0" w:color="auto"/>
          </w:divBdr>
          <w:divsChild>
            <w:div w:id="1540509345">
              <w:marLeft w:val="0"/>
              <w:marRight w:val="0"/>
              <w:marTop w:val="0"/>
              <w:marBottom w:val="0"/>
              <w:divBdr>
                <w:top w:val="none" w:sz="0" w:space="0" w:color="auto"/>
                <w:left w:val="none" w:sz="0" w:space="0" w:color="auto"/>
                <w:bottom w:val="none" w:sz="0" w:space="0" w:color="auto"/>
                <w:right w:val="none" w:sz="0" w:space="0" w:color="auto"/>
              </w:divBdr>
              <w:divsChild>
                <w:div w:id="86104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2566">
      <w:bodyDiv w:val="1"/>
      <w:marLeft w:val="0"/>
      <w:marRight w:val="0"/>
      <w:marTop w:val="0"/>
      <w:marBottom w:val="0"/>
      <w:divBdr>
        <w:top w:val="none" w:sz="0" w:space="0" w:color="auto"/>
        <w:left w:val="none" w:sz="0" w:space="0" w:color="auto"/>
        <w:bottom w:val="none" w:sz="0" w:space="0" w:color="auto"/>
        <w:right w:val="none" w:sz="0" w:space="0" w:color="auto"/>
      </w:divBdr>
    </w:div>
    <w:div w:id="1235240416">
      <w:bodyDiv w:val="1"/>
      <w:marLeft w:val="0"/>
      <w:marRight w:val="0"/>
      <w:marTop w:val="0"/>
      <w:marBottom w:val="0"/>
      <w:divBdr>
        <w:top w:val="none" w:sz="0" w:space="0" w:color="auto"/>
        <w:left w:val="none" w:sz="0" w:space="0" w:color="auto"/>
        <w:bottom w:val="none" w:sz="0" w:space="0" w:color="auto"/>
        <w:right w:val="none" w:sz="0" w:space="0" w:color="auto"/>
      </w:divBdr>
    </w:div>
    <w:div w:id="1258638020">
      <w:bodyDiv w:val="1"/>
      <w:marLeft w:val="0"/>
      <w:marRight w:val="0"/>
      <w:marTop w:val="0"/>
      <w:marBottom w:val="0"/>
      <w:divBdr>
        <w:top w:val="none" w:sz="0" w:space="0" w:color="auto"/>
        <w:left w:val="none" w:sz="0" w:space="0" w:color="auto"/>
        <w:bottom w:val="none" w:sz="0" w:space="0" w:color="auto"/>
        <w:right w:val="none" w:sz="0" w:space="0" w:color="auto"/>
      </w:divBdr>
      <w:divsChild>
        <w:div w:id="981077835">
          <w:marLeft w:val="547"/>
          <w:marRight w:val="0"/>
          <w:marTop w:val="154"/>
          <w:marBottom w:val="0"/>
          <w:divBdr>
            <w:top w:val="none" w:sz="0" w:space="0" w:color="auto"/>
            <w:left w:val="none" w:sz="0" w:space="0" w:color="auto"/>
            <w:bottom w:val="none" w:sz="0" w:space="0" w:color="auto"/>
            <w:right w:val="none" w:sz="0" w:space="0" w:color="auto"/>
          </w:divBdr>
        </w:div>
        <w:div w:id="960451389">
          <w:marLeft w:val="547"/>
          <w:marRight w:val="0"/>
          <w:marTop w:val="154"/>
          <w:marBottom w:val="0"/>
          <w:divBdr>
            <w:top w:val="none" w:sz="0" w:space="0" w:color="auto"/>
            <w:left w:val="none" w:sz="0" w:space="0" w:color="auto"/>
            <w:bottom w:val="none" w:sz="0" w:space="0" w:color="auto"/>
            <w:right w:val="none" w:sz="0" w:space="0" w:color="auto"/>
          </w:divBdr>
        </w:div>
        <w:div w:id="264118079">
          <w:marLeft w:val="547"/>
          <w:marRight w:val="0"/>
          <w:marTop w:val="154"/>
          <w:marBottom w:val="0"/>
          <w:divBdr>
            <w:top w:val="none" w:sz="0" w:space="0" w:color="auto"/>
            <w:left w:val="none" w:sz="0" w:space="0" w:color="auto"/>
            <w:bottom w:val="none" w:sz="0" w:space="0" w:color="auto"/>
            <w:right w:val="none" w:sz="0" w:space="0" w:color="auto"/>
          </w:divBdr>
        </w:div>
        <w:div w:id="1626231390">
          <w:marLeft w:val="547"/>
          <w:marRight w:val="0"/>
          <w:marTop w:val="154"/>
          <w:marBottom w:val="0"/>
          <w:divBdr>
            <w:top w:val="none" w:sz="0" w:space="0" w:color="auto"/>
            <w:left w:val="none" w:sz="0" w:space="0" w:color="auto"/>
            <w:bottom w:val="none" w:sz="0" w:space="0" w:color="auto"/>
            <w:right w:val="none" w:sz="0" w:space="0" w:color="auto"/>
          </w:divBdr>
        </w:div>
        <w:div w:id="1126125098">
          <w:marLeft w:val="547"/>
          <w:marRight w:val="0"/>
          <w:marTop w:val="154"/>
          <w:marBottom w:val="0"/>
          <w:divBdr>
            <w:top w:val="none" w:sz="0" w:space="0" w:color="auto"/>
            <w:left w:val="none" w:sz="0" w:space="0" w:color="auto"/>
            <w:bottom w:val="none" w:sz="0" w:space="0" w:color="auto"/>
            <w:right w:val="none" w:sz="0" w:space="0" w:color="auto"/>
          </w:divBdr>
        </w:div>
      </w:divsChild>
    </w:div>
    <w:div w:id="1322850609">
      <w:bodyDiv w:val="1"/>
      <w:marLeft w:val="0"/>
      <w:marRight w:val="0"/>
      <w:marTop w:val="0"/>
      <w:marBottom w:val="0"/>
      <w:divBdr>
        <w:top w:val="none" w:sz="0" w:space="0" w:color="auto"/>
        <w:left w:val="none" w:sz="0" w:space="0" w:color="auto"/>
        <w:bottom w:val="none" w:sz="0" w:space="0" w:color="auto"/>
        <w:right w:val="none" w:sz="0" w:space="0" w:color="auto"/>
      </w:divBdr>
    </w:div>
    <w:div w:id="1387223750">
      <w:bodyDiv w:val="1"/>
      <w:marLeft w:val="0"/>
      <w:marRight w:val="0"/>
      <w:marTop w:val="0"/>
      <w:marBottom w:val="0"/>
      <w:divBdr>
        <w:top w:val="none" w:sz="0" w:space="0" w:color="auto"/>
        <w:left w:val="none" w:sz="0" w:space="0" w:color="auto"/>
        <w:bottom w:val="none" w:sz="0" w:space="0" w:color="auto"/>
        <w:right w:val="none" w:sz="0" w:space="0" w:color="auto"/>
      </w:divBdr>
      <w:divsChild>
        <w:div w:id="1291285710">
          <w:marLeft w:val="274"/>
          <w:marRight w:val="0"/>
          <w:marTop w:val="0"/>
          <w:marBottom w:val="0"/>
          <w:divBdr>
            <w:top w:val="none" w:sz="0" w:space="0" w:color="auto"/>
            <w:left w:val="none" w:sz="0" w:space="0" w:color="auto"/>
            <w:bottom w:val="none" w:sz="0" w:space="0" w:color="auto"/>
            <w:right w:val="none" w:sz="0" w:space="0" w:color="auto"/>
          </w:divBdr>
        </w:div>
        <w:div w:id="1724403306">
          <w:marLeft w:val="274"/>
          <w:marRight w:val="0"/>
          <w:marTop w:val="0"/>
          <w:marBottom w:val="0"/>
          <w:divBdr>
            <w:top w:val="none" w:sz="0" w:space="0" w:color="auto"/>
            <w:left w:val="none" w:sz="0" w:space="0" w:color="auto"/>
            <w:bottom w:val="none" w:sz="0" w:space="0" w:color="auto"/>
            <w:right w:val="none" w:sz="0" w:space="0" w:color="auto"/>
          </w:divBdr>
        </w:div>
        <w:div w:id="1334795556">
          <w:marLeft w:val="274"/>
          <w:marRight w:val="0"/>
          <w:marTop w:val="0"/>
          <w:marBottom w:val="0"/>
          <w:divBdr>
            <w:top w:val="none" w:sz="0" w:space="0" w:color="auto"/>
            <w:left w:val="none" w:sz="0" w:space="0" w:color="auto"/>
            <w:bottom w:val="none" w:sz="0" w:space="0" w:color="auto"/>
            <w:right w:val="none" w:sz="0" w:space="0" w:color="auto"/>
          </w:divBdr>
        </w:div>
        <w:div w:id="793451544">
          <w:marLeft w:val="274"/>
          <w:marRight w:val="0"/>
          <w:marTop w:val="0"/>
          <w:marBottom w:val="0"/>
          <w:divBdr>
            <w:top w:val="none" w:sz="0" w:space="0" w:color="auto"/>
            <w:left w:val="none" w:sz="0" w:space="0" w:color="auto"/>
            <w:bottom w:val="none" w:sz="0" w:space="0" w:color="auto"/>
            <w:right w:val="none" w:sz="0" w:space="0" w:color="auto"/>
          </w:divBdr>
        </w:div>
      </w:divsChild>
    </w:div>
    <w:div w:id="1396127388">
      <w:bodyDiv w:val="1"/>
      <w:marLeft w:val="0"/>
      <w:marRight w:val="0"/>
      <w:marTop w:val="0"/>
      <w:marBottom w:val="0"/>
      <w:divBdr>
        <w:top w:val="none" w:sz="0" w:space="0" w:color="auto"/>
        <w:left w:val="none" w:sz="0" w:space="0" w:color="auto"/>
        <w:bottom w:val="none" w:sz="0" w:space="0" w:color="auto"/>
        <w:right w:val="none" w:sz="0" w:space="0" w:color="auto"/>
      </w:divBdr>
    </w:div>
    <w:div w:id="1534075318">
      <w:bodyDiv w:val="1"/>
      <w:marLeft w:val="0"/>
      <w:marRight w:val="0"/>
      <w:marTop w:val="0"/>
      <w:marBottom w:val="0"/>
      <w:divBdr>
        <w:top w:val="none" w:sz="0" w:space="0" w:color="auto"/>
        <w:left w:val="none" w:sz="0" w:space="0" w:color="auto"/>
        <w:bottom w:val="none" w:sz="0" w:space="0" w:color="auto"/>
        <w:right w:val="none" w:sz="0" w:space="0" w:color="auto"/>
      </w:divBdr>
    </w:div>
    <w:div w:id="1639258207">
      <w:bodyDiv w:val="1"/>
      <w:marLeft w:val="0"/>
      <w:marRight w:val="0"/>
      <w:marTop w:val="0"/>
      <w:marBottom w:val="0"/>
      <w:divBdr>
        <w:top w:val="none" w:sz="0" w:space="0" w:color="auto"/>
        <w:left w:val="none" w:sz="0" w:space="0" w:color="auto"/>
        <w:bottom w:val="none" w:sz="0" w:space="0" w:color="auto"/>
        <w:right w:val="none" w:sz="0" w:space="0" w:color="auto"/>
      </w:divBdr>
    </w:div>
    <w:div w:id="1921913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en.wikipedia.org/wiki/Internet" TargetMode="External"/><Relationship Id="rId107" Type="http://schemas.openxmlformats.org/officeDocument/2006/relationships/hyperlink" Target="http://en.wikipedia.org/wiki/IPv4" TargetMode="External"/><Relationship Id="rId108" Type="http://schemas.openxmlformats.org/officeDocument/2006/relationships/hyperlink" Target="http://en.wikipedia.org/wiki/Classful_network" TargetMode="External"/><Relationship Id="rId109" Type="http://schemas.openxmlformats.org/officeDocument/2006/relationships/hyperlink" Target="http://en.wikipedia.org/wiki/IPv6" TargetMode="External"/><Relationship Id="rId70" Type="http://schemas.openxmlformats.org/officeDocument/2006/relationships/hyperlink" Target="http://en.wikipedia.org/wiki/Web_application" TargetMode="External"/><Relationship Id="rId71" Type="http://schemas.openxmlformats.org/officeDocument/2006/relationships/hyperlink" Target="http://en.wikipedia.org/wiki/Platform_as_a_service" TargetMode="External"/><Relationship Id="rId72" Type="http://schemas.openxmlformats.org/officeDocument/2006/relationships/hyperlink" Target="http://en.wikipedia.org/wiki/Software_as_a_service" TargetMode="External"/><Relationship Id="rId73" Type="http://schemas.openxmlformats.org/officeDocument/2006/relationships/hyperlink" Target="http://en.wikipedia.org/wiki/Microsoft_Online_Services" TargetMode="External"/><Relationship Id="rId74" Type="http://schemas.openxmlformats.org/officeDocument/2006/relationships/hyperlink" Target="http://en.wikipedia.org/wiki/Windows_Azure" TargetMode="External"/><Relationship Id="rId75" Type="http://schemas.openxmlformats.org/officeDocument/2006/relationships/hyperlink" Target="http://en.wikipedia.org/wiki/SQL_Azure" TargetMode="External"/><Relationship Id="rId76" Type="http://schemas.openxmlformats.org/officeDocument/2006/relationships/hyperlink" Target="http://en.wikipedia.org/wiki/Microsoft_SQL_Server" TargetMode="External"/><Relationship Id="rId77" Type="http://schemas.openxmlformats.org/officeDocument/2006/relationships/hyperlink" Target="http://en.wikipedia.org/wiki/AppFabric" TargetMode="External"/><Relationship Id="rId78" Type="http://schemas.openxmlformats.org/officeDocument/2006/relationships/hyperlink" Target="http://en.wikipedia.org/wiki/Units_of_information" TargetMode="External"/><Relationship Id="rId79" Type="http://schemas.openxmlformats.org/officeDocument/2006/relationships/hyperlink" Target="http://en.wikipedia.org/wiki/Information" TargetMode="External"/><Relationship Id="rId170" Type="http://schemas.openxmlformats.org/officeDocument/2006/relationships/hyperlink" Target="http://en.wikipedia.org/wiki/DNS_root_zone" TargetMode="External"/><Relationship Id="rId171" Type="http://schemas.openxmlformats.org/officeDocument/2006/relationships/hyperlink" Target="http://en.wikipedia.org/wiki/Domain_Name_System" TargetMode="External"/><Relationship Id="rId172" Type="http://schemas.openxmlformats.org/officeDocument/2006/relationships/hyperlink" Target="http://en.wikipedia.org/wiki/Internet_media_type" TargetMode="External"/><Relationship Id="rId173" Type="http://schemas.openxmlformats.org/officeDocument/2006/relationships/hyperlink" Target="http://en.wikipedia.org/wiki/Internet_Protocol" TargetMode="External"/><Relationship Id="rId174" Type="http://schemas.openxmlformats.org/officeDocument/2006/relationships/hyperlink" Target="http://en.wikipedia.org/wiki/Internet_Corporation_for_Assigned_Names_and_Numbers" TargetMode="External"/><Relationship Id="rId175" Type="http://schemas.openxmlformats.org/officeDocument/2006/relationships/hyperlink" Target="http://en.wikipedia.org/wiki/Internet" TargetMode="External"/><Relationship Id="rId176" Type="http://schemas.openxmlformats.org/officeDocument/2006/relationships/hyperlink" Target="http://en.wikipedia.org/wiki/Community-owned" TargetMode="External"/><Relationship Id="rId177" Type="http://schemas.openxmlformats.org/officeDocument/2006/relationships/hyperlink" Target="http://en.wikipedia.org/wiki/Non-profit" TargetMode="External"/><Relationship Id="rId178" Type="http://schemas.openxmlformats.org/officeDocument/2006/relationships/hyperlink" Target="http://en.wikipedia.org/wiki/Privately_owned" TargetMode="External"/><Relationship Id="rId179" Type="http://schemas.openxmlformats.org/officeDocument/2006/relationships/hyperlink" Target="http://en.wikipedia.org/wiki/For-profit" TargetMode="External"/><Relationship Id="rId260" Type="http://schemas.openxmlformats.org/officeDocument/2006/relationships/hyperlink" Target="http://en.wikipedia.org/wiki/Computer_network" TargetMode="External"/><Relationship Id="rId10" Type="http://schemas.openxmlformats.org/officeDocument/2006/relationships/image" Target="media/image3.tif"/><Relationship Id="rId11" Type="http://schemas.openxmlformats.org/officeDocument/2006/relationships/image" Target="media/image4.tif"/><Relationship Id="rId12" Type="http://schemas.openxmlformats.org/officeDocument/2006/relationships/image" Target="media/image5.tif"/><Relationship Id="rId13" Type="http://schemas.openxmlformats.org/officeDocument/2006/relationships/image" Target="media/image6.tif"/><Relationship Id="rId14" Type="http://schemas.openxmlformats.org/officeDocument/2006/relationships/image" Target="media/image7.tif"/><Relationship Id="rId15" Type="http://schemas.openxmlformats.org/officeDocument/2006/relationships/image" Target="media/image8.tif"/><Relationship Id="rId16" Type="http://schemas.openxmlformats.org/officeDocument/2006/relationships/image" Target="media/image9.tif"/><Relationship Id="rId17" Type="http://schemas.openxmlformats.org/officeDocument/2006/relationships/image" Target="media/image10.tif"/><Relationship Id="rId18" Type="http://schemas.openxmlformats.org/officeDocument/2006/relationships/image" Target="media/image11.tif"/><Relationship Id="rId19" Type="http://schemas.openxmlformats.org/officeDocument/2006/relationships/image" Target="media/image12.tif"/><Relationship Id="rId261" Type="http://schemas.openxmlformats.org/officeDocument/2006/relationships/hyperlink" Target="http://en.wikipedia.org/wiki/Server_%28computing%29" TargetMode="External"/><Relationship Id="rId262" Type="http://schemas.openxmlformats.org/officeDocument/2006/relationships/hyperlink" Target="http://en.wikipedia.org/wiki/Client_%28computing%29" TargetMode="External"/><Relationship Id="rId263" Type="http://schemas.openxmlformats.org/officeDocument/2006/relationships/hyperlink" Target="http://en.wikipedia.org/wiki/World_Wide_Web" TargetMode="External"/><Relationship Id="rId264" Type="http://schemas.openxmlformats.org/officeDocument/2006/relationships/hyperlink" Target="http://en.wikipedia.org/wiki/Keyboard_layout" TargetMode="External"/><Relationship Id="rId110" Type="http://schemas.openxmlformats.org/officeDocument/2006/relationships/hyperlink" Target="http://en.wikipedia.org/wiki/Computer" TargetMode="External"/><Relationship Id="rId111" Type="http://schemas.openxmlformats.org/officeDocument/2006/relationships/hyperlink" Target="http://en.wikipedia.org/wiki/Computer_network" TargetMode="External"/><Relationship Id="rId112" Type="http://schemas.openxmlformats.org/officeDocument/2006/relationships/hyperlink" Target="http://en.wikipedia.org/wiki/Recording" TargetMode="External"/><Relationship Id="rId113" Type="http://schemas.openxmlformats.org/officeDocument/2006/relationships/hyperlink" Target="http://en.wikipedia.org/wiki/Information" TargetMode="External"/><Relationship Id="rId114" Type="http://schemas.openxmlformats.org/officeDocument/2006/relationships/hyperlink" Target="http://en.wikipedia.org/wiki/Energy" TargetMode="External"/><Relationship Id="rId115" Type="http://schemas.openxmlformats.org/officeDocument/2006/relationships/hyperlink" Target="http://en.wikipedia.org/wiki/Handwriting" TargetMode="External"/><Relationship Id="rId116" Type="http://schemas.openxmlformats.org/officeDocument/2006/relationships/hyperlink" Target="http://en.wikipedia.org/wiki/Phonograph" TargetMode="External"/><Relationship Id="rId117" Type="http://schemas.openxmlformats.org/officeDocument/2006/relationships/hyperlink" Target="http://en.wikipedia.org/wiki/Magnetic_tape" TargetMode="External"/><Relationship Id="rId118" Type="http://schemas.openxmlformats.org/officeDocument/2006/relationships/hyperlink" Target="http://en.wikipedia.org/wiki/Optical_disc" TargetMode="External"/><Relationship Id="rId119" Type="http://schemas.openxmlformats.org/officeDocument/2006/relationships/hyperlink" Target="http://en.wikipedia.org/wiki/Desktop_computer" TargetMode="External"/><Relationship Id="rId200" Type="http://schemas.openxmlformats.org/officeDocument/2006/relationships/hyperlink" Target="http://en.wikipedia.org/wiki/Macintosh" TargetMode="External"/><Relationship Id="rId201" Type="http://schemas.openxmlformats.org/officeDocument/2006/relationships/hyperlink" Target="http://en.wikipedia.org/wiki/Computer_system" TargetMode="External"/><Relationship Id="rId202" Type="http://schemas.openxmlformats.org/officeDocument/2006/relationships/hyperlink" Target="http://en.wikipedia.org/wiki/Macintosh_128K" TargetMode="External"/><Relationship Id="rId203" Type="http://schemas.openxmlformats.org/officeDocument/2006/relationships/hyperlink" Target="http://en.wikipedia.org/wiki/Computer" TargetMode="External"/><Relationship Id="rId204" Type="http://schemas.openxmlformats.org/officeDocument/2006/relationships/hyperlink" Target="http://en.wikipedia.org/wiki/Central_processing_unit" TargetMode="External"/><Relationship Id="rId205" Type="http://schemas.openxmlformats.org/officeDocument/2006/relationships/hyperlink" Target="http://en.wikipedia.org/wiki/Integrated_circuit" TargetMode="External"/><Relationship Id="rId206" Type="http://schemas.openxmlformats.org/officeDocument/2006/relationships/hyperlink" Target="http://en.wikipedia.org/wiki/Computer_program" TargetMode="External"/><Relationship Id="rId207" Type="http://schemas.openxmlformats.org/officeDocument/2006/relationships/hyperlink" Target="http://en.wikipedia.org/wiki/Digital" TargetMode="External"/><Relationship Id="rId208" Type="http://schemas.openxmlformats.org/officeDocument/2006/relationships/hyperlink" Target="http://en.wikipedia.org/wiki/Sequential_logic" TargetMode="External"/><Relationship Id="rId209" Type="http://schemas.openxmlformats.org/officeDocument/2006/relationships/hyperlink" Target="http://en.wikipedia.org/wiki/Binary_numeral_system" TargetMode="External"/><Relationship Id="rId265" Type="http://schemas.openxmlformats.org/officeDocument/2006/relationships/hyperlink" Target="http://en.wikipedia.org/wiki/French_language" TargetMode="External"/><Relationship Id="rId266" Type="http://schemas.openxmlformats.org/officeDocument/2006/relationships/hyperlink" Target="http://en.wikipedia.org/wiki/Internet" TargetMode="External"/><Relationship Id="rId267" Type="http://schemas.openxmlformats.org/officeDocument/2006/relationships/hyperlink" Target="http://en.wikipedia.org/wiki/Internet_Engineering_Task_Force" TargetMode="External"/><Relationship Id="rId268" Type="http://schemas.openxmlformats.org/officeDocument/2006/relationships/hyperlink" Target="http://en.wikipedia.org/wiki/Domain_name" TargetMode="External"/><Relationship Id="rId269" Type="http://schemas.openxmlformats.org/officeDocument/2006/relationships/hyperlink" Target="http://en.wikipedia.org/wiki/ICAN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image" Target="media/image2.tif"/><Relationship Id="rId80" Type="http://schemas.openxmlformats.org/officeDocument/2006/relationships/hyperlink" Target="http://en.wikipedia.org/wiki/Computing" TargetMode="External"/><Relationship Id="rId81" Type="http://schemas.openxmlformats.org/officeDocument/2006/relationships/hyperlink" Target="http://en.wikipedia.org/wiki/Telecommunication" TargetMode="External"/><Relationship Id="rId82" Type="http://schemas.openxmlformats.org/officeDocument/2006/relationships/hyperlink" Target="http://en.wikipedia.org/wiki/Computing" TargetMode="External"/><Relationship Id="rId83" Type="http://schemas.openxmlformats.org/officeDocument/2006/relationships/hyperlink" Target="http://en.wikipedia.org/wiki/Variable_%28computer_science%29" TargetMode="External"/><Relationship Id="rId84" Type="http://schemas.openxmlformats.org/officeDocument/2006/relationships/hyperlink" Target="http://en.wikipedia.org/wiki/Value_%28computer_science%29" TargetMode="External"/><Relationship Id="rId85" Type="http://schemas.openxmlformats.org/officeDocument/2006/relationships/hyperlink" Target="http://en.wikipedia.org/wiki/Binary_notation" TargetMode="External"/><Relationship Id="rId86" Type="http://schemas.openxmlformats.org/officeDocument/2006/relationships/hyperlink" Target="http://en.wikipedia.org/wiki/Numerical_digit" TargetMode="External"/><Relationship Id="rId87" Type="http://schemas.openxmlformats.org/officeDocument/2006/relationships/hyperlink" Target="http://en.wikipedia.org/wiki/Truth_value" TargetMode="External"/><Relationship Id="rId88" Type="http://schemas.openxmlformats.org/officeDocument/2006/relationships/hyperlink" Target="http://en.wikipedia.org/wiki/Signed_number" TargetMode="External"/><Relationship Id="rId89" Type="http://schemas.openxmlformats.org/officeDocument/2006/relationships/hyperlink" Target="http://en.wikipedia.org/wiki/Data_storage_device" TargetMode="External"/><Relationship Id="rId180" Type="http://schemas.openxmlformats.org/officeDocument/2006/relationships/hyperlink" Target="http://en.wikipedia.org/wiki/Information_technology" TargetMode="External"/><Relationship Id="rId181" Type="http://schemas.openxmlformats.org/officeDocument/2006/relationships/hyperlink" Target="http://en.wikipedia.org/wiki/Information_and_communication_technology" TargetMode="External"/><Relationship Id="rId182" Type="http://schemas.openxmlformats.org/officeDocument/2006/relationships/hyperlink" Target="http://en.wikipedia.org/wiki/Regional_Internet_Registry" TargetMode="External"/><Relationship Id="rId183" Type="http://schemas.openxmlformats.org/officeDocument/2006/relationships/hyperlink" Target="http://en.wikipedia.org/wiki/Latin_America" TargetMode="External"/><Relationship Id="rId184" Type="http://schemas.openxmlformats.org/officeDocument/2006/relationships/hyperlink" Target="http://en.wikipedia.org/wiki/Caribbean" TargetMode="External"/><Relationship Id="rId185" Type="http://schemas.openxmlformats.org/officeDocument/2006/relationships/hyperlink" Target="http://en.wikipedia.org/wiki/Unix-like" TargetMode="External"/><Relationship Id="rId186" Type="http://schemas.openxmlformats.org/officeDocument/2006/relationships/hyperlink" Target="http://en.wikipedia.org/wiki/Operating_system" TargetMode="External"/><Relationship Id="rId187" Type="http://schemas.openxmlformats.org/officeDocument/2006/relationships/hyperlink" Target="http://en.wikipedia.org/wiki/Free_and_open_source_software" TargetMode="External"/><Relationship Id="rId188" Type="http://schemas.openxmlformats.org/officeDocument/2006/relationships/hyperlink" Target="http://en.wikipedia.org/wiki/Linux_kernel" TargetMode="External"/><Relationship Id="rId189" Type="http://schemas.openxmlformats.org/officeDocument/2006/relationships/hyperlink" Target="http://en.wikipedia.org/wiki/Operating_system_kernel" TargetMode="External"/><Relationship Id="rId270" Type="http://schemas.openxmlformats.org/officeDocument/2006/relationships/hyperlink" Target="http://en.wikipedia.org/wiki/Thread_%28computer_science%29" TargetMode="External"/><Relationship Id="rId20" Type="http://schemas.openxmlformats.org/officeDocument/2006/relationships/image" Target="media/image13.tif"/><Relationship Id="rId21" Type="http://schemas.openxmlformats.org/officeDocument/2006/relationships/image" Target="media/image14.tif"/><Relationship Id="rId22" Type="http://schemas.openxmlformats.org/officeDocument/2006/relationships/image" Target="media/image15.tif"/><Relationship Id="rId23" Type="http://schemas.openxmlformats.org/officeDocument/2006/relationships/image" Target="media/image16.tif"/><Relationship Id="rId24" Type="http://schemas.openxmlformats.org/officeDocument/2006/relationships/image" Target="media/image17.tif"/><Relationship Id="rId25" Type="http://schemas.openxmlformats.org/officeDocument/2006/relationships/image" Target="media/image18.tif"/><Relationship Id="rId26" Type="http://schemas.openxmlformats.org/officeDocument/2006/relationships/image" Target="media/image19.tif"/><Relationship Id="rId27" Type="http://schemas.openxmlformats.org/officeDocument/2006/relationships/image" Target="media/image20.tiff"/><Relationship Id="rId28" Type="http://schemas.openxmlformats.org/officeDocument/2006/relationships/image" Target="media/image21.tif"/><Relationship Id="rId29" Type="http://schemas.openxmlformats.org/officeDocument/2006/relationships/image" Target="media/image22.tif"/><Relationship Id="rId271" Type="http://schemas.openxmlformats.org/officeDocument/2006/relationships/hyperlink" Target="http://en.wikipedia.org/wiki/Process_%28computing%29" TargetMode="External"/><Relationship Id="rId272" Type="http://schemas.openxmlformats.org/officeDocument/2006/relationships/hyperlink" Target="http://en.wikipedia.org/wiki/Flow_%28computer_networking%29" TargetMode="External"/><Relationship Id="rId273" Type="http://schemas.openxmlformats.org/officeDocument/2006/relationships/hyperlink" Target="http://en.wikipedia.org/wiki/Load_balancing_%28computing%29" TargetMode="External"/><Relationship Id="rId274" Type="http://schemas.openxmlformats.org/officeDocument/2006/relationships/hyperlink" Target="http://en.wikipedia.org/wiki/Quality_of_service" TargetMode="External"/><Relationship Id="rId120" Type="http://schemas.openxmlformats.org/officeDocument/2006/relationships/hyperlink" Target="http://en.wikipedia.org/wiki/Internet" TargetMode="External"/><Relationship Id="rId121" Type="http://schemas.openxmlformats.org/officeDocument/2006/relationships/hyperlink" Target="http://en.wikipedia.org/wiki/Private_network" TargetMode="External"/><Relationship Id="rId122" Type="http://schemas.openxmlformats.org/officeDocument/2006/relationships/hyperlink" Target="http://en.wikipedia.org/wiki/Domain_name" TargetMode="External"/><Relationship Id="rId123" Type="http://schemas.openxmlformats.org/officeDocument/2006/relationships/hyperlink" Target="http://en.wikipedia.org/wiki/Domain_name" TargetMode="External"/><Relationship Id="rId124" Type="http://schemas.openxmlformats.org/officeDocument/2006/relationships/hyperlink" Target="http://en.wikipedia.org/wiki/IP_address" TargetMode="External"/><Relationship Id="rId125" Type="http://schemas.openxmlformats.org/officeDocument/2006/relationships/hyperlink" Target="http://en.wikipedia.org/wiki/Telephone_directory" TargetMode="External"/><Relationship Id="rId126" Type="http://schemas.openxmlformats.org/officeDocument/2006/relationships/hyperlink" Target="http://en.wikipedia.org/wiki/Hostname" TargetMode="External"/><Relationship Id="rId127" Type="http://schemas.openxmlformats.org/officeDocument/2006/relationships/hyperlink" Target="http://en.wikipedia.org/wiki/IP_address" TargetMode="External"/><Relationship Id="rId128" Type="http://schemas.openxmlformats.org/officeDocument/2006/relationships/hyperlink" Target="http://en.wikipedia.org/wiki/Example.com" TargetMode="External"/><Relationship Id="rId129" Type="http://schemas.openxmlformats.org/officeDocument/2006/relationships/hyperlink" Target="http://en.wikipedia.org/wiki/IPv4" TargetMode="External"/><Relationship Id="rId210" Type="http://schemas.openxmlformats.org/officeDocument/2006/relationships/hyperlink" Target="http://en.wikipedia.org/wiki/Microsoft" TargetMode="External"/><Relationship Id="rId211" Type="http://schemas.openxmlformats.org/officeDocument/2006/relationships/hyperlink" Target="http://en.wikipedia.org/wiki/Computer_forensics" TargetMode="External"/><Relationship Id="rId212" Type="http://schemas.openxmlformats.org/officeDocument/2006/relationships/hyperlink" Target="http://en.wikipedia.org/wiki/Windows" TargetMode="External"/><Relationship Id="rId213" Type="http://schemas.openxmlformats.org/officeDocument/2006/relationships/hyperlink" Target="http://en.wikipedia.org/wiki/Personal_computer" TargetMode="External"/><Relationship Id="rId214" Type="http://schemas.openxmlformats.org/officeDocument/2006/relationships/hyperlink" Target="http://en.wikipedia.org/wiki/USB_flash_drive" TargetMode="External"/><Relationship Id="rId215" Type="http://schemas.openxmlformats.org/officeDocument/2006/relationships/hyperlink" Target="http://en.wikipedia.org/wiki/External_hard_disk_drive" TargetMode="External"/><Relationship Id="rId216" Type="http://schemas.openxmlformats.org/officeDocument/2006/relationships/hyperlink" Target="http://en.wikipedia.org/wiki/Computer_forensics" TargetMode="External"/><Relationship Id="rId217" Type="http://schemas.openxmlformats.org/officeDocument/2006/relationships/hyperlink" Target="http://en.wikipedia.org/wiki/Ad_serving" TargetMode="External"/><Relationship Id="rId218" Type="http://schemas.openxmlformats.org/officeDocument/2006/relationships/hyperlink" Target="http://en.wikipedia.org/wiki/Microsoft" TargetMode="External"/><Relationship Id="rId219" Type="http://schemas.openxmlformats.org/officeDocument/2006/relationships/hyperlink" Target="http://en.wikipedia.org/wiki/Microsoft_adCenter" TargetMode="External"/><Relationship Id="rId275" Type="http://schemas.openxmlformats.org/officeDocument/2006/relationships/hyperlink" Target="http://en.wikipedia.org/wiki/Computer_multitasking" TargetMode="External"/><Relationship Id="rId276" Type="http://schemas.openxmlformats.org/officeDocument/2006/relationships/hyperlink" Target="http://en.wikipedia.org/wiki/Multiplexing" TargetMode="External"/><Relationship Id="rId277" Type="http://schemas.openxmlformats.org/officeDocument/2006/relationships/hyperlink" Target="http://en.wikipedia.org/wiki/Cryptographic_hash_function" TargetMode="External"/><Relationship Id="rId278" Type="http://schemas.openxmlformats.org/officeDocument/2006/relationships/hyperlink" Target="http://en.wikipedia.org/wiki/National_Security_Agency" TargetMode="External"/><Relationship Id="rId279" Type="http://schemas.openxmlformats.org/officeDocument/2006/relationships/hyperlink" Target="http://en.wikipedia.org/wiki/National_Institute_of_Standards_and_Technology" TargetMode="External"/><Relationship Id="rId300" Type="http://schemas.openxmlformats.org/officeDocument/2006/relationships/hyperlink" Target="http://en.wikipedia.org/wiki/Linux_distribution" TargetMode="External"/><Relationship Id="rId301" Type="http://schemas.openxmlformats.org/officeDocument/2006/relationships/hyperlink" Target="http://en.wikipedia.org/wiki/Free_and_open_source_software" TargetMode="External"/><Relationship Id="rId302" Type="http://schemas.openxmlformats.org/officeDocument/2006/relationships/hyperlink" Target="http://en.wikipedia.org/wiki/Desktop_environment" TargetMode="External"/><Relationship Id="rId303" Type="http://schemas.openxmlformats.org/officeDocument/2006/relationships/hyperlink" Target="http://en.wikipedia.org/wiki/Southern_Africa" TargetMode="External"/><Relationship Id="rId304" Type="http://schemas.openxmlformats.org/officeDocument/2006/relationships/hyperlink" Target="http://en.wikipedia.org/wiki/Ubuntu_%28philosophy%29" TargetMode="External"/><Relationship Id="rId305" Type="http://schemas.openxmlformats.org/officeDocument/2006/relationships/hyperlink" Target="http://en.wikipedia.org/wiki/Personal_computer" TargetMode="External"/><Relationship Id="rId306" Type="http://schemas.openxmlformats.org/officeDocument/2006/relationships/hyperlink" Target="http://en.wikipedia.org/wiki/Server_%28computing%29" TargetMode="External"/><Relationship Id="rId307" Type="http://schemas.openxmlformats.org/officeDocument/2006/relationships/hyperlink" Target="http://en.wikipedia.org/wiki/Computer_multitasking" TargetMode="External"/><Relationship Id="rId308" Type="http://schemas.openxmlformats.org/officeDocument/2006/relationships/hyperlink" Target="http://en.wikipedia.org/wiki/Multi-user" TargetMode="External"/><Relationship Id="rId309" Type="http://schemas.openxmlformats.org/officeDocument/2006/relationships/hyperlink" Target="http://en.wikipedia.org/wiki/Operating_system" TargetMode="External"/><Relationship Id="rId90" Type="http://schemas.openxmlformats.org/officeDocument/2006/relationships/hyperlink" Target="http://en.wikipedia.org/wiki/Computing_device" TargetMode="External"/><Relationship Id="rId91" Type="http://schemas.openxmlformats.org/officeDocument/2006/relationships/hyperlink" Target="http://en.wikipedia.org/wiki/Computer_program" TargetMode="External"/><Relationship Id="rId92" Type="http://schemas.openxmlformats.org/officeDocument/2006/relationships/hyperlink" Target="http://en.wikipedia.org/wiki/Bit-length" TargetMode="External"/><Relationship Id="rId93" Type="http://schemas.openxmlformats.org/officeDocument/2006/relationships/hyperlink" Target="http://en.wikipedia.org/wiki/Optical_disc" TargetMode="External"/><Relationship Id="rId94" Type="http://schemas.openxmlformats.org/officeDocument/2006/relationships/hyperlink" Target="http://en.wikipedia.org/wiki/Data_storage_device" TargetMode="External"/><Relationship Id="rId95" Type="http://schemas.openxmlformats.org/officeDocument/2006/relationships/hyperlink" Target="http://en.wikipedia.org/wiki/DVD" TargetMode="External"/><Relationship Id="rId96" Type="http://schemas.openxmlformats.org/officeDocument/2006/relationships/hyperlink" Target="http://en.wikipedia.org/wiki/DVD" TargetMode="External"/><Relationship Id="rId97" Type="http://schemas.openxmlformats.org/officeDocument/2006/relationships/hyperlink" Target="http://en.wikipedia.org/wiki/CD" TargetMode="External"/><Relationship Id="rId98" Type="http://schemas.openxmlformats.org/officeDocument/2006/relationships/hyperlink" Target="http://en.wikipedia.org/wiki/Gigabyte" TargetMode="External"/><Relationship Id="rId99" Type="http://schemas.openxmlformats.org/officeDocument/2006/relationships/hyperlink" Target="http://en.wikipedia.org/wiki/Online_chat" TargetMode="External"/><Relationship Id="rId190" Type="http://schemas.openxmlformats.org/officeDocument/2006/relationships/hyperlink" Target="http://en.wikipedia.org/wiki/Linus_Torvalds" TargetMode="External"/><Relationship Id="rId191" Type="http://schemas.openxmlformats.org/officeDocument/2006/relationships/hyperlink" Target="http://en.wikipedia.org/wiki/List_of_mobile_phone_standards" TargetMode="External"/><Relationship Id="rId192" Type="http://schemas.openxmlformats.org/officeDocument/2006/relationships/hyperlink" Target="http://en.wikipedia.org/wiki/4G" TargetMode="External"/><Relationship Id="rId193" Type="http://schemas.openxmlformats.org/officeDocument/2006/relationships/hyperlink" Target="http://en.wikipedia.org/wiki/ITU-T" TargetMode="External"/><Relationship Id="rId194" Type="http://schemas.openxmlformats.org/officeDocument/2006/relationships/hyperlink" Target="http://en.wikipedia.org/wiki/LTE_Advanced" TargetMode="External"/><Relationship Id="rId195" Type="http://schemas.openxmlformats.org/officeDocument/2006/relationships/hyperlink" Target="http://en.wikipedia.org/wiki/3rd_Generation_Partnership_Project" TargetMode="External"/><Relationship Id="rId196" Type="http://schemas.openxmlformats.org/officeDocument/2006/relationships/hyperlink" Target="http://en.wikipedia.org/wiki/Long_Term_Evolution" TargetMode="External"/><Relationship Id="rId197" Type="http://schemas.openxmlformats.org/officeDocument/2006/relationships/hyperlink" Target="http://en.wikipedia.org/wiki/Graphical_user_interface" TargetMode="External"/><Relationship Id="rId198" Type="http://schemas.openxmlformats.org/officeDocument/2006/relationships/hyperlink" Target="http://en.wikipedia.org/wiki/Operating_system" TargetMode="External"/><Relationship Id="rId199" Type="http://schemas.openxmlformats.org/officeDocument/2006/relationships/hyperlink" Target="http://en.wikipedia.org/wiki/Apple_Inc." TargetMode="External"/><Relationship Id="rId280" Type="http://schemas.openxmlformats.org/officeDocument/2006/relationships/hyperlink" Target="http://en.wikipedia.org/wiki/Federal_Information_Processing_Standard" TargetMode="External"/><Relationship Id="rId30" Type="http://schemas.openxmlformats.org/officeDocument/2006/relationships/image" Target="media/image23.tif"/><Relationship Id="rId31" Type="http://schemas.openxmlformats.org/officeDocument/2006/relationships/image" Target="media/image24.tif"/><Relationship Id="rId32" Type="http://schemas.openxmlformats.org/officeDocument/2006/relationships/image" Target="media/image25.tif"/><Relationship Id="rId33" Type="http://schemas.openxmlformats.org/officeDocument/2006/relationships/image" Target="media/image26.tif"/><Relationship Id="rId34" Type="http://schemas.openxmlformats.org/officeDocument/2006/relationships/image" Target="media/image27.tif"/><Relationship Id="rId35" Type="http://schemas.openxmlformats.org/officeDocument/2006/relationships/image" Target="media/image28.tif"/><Relationship Id="rId36" Type="http://schemas.openxmlformats.org/officeDocument/2006/relationships/hyperlink" Target="http://en.wikipedia.org/wiki/New_York_City" TargetMode="External"/><Relationship Id="rId37" Type="http://schemas.openxmlformats.org/officeDocument/2006/relationships/hyperlink" Target="http://en.wikipedia.org/wiki/Access_Control_List" TargetMode="External"/><Relationship Id="rId38" Type="http://schemas.openxmlformats.org/officeDocument/2006/relationships/hyperlink" Target="http://en.wikipedia.org/w/index.php?title=DCFLdd&amp;action=edit&amp;redlink=1" TargetMode="External"/><Relationship Id="rId39" Type="http://schemas.openxmlformats.org/officeDocument/2006/relationships/hyperlink" Target="http://en.wikipedia.org/w/index.php?title=IXimager&amp;action=edit&amp;redlink=1" TargetMode="External"/><Relationship Id="rId281" Type="http://schemas.openxmlformats.org/officeDocument/2006/relationships/hyperlink" Target="http://en.wikipedia.org/wiki/Secure_Hash_Algorithm" TargetMode="External"/><Relationship Id="rId282" Type="http://schemas.openxmlformats.org/officeDocument/2006/relationships/hyperlink" Target="http://en.wikipedia.org/wiki/SHA-1" TargetMode="External"/><Relationship Id="rId283" Type="http://schemas.openxmlformats.org/officeDocument/2006/relationships/hyperlink" Target="http://en.wikipedia.org/wiki/Recording" TargetMode="External"/><Relationship Id="rId284" Type="http://schemas.openxmlformats.org/officeDocument/2006/relationships/hyperlink" Target="http://en.wikipedia.org/wiki/Information" TargetMode="External"/><Relationship Id="rId130" Type="http://schemas.openxmlformats.org/officeDocument/2006/relationships/hyperlink" Target="http://en.wikipedia.org/wiki/IPv6" TargetMode="External"/><Relationship Id="rId131" Type="http://schemas.openxmlformats.org/officeDocument/2006/relationships/hyperlink" Target="http://en.wikipedia.org/wiki/Whois" TargetMode="External"/><Relationship Id="rId132" Type="http://schemas.openxmlformats.org/officeDocument/2006/relationships/hyperlink" Target="http://en.wikipedia.org/wiki/IP_address" TargetMode="External"/><Relationship Id="rId133" Type="http://schemas.openxmlformats.org/officeDocument/2006/relationships/hyperlink" Target="http://en.wikipedia.org/wiki/File_system" TargetMode="External"/><Relationship Id="rId220" Type="http://schemas.openxmlformats.org/officeDocument/2006/relationships/hyperlink" Target="http://en.wikipedia.org/wiki/Microsoft_Network" TargetMode="External"/><Relationship Id="rId221" Type="http://schemas.openxmlformats.org/officeDocument/2006/relationships/hyperlink" Target="http://en.wikipedia.org/wiki/Graphical_user_interface" TargetMode="External"/><Relationship Id="rId222" Type="http://schemas.openxmlformats.org/officeDocument/2006/relationships/hyperlink" Target="http://en.wikipedia.org/wiki/Operating_system" TargetMode="External"/><Relationship Id="rId223" Type="http://schemas.openxmlformats.org/officeDocument/2006/relationships/hyperlink" Target="http://en.wikipedia.org/wiki/Microsoft" TargetMode="External"/><Relationship Id="rId224" Type="http://schemas.openxmlformats.org/officeDocument/2006/relationships/hyperlink" Target="http://en.wikipedia.org/wiki/Computer" TargetMode="External"/><Relationship Id="rId225" Type="http://schemas.openxmlformats.org/officeDocument/2006/relationships/hyperlink" Target="http://en.wikipedia.org/wiki/IBM" TargetMode="External"/><Relationship Id="rId226" Type="http://schemas.openxmlformats.org/officeDocument/2006/relationships/hyperlink" Target="http://en.wikipedia.org/wiki/Free_and_open_source_software" TargetMode="External"/><Relationship Id="rId227" Type="http://schemas.openxmlformats.org/officeDocument/2006/relationships/hyperlink" Target="http://en.wikipedia.org/wiki/Web_browser" TargetMode="External"/><Relationship Id="rId228" Type="http://schemas.openxmlformats.org/officeDocument/2006/relationships/hyperlink" Target="http://en.wikipedia.org/wiki/Microsoft_Windows" TargetMode="External"/><Relationship Id="rId229" Type="http://schemas.openxmlformats.org/officeDocument/2006/relationships/hyperlink" Target="http://en.wikipedia.org/wiki/Mac_OS_X" TargetMode="External"/><Relationship Id="rId134" Type="http://schemas.openxmlformats.org/officeDocument/2006/relationships/hyperlink" Target="http://en.wikipedia.org/wiki/Domain_name" TargetMode="External"/><Relationship Id="rId135" Type="http://schemas.openxmlformats.org/officeDocument/2006/relationships/hyperlink" Target="http://en.wikipedia.org/wiki/Domain_Name_System" TargetMode="External"/><Relationship Id="rId136" Type="http://schemas.openxmlformats.org/officeDocument/2006/relationships/hyperlink" Target="http://en.wikipedia.org/wiki/Top-level_domain" TargetMode="External"/><Relationship Id="rId137" Type="http://schemas.openxmlformats.org/officeDocument/2006/relationships/hyperlink" Target="http://en.wikipedia.org/wiki/Google_Inc." TargetMode="External"/><Relationship Id="rId138" Type="http://schemas.openxmlformats.org/officeDocument/2006/relationships/hyperlink" Target="http://en.wikipedia.org/wiki/Cost_Per_Click" TargetMode="External"/><Relationship Id="rId139" Type="http://schemas.openxmlformats.org/officeDocument/2006/relationships/hyperlink" Target="http://en.wikipedia.org/wiki/Cost_Per_Impression" TargetMode="External"/><Relationship Id="rId285" Type="http://schemas.openxmlformats.org/officeDocument/2006/relationships/hyperlink" Target="http://en.wikipedia.org/wiki/Energy" TargetMode="External"/><Relationship Id="rId286" Type="http://schemas.openxmlformats.org/officeDocument/2006/relationships/hyperlink" Target="http://en.wikipedia.org/wiki/Handwriting" TargetMode="External"/><Relationship Id="rId287" Type="http://schemas.openxmlformats.org/officeDocument/2006/relationships/hyperlink" Target="http://en.wikipedia.org/wiki/Phonograph" TargetMode="External"/><Relationship Id="rId288" Type="http://schemas.openxmlformats.org/officeDocument/2006/relationships/hyperlink" Target="http://en.wikipedia.org/wiki/Magnetic_tape" TargetMode="External"/><Relationship Id="rId289" Type="http://schemas.openxmlformats.org/officeDocument/2006/relationships/hyperlink" Target="http://en.wikipedia.org/wiki/Optical_disc" TargetMode="External"/><Relationship Id="rId310" Type="http://schemas.openxmlformats.org/officeDocument/2006/relationships/hyperlink" Target="http://en.wikipedia.org/wiki/Freeware" TargetMode="External"/><Relationship Id="rId311" Type="http://schemas.openxmlformats.org/officeDocument/2006/relationships/hyperlink" Target="http://en.wikipedia.org/wiki/Closed_source" TargetMode="External"/><Relationship Id="rId312" Type="http://schemas.openxmlformats.org/officeDocument/2006/relationships/hyperlink" Target="http://en.wikipedia.org/wiki/BitTorrent_client" TargetMode="External"/><Relationship Id="rId313" Type="http://schemas.openxmlformats.org/officeDocument/2006/relationships/hyperlink" Target="http://en.wikipedia.org/wiki/BitTorrent_%28company%29" TargetMode="External"/><Relationship Id="rId314" Type="http://schemas.openxmlformats.org/officeDocument/2006/relationships/hyperlink" Target="http://en.wikipedia.org/wiki/Xunlei" TargetMode="External"/><Relationship Id="rId315" Type="http://schemas.openxmlformats.org/officeDocument/2006/relationships/hyperlink" Target="http://en.wikipedia.org/wiki/%CE%9C" TargetMode="External"/><Relationship Id="rId316" Type="http://schemas.openxmlformats.org/officeDocument/2006/relationships/hyperlink" Target="http://en.wikipedia.org/wiki/SI_prefix" TargetMode="External"/><Relationship Id="rId317" Type="http://schemas.openxmlformats.org/officeDocument/2006/relationships/hyperlink" Target="http://en.wikipedia.org/wiki/Micro-" TargetMode="External"/><Relationship Id="rId318" Type="http://schemas.openxmlformats.org/officeDocument/2006/relationships/hyperlink" Target="http://en.wikipedia.org/wiki/Memory_footprint" TargetMode="External"/><Relationship Id="rId319" Type="http://schemas.openxmlformats.org/officeDocument/2006/relationships/hyperlink" Target="http://en.wikipedia.org/wiki/Vuze" TargetMode="External"/><Relationship Id="rId290" Type="http://schemas.openxmlformats.org/officeDocument/2006/relationships/hyperlink" Target="http://en.wikipedia.org/w/index.php?title=Process_chain&amp;action=edit&amp;redlink=1" TargetMode="External"/><Relationship Id="rId291" Type="http://schemas.openxmlformats.org/officeDocument/2006/relationships/hyperlink" Target="http://en.wikipedia.org/wiki/Software_application" TargetMode="External"/><Relationship Id="rId292" Type="http://schemas.openxmlformats.org/officeDocument/2006/relationships/hyperlink" Target="http://en.wikipedia.org/wiki/On-the-fly_encryption" TargetMode="External"/><Relationship Id="rId293" Type="http://schemas.openxmlformats.org/officeDocument/2006/relationships/hyperlink" Target="http://en.wikipedia.org/wiki/Disk_partitioning" TargetMode="External"/><Relationship Id="rId294" Type="http://schemas.openxmlformats.org/officeDocument/2006/relationships/hyperlink" Target="http://en.wikipedia.org/wiki/Microsoft_Windows" TargetMode="External"/><Relationship Id="rId295" Type="http://schemas.openxmlformats.org/officeDocument/2006/relationships/hyperlink" Target="http://en.wikipedia.org/wiki/Windows_2000" TargetMode="External"/><Relationship Id="rId296" Type="http://schemas.openxmlformats.org/officeDocument/2006/relationships/hyperlink" Target="http://en.wikipedia.org/wiki/Data_storage_device" TargetMode="External"/><Relationship Id="rId40" Type="http://schemas.openxmlformats.org/officeDocument/2006/relationships/hyperlink" Target="http://en.wikipedia.org/w/index.php?title=Guymager&amp;action=edit&amp;redlink=1" TargetMode="External"/><Relationship Id="rId41" Type="http://schemas.openxmlformats.org/officeDocument/2006/relationships/hyperlink" Target="http://en.wikipedia.org/wiki/EnCase" TargetMode="External"/><Relationship Id="rId42" Type="http://schemas.openxmlformats.org/officeDocument/2006/relationships/hyperlink" Target="http://en.wikipedia.org/wiki/FTK" TargetMode="External"/><Relationship Id="rId43" Type="http://schemas.openxmlformats.org/officeDocument/2006/relationships/hyperlink" Target="http://en.wikipedia.org/wiki/Pay_per_click" TargetMode="External"/><Relationship Id="rId44" Type="http://schemas.openxmlformats.org/officeDocument/2006/relationships/hyperlink" Target="http://en.wikipedia.org/wiki/Subroutine" TargetMode="External"/><Relationship Id="rId45" Type="http://schemas.openxmlformats.org/officeDocument/2006/relationships/hyperlink" Target="http://en.wikipedia.org/wiki/Data_structure" TargetMode="External"/><Relationship Id="rId46" Type="http://schemas.openxmlformats.org/officeDocument/2006/relationships/hyperlink" Target="http://en.wikipedia.org/wiki/Class_%28computer_programming%29" TargetMode="External"/><Relationship Id="rId47" Type="http://schemas.openxmlformats.org/officeDocument/2006/relationships/hyperlink" Target="http://en.wikipedia.org/wiki/POSIX" TargetMode="External"/><Relationship Id="rId48" Type="http://schemas.openxmlformats.org/officeDocument/2006/relationships/hyperlink" Target="http://en.wikipedia.org/wiki/Windows_API" TargetMode="External"/><Relationship Id="rId49" Type="http://schemas.openxmlformats.org/officeDocument/2006/relationships/hyperlink" Target="http://en.wikipedia.org/wiki/Library_%28computing%29" TargetMode="External"/><Relationship Id="rId297" Type="http://schemas.openxmlformats.org/officeDocument/2006/relationships/hyperlink" Target="http://en.wikipedia.org/wiki/Pre-boot_authentication" TargetMode="External"/><Relationship Id="rId298" Type="http://schemas.openxmlformats.org/officeDocument/2006/relationships/hyperlink" Target="http://en.wikipedia.org/wiki/Operating_system" TargetMode="External"/><Relationship Id="rId299" Type="http://schemas.openxmlformats.org/officeDocument/2006/relationships/hyperlink" Target="http://en.wikipedia.org/wiki/Debian" TargetMode="External"/><Relationship Id="rId140" Type="http://schemas.openxmlformats.org/officeDocument/2006/relationships/hyperlink" Target="http://en.wikipedia.org/wiki/Internet" TargetMode="External"/><Relationship Id="rId141" Type="http://schemas.openxmlformats.org/officeDocument/2006/relationships/hyperlink" Target="http://en.wikipedia.org/wiki/Web_hosting_service" TargetMode="External"/><Relationship Id="rId142" Type="http://schemas.openxmlformats.org/officeDocument/2006/relationships/hyperlink" Target="http://en.wikipedia.org/wiki/Web_hosting_services" TargetMode="External"/><Relationship Id="rId143" Type="http://schemas.openxmlformats.org/officeDocument/2006/relationships/hyperlink" Target="http://en.wikipedia.org/wiki/E-mail_hosting_service" TargetMode="External"/><Relationship Id="rId144" Type="http://schemas.openxmlformats.org/officeDocument/2006/relationships/hyperlink" Target="http://en.wikipedia.org/wiki/DNS_hosting_service" TargetMode="External"/><Relationship Id="rId145" Type="http://schemas.openxmlformats.org/officeDocument/2006/relationships/hyperlink" Target="http://en.wikipedia.org/wiki/Domain_name_registrar" TargetMode="External"/><Relationship Id="rId146" Type="http://schemas.openxmlformats.org/officeDocument/2006/relationships/hyperlink" Target="http://en.wikipedia.org/wiki/Instant_messaging" TargetMode="External"/><Relationship Id="rId147" Type="http://schemas.openxmlformats.org/officeDocument/2006/relationships/hyperlink" Target="http://en.wikipedia.org/wiki/Computer_program" TargetMode="External"/><Relationship Id="rId148" Type="http://schemas.openxmlformats.org/officeDocument/2006/relationships/hyperlink" Target="http://en.wikipedia.org/wiki/Israel" TargetMode="External"/><Relationship Id="rId149" Type="http://schemas.openxmlformats.org/officeDocument/2006/relationships/hyperlink" Target="http://en.wikipedia.org/wiki/Mirabilis_%28company%29" TargetMode="External"/><Relationship Id="rId230" Type="http://schemas.openxmlformats.org/officeDocument/2006/relationships/hyperlink" Target="http://en.wikipedia.org/wiki/Linux" TargetMode="External"/><Relationship Id="rId231" Type="http://schemas.openxmlformats.org/officeDocument/2006/relationships/hyperlink" Target="http://en.wikipedia.org/wiki/Mozilla_Corporation" TargetMode="External"/><Relationship Id="rId232" Type="http://schemas.openxmlformats.org/officeDocument/2006/relationships/hyperlink" Target="http://en.wikipedia.org/wiki/Mozilla_Foundation" TargetMode="External"/><Relationship Id="rId233" Type="http://schemas.openxmlformats.org/officeDocument/2006/relationships/hyperlink" Target="http://en.wikipedia.org/wiki/Gecko_%28layout_engine%29" TargetMode="External"/><Relationship Id="rId234" Type="http://schemas.openxmlformats.org/officeDocument/2006/relationships/hyperlink" Target="http://en.wikipedia.org/wiki/Layout_engine" TargetMode="External"/><Relationship Id="rId235" Type="http://schemas.openxmlformats.org/officeDocument/2006/relationships/hyperlink" Target="http://en.wikipedia.org/wiki/Web_standards" TargetMode="External"/><Relationship Id="rId236" Type="http://schemas.openxmlformats.org/officeDocument/2006/relationships/hyperlink" Target="http://en.wikipedia.org/wiki/File_system" TargetMode="External"/><Relationship Id="rId237" Type="http://schemas.openxmlformats.org/officeDocument/2006/relationships/hyperlink" Target="http://en.wikipedia.org/wiki/Microsoft" TargetMode="External"/><Relationship Id="rId238" Type="http://schemas.openxmlformats.org/officeDocument/2006/relationships/hyperlink" Target="http://en.wikipedia.org/wiki/Microsoft_Windows" TargetMode="External"/><Relationship Id="rId239" Type="http://schemas.openxmlformats.org/officeDocument/2006/relationships/hyperlink" Target="http://en.wikipedia.org/wiki/Operating_systems" TargetMode="External"/><Relationship Id="rId320" Type="http://schemas.openxmlformats.org/officeDocument/2006/relationships/hyperlink" Target="http://en.wikipedia.org/wiki/BitComet" TargetMode="External"/><Relationship Id="rId321" Type="http://schemas.openxmlformats.org/officeDocument/2006/relationships/hyperlink" Target="http://en.wikipedia.org/wiki/Application_software" TargetMode="External"/><Relationship Id="rId322" Type="http://schemas.openxmlformats.org/officeDocument/2006/relationships/hyperlink" Target="http://en.wikipedia.org/wiki/Internet" TargetMode="External"/><Relationship Id="rId323" Type="http://schemas.openxmlformats.org/officeDocument/2006/relationships/hyperlink" Target="http://en.wikipedia.org/wiki/File_manager" TargetMode="External"/><Relationship Id="rId324" Type="http://schemas.openxmlformats.org/officeDocument/2006/relationships/hyperlink" Target="http://en.wikipedia.org/wiki/Microsoft_Windows" TargetMode="External"/><Relationship Id="rId325" Type="http://schemas.openxmlformats.org/officeDocument/2006/relationships/hyperlink" Target="http://en.wikipedia.org/wiki/Operating_system" TargetMode="External"/><Relationship Id="rId326" Type="http://schemas.openxmlformats.org/officeDocument/2006/relationships/hyperlink" Target="http://en.wikipedia.org/wiki/Windows_95" TargetMode="External"/><Relationship Id="rId327" Type="http://schemas.openxmlformats.org/officeDocument/2006/relationships/hyperlink" Target="http://en.wikipedia.org/wiki/Graphical_user_interface" TargetMode="External"/><Relationship Id="rId328" Type="http://schemas.openxmlformats.org/officeDocument/2006/relationships/hyperlink" Target="http://en.wikipedia.org/wiki/File_system" TargetMode="External"/><Relationship Id="rId329" Type="http://schemas.openxmlformats.org/officeDocument/2006/relationships/hyperlink" Target="http://en.wikipedia.org/wiki/Computer_display" TargetMode="External"/><Relationship Id="rId50" Type="http://schemas.openxmlformats.org/officeDocument/2006/relationships/hyperlink" Target="http://en.wikipedia.org/wiki/Standard_Template_Library" TargetMode="External"/><Relationship Id="rId51" Type="http://schemas.openxmlformats.org/officeDocument/2006/relationships/hyperlink" Target="http://en.wikipedia.org/wiki/C%2B%2B" TargetMode="External"/><Relationship Id="rId52" Type="http://schemas.openxmlformats.org/officeDocument/2006/relationships/hyperlink" Target="http://en.wikipedia.org/wiki/Java_API" TargetMode="External"/><Relationship Id="rId53" Type="http://schemas.openxmlformats.org/officeDocument/2006/relationships/hyperlink" Target="http://en.wikipedia.org/wiki/Regional_Internet_registry" TargetMode="External"/><Relationship Id="rId54" Type="http://schemas.openxmlformats.org/officeDocument/2006/relationships/hyperlink" Target="http://en.wikipedia.org/wiki/Asia_Pacific" TargetMode="External"/><Relationship Id="rId55" Type="http://schemas.openxmlformats.org/officeDocument/2006/relationships/hyperlink" Target="http://en.wikipedia.org/wiki/Regional_Internet_Registry" TargetMode="External"/><Relationship Id="rId56" Type="http://schemas.openxmlformats.org/officeDocument/2006/relationships/hyperlink" Target="http://en.wikipedia.org/wiki/Canada" TargetMode="External"/><Relationship Id="rId57" Type="http://schemas.openxmlformats.org/officeDocument/2006/relationships/hyperlink" Target="http://en.wikipedia.org/wiki/United_States" TargetMode="External"/><Relationship Id="rId58" Type="http://schemas.openxmlformats.org/officeDocument/2006/relationships/hyperlink" Target="http://en.wikipedia.org/wiki/IPv4" TargetMode="External"/><Relationship Id="rId59" Type="http://schemas.openxmlformats.org/officeDocument/2006/relationships/hyperlink" Target="http://en.wikipedia.org/wiki/IPv6" TargetMode="External"/><Relationship Id="rId150" Type="http://schemas.openxmlformats.org/officeDocument/2006/relationships/hyperlink" Target="http://en.wikipedia.org/wiki/AOL" TargetMode="External"/><Relationship Id="rId151" Type="http://schemas.openxmlformats.org/officeDocument/2006/relationships/hyperlink" Target="http://en.wikipedia.org/wiki/Digital_Sky_Technologies" TargetMode="External"/><Relationship Id="rId152" Type="http://schemas.openxmlformats.org/officeDocument/2006/relationships/hyperlink" Target="http://en.wikipedia.org/wiki/Homophone" TargetMode="External"/><Relationship Id="rId153" Type="http://schemas.openxmlformats.org/officeDocument/2006/relationships/hyperlink" Target="http://en.wikipedia.org/wiki/Morse_code" TargetMode="External"/><Relationship Id="rId154" Type="http://schemas.openxmlformats.org/officeDocument/2006/relationships/hyperlink" Target="http://en.wikipedia.org/wiki/CQ_%28call%29" TargetMode="External"/><Relationship Id="rId155" Type="http://schemas.openxmlformats.org/officeDocument/2006/relationships/hyperlink" Target="http://en.wikipedia.org/wiki/User_interface" TargetMode="External"/><Relationship Id="rId156" Type="http://schemas.openxmlformats.org/officeDocument/2006/relationships/hyperlink" Target="http://en.wikipedia.org/wiki/GNOME" TargetMode="External"/><Relationship Id="rId157" Type="http://schemas.openxmlformats.org/officeDocument/2006/relationships/hyperlink" Target="http://en.wikipedia.org/wiki/Desktop_environment" TargetMode="External"/><Relationship Id="rId158" Type="http://schemas.openxmlformats.org/officeDocument/2006/relationships/hyperlink" Target="http://en.wikipedia.org/wiki/Window_%28computing%29" TargetMode="External"/><Relationship Id="rId159" Type="http://schemas.openxmlformats.org/officeDocument/2006/relationships/hyperlink" Target="http://en.wikipedia.org/wiki/GNOME_Panel" TargetMode="External"/><Relationship Id="rId240" Type="http://schemas.openxmlformats.org/officeDocument/2006/relationships/hyperlink" Target="http://en.wikipedia.org/wiki/Windows_NT_3.1" TargetMode="External"/><Relationship Id="rId241" Type="http://schemas.openxmlformats.org/officeDocument/2006/relationships/hyperlink" Target="http://en.wikipedia.org/wiki/Windows_2000" TargetMode="External"/><Relationship Id="rId242" Type="http://schemas.openxmlformats.org/officeDocument/2006/relationships/hyperlink" Target="http://en.wikipedia.org/wiki/Windows_XP" TargetMode="External"/><Relationship Id="rId243" Type="http://schemas.openxmlformats.org/officeDocument/2006/relationships/hyperlink" Target="http://en.wikipedia.org/wiki/Windows_Server_2003" TargetMode="External"/><Relationship Id="rId244" Type="http://schemas.openxmlformats.org/officeDocument/2006/relationships/hyperlink" Target="http://en.wikipedia.org/wiki/Internet_service_provider" TargetMode="External"/><Relationship Id="rId245" Type="http://schemas.openxmlformats.org/officeDocument/2006/relationships/hyperlink" Target="http://en.wikipedia.org/wiki/Wikipedia" TargetMode="External"/><Relationship Id="rId246" Type="http://schemas.openxmlformats.org/officeDocument/2006/relationships/hyperlink" Target="http://en.wikipedia.org/wiki/Usenet" TargetMode="External"/><Relationship Id="rId247" Type="http://schemas.openxmlformats.org/officeDocument/2006/relationships/hyperlink" Target="http://en.wikipedia.org/wiki/Bulletin_board" TargetMode="External"/><Relationship Id="rId248" Type="http://schemas.openxmlformats.org/officeDocument/2006/relationships/hyperlink" Target="http://en.wikipedia.org/wiki/Download" TargetMode="External"/><Relationship Id="rId249" Type="http://schemas.openxmlformats.org/officeDocument/2006/relationships/hyperlink" Target="http://en.wikipedia.org/wiki/Computer_file" TargetMode="External"/><Relationship Id="rId330" Type="http://schemas.openxmlformats.org/officeDocument/2006/relationships/hyperlink" Target="http://en.wikipedia.org/wiki/Taskbar" TargetMode="External"/><Relationship Id="rId331" Type="http://schemas.openxmlformats.org/officeDocument/2006/relationships/hyperlink" Target="http://en.wikipedia.org/wiki/Desktop_environment" TargetMode="External"/><Relationship Id="rId332" Type="http://schemas.openxmlformats.org/officeDocument/2006/relationships/hyperlink" Target="http://en.wikipedia.org/wiki/Free_and_open_source_software" TargetMode="External"/><Relationship Id="rId333" Type="http://schemas.openxmlformats.org/officeDocument/2006/relationships/hyperlink" Target="http://en.wikipedia.org/wiki/Packet_analyzer" TargetMode="External"/><Relationship Id="rId334" Type="http://schemas.openxmlformats.org/officeDocument/2006/relationships/hyperlink" Target="http://en.wikipedia.org/wiki/Computer_network" TargetMode="External"/><Relationship Id="rId335" Type="http://schemas.openxmlformats.org/officeDocument/2006/relationships/hyperlink" Target="http://en.wikipedia.org/wiki/Communications_protocol" TargetMode="External"/><Relationship Id="rId336" Type="http://schemas.openxmlformats.org/officeDocument/2006/relationships/hyperlink" Target="http://en.wikipedia.org/wiki/Spread_spectrum" TargetMode="External"/><Relationship Id="rId337" Type="http://schemas.openxmlformats.org/officeDocument/2006/relationships/hyperlink" Target="http://en.wikipedia.org/wiki/OFDM" TargetMode="External"/><Relationship Id="rId338" Type="http://schemas.openxmlformats.org/officeDocument/2006/relationships/hyperlink" Target="http://en.wikipedia.org/wiki/IEEE_802.11" TargetMode="External"/><Relationship Id="rId339" Type="http://schemas.openxmlformats.org/officeDocument/2006/relationships/hyperlink" Target="http://en.wikipedia.org/wiki/Wi-Fi" TargetMode="External"/><Relationship Id="rId60" Type="http://schemas.openxmlformats.org/officeDocument/2006/relationships/hyperlink" Target="http://en.wikipedia.org/wiki/Autonomous_system_%28Internet%29" TargetMode="External"/><Relationship Id="rId61" Type="http://schemas.openxmlformats.org/officeDocument/2006/relationships/hyperlink" Target="http://en.wikipedia.org/wiki/Customer" TargetMode="External"/><Relationship Id="rId62" Type="http://schemas.openxmlformats.org/officeDocument/2006/relationships/hyperlink" Target="http://en.wikipedia.org/wiki/Financial_institution" TargetMode="External"/><Relationship Id="rId63" Type="http://schemas.openxmlformats.org/officeDocument/2006/relationships/hyperlink" Target="http://en.wikipedia.org/wiki/Financial_transaction" TargetMode="External"/><Relationship Id="rId64" Type="http://schemas.openxmlformats.org/officeDocument/2006/relationships/hyperlink" Target="http://en.wikipedia.org/wiki/Bank_teller" TargetMode="External"/><Relationship Id="rId65" Type="http://schemas.openxmlformats.org/officeDocument/2006/relationships/hyperlink" Target="http://en.wikipedia.org/wiki/Internet_Protocol" TargetMode="External"/><Relationship Id="rId66" Type="http://schemas.openxmlformats.org/officeDocument/2006/relationships/hyperlink" Target="http://en.wikipedia.org/wiki/Routing" TargetMode="External"/><Relationship Id="rId67" Type="http://schemas.openxmlformats.org/officeDocument/2006/relationships/hyperlink" Target="http://en.wikipedia.org/wiki/Routing_policy" TargetMode="External"/><Relationship Id="rId68" Type="http://schemas.openxmlformats.org/officeDocument/2006/relationships/hyperlink" Target="http://en.wikipedia.org/wiki/Cloud_computing" TargetMode="External"/><Relationship Id="rId69" Type="http://schemas.openxmlformats.org/officeDocument/2006/relationships/hyperlink" Target="http://en.wikipedia.org/wiki/Platform_%28computing%29" TargetMode="External"/><Relationship Id="rId160" Type="http://schemas.openxmlformats.org/officeDocument/2006/relationships/hyperlink" Target="http://en.wikipedia.org/wiki/Desktop_metaphor" TargetMode="External"/><Relationship Id="rId161" Type="http://schemas.openxmlformats.org/officeDocument/2006/relationships/hyperlink" Target="http://en.wikipedia.org/wiki/Computer_terminal" TargetMode="External"/><Relationship Id="rId162" Type="http://schemas.openxmlformats.org/officeDocument/2006/relationships/hyperlink" Target="http://en.wikipedia.org/wiki/Computers" TargetMode="External"/><Relationship Id="rId163" Type="http://schemas.openxmlformats.org/officeDocument/2006/relationships/hyperlink" Target="http://en.wikipedia.org/wiki/Mobile_devices" TargetMode="External"/><Relationship Id="rId164" Type="http://schemas.openxmlformats.org/officeDocument/2006/relationships/hyperlink" Target="http://en.wikipedia.org/wiki/Local_Area_networks" TargetMode="External"/><Relationship Id="rId165" Type="http://schemas.openxmlformats.org/officeDocument/2006/relationships/hyperlink" Target="http://en.wikipedia.org/wiki/Internet" TargetMode="External"/><Relationship Id="rId166" Type="http://schemas.openxmlformats.org/officeDocument/2006/relationships/hyperlink" Target="http://en.wikipedia.org/wiki/Internet_Service_Providers" TargetMode="External"/><Relationship Id="rId167" Type="http://schemas.openxmlformats.org/officeDocument/2006/relationships/hyperlink" Target="http://en.wikipedia.org/wiki/Data_rates" TargetMode="External"/><Relationship Id="rId168" Type="http://schemas.openxmlformats.org/officeDocument/2006/relationships/hyperlink" Target="http://en.wikipedia.org/wiki/IP_address" TargetMode="External"/><Relationship Id="rId169" Type="http://schemas.openxmlformats.org/officeDocument/2006/relationships/hyperlink" Target="http://en.wikipedia.org/wiki/Autonomous_system_%28Internet%29" TargetMode="External"/><Relationship Id="rId250" Type="http://schemas.openxmlformats.org/officeDocument/2006/relationships/hyperlink" Target="http://en.wikipedia.org/wiki/Computer_programs" TargetMode="External"/><Relationship Id="rId251" Type="http://schemas.openxmlformats.org/officeDocument/2006/relationships/hyperlink" Target="http://en.wikipedia.org/wiki/Newsgroup" TargetMode="External"/><Relationship Id="rId252" Type="http://schemas.openxmlformats.org/officeDocument/2006/relationships/hyperlink" Target="http://en.wikipedia.org/wiki/Chat_room" TargetMode="External"/><Relationship Id="rId253" Type="http://schemas.openxmlformats.org/officeDocument/2006/relationships/hyperlink" Target="http://en.wikipedia.org/wiki/E-mail" TargetMode="External"/><Relationship Id="rId254" Type="http://schemas.openxmlformats.org/officeDocument/2006/relationships/hyperlink" Target="http://en.wikipedia.org/wiki/Hard_disk_drive" TargetMode="External"/><Relationship Id="rId255" Type="http://schemas.openxmlformats.org/officeDocument/2006/relationships/hyperlink" Target="http://en.wikipedia.org/wiki/Slice_%28disk%29" TargetMode="External"/><Relationship Id="rId256" Type="http://schemas.openxmlformats.org/officeDocument/2006/relationships/hyperlink" Target="http://en.wikipedia.org/wiki/BSD" TargetMode="External"/><Relationship Id="rId257" Type="http://schemas.openxmlformats.org/officeDocument/2006/relationships/hyperlink" Target="http://en.wikipedia.org/wiki/Solaris_%28operating_system%29" TargetMode="External"/><Relationship Id="rId258" Type="http://schemas.openxmlformats.org/officeDocument/2006/relationships/hyperlink" Target="http://en.wikipedia.org/wiki/GNU_Hurd" TargetMode="External"/><Relationship Id="rId259" Type="http://schemas.openxmlformats.org/officeDocument/2006/relationships/hyperlink" Target="http://en.wikipedia.org/wiki/Partition_editor" TargetMode="External"/><Relationship Id="rId340" Type="http://schemas.openxmlformats.org/officeDocument/2006/relationships/header" Target="header1.xml"/><Relationship Id="rId341" Type="http://schemas.openxmlformats.org/officeDocument/2006/relationships/footer" Target="footer1.xml"/><Relationship Id="rId342" Type="http://schemas.openxmlformats.org/officeDocument/2006/relationships/fontTable" Target="fontTable.xml"/><Relationship Id="rId343" Type="http://schemas.openxmlformats.org/officeDocument/2006/relationships/theme" Target="theme/theme1.xml"/><Relationship Id="rId100" Type="http://schemas.openxmlformats.org/officeDocument/2006/relationships/hyperlink" Target="http://en.wikipedia.org/wiki/Instant_messaging" TargetMode="External"/><Relationship Id="rId101" Type="http://schemas.openxmlformats.org/officeDocument/2006/relationships/hyperlink" Target="http://en.wikipedia.org/wiki/Yahoo%21_Messenger" TargetMode="External"/><Relationship Id="rId102" Type="http://schemas.openxmlformats.org/officeDocument/2006/relationships/hyperlink" Target="http://en.wikipedia.org/wiki/IP_address" TargetMode="External"/><Relationship Id="rId103" Type="http://schemas.openxmlformats.org/officeDocument/2006/relationships/hyperlink" Target="http://en.wikipedia.org/wiki/Classless_Inter-Domain_Routing" TargetMode="External"/><Relationship Id="rId104" Type="http://schemas.openxmlformats.org/officeDocument/2006/relationships/hyperlink" Target="http://en.wikipedia.org/wiki/Internet_Protocol" TargetMode="External"/><Relationship Id="rId105" Type="http://schemas.openxmlformats.org/officeDocument/2006/relationships/hyperlink" Target="http://en.wikipedia.org/wiki/CIDR_no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CD1D4-83C8-F04F-9620-0350A782C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46</Pages>
  <Words>17807</Words>
  <Characters>101505</Characters>
  <Application>Microsoft Macintosh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Technology Risk Limited</Company>
  <LinksUpToDate>false</LinksUpToDate>
  <CharactersWithSpaces>119074</CharactersWithSpaces>
  <SharedDoc>false</SharedDoc>
  <HLinks>
    <vt:vector size="252" baseType="variant">
      <vt:variant>
        <vt:i4>1376336</vt:i4>
      </vt:variant>
      <vt:variant>
        <vt:i4>251</vt:i4>
      </vt:variant>
      <vt:variant>
        <vt:i4>0</vt:i4>
      </vt:variant>
      <vt:variant>
        <vt:i4>5</vt:i4>
      </vt:variant>
      <vt:variant>
        <vt:lpwstr>http://en.wikipedia.org/wiki/Internet</vt:lpwstr>
      </vt:variant>
      <vt:variant>
        <vt:lpwstr/>
      </vt:variant>
      <vt:variant>
        <vt:i4>1114228</vt:i4>
      </vt:variant>
      <vt:variant>
        <vt:i4>248</vt:i4>
      </vt:variant>
      <vt:variant>
        <vt:i4>0</vt:i4>
      </vt:variant>
      <vt:variant>
        <vt:i4>5</vt:i4>
      </vt:variant>
      <vt:variant>
        <vt:lpwstr>http://en.wikipedia.org/wiki/Application_software</vt:lpwstr>
      </vt:variant>
      <vt:variant>
        <vt:lpwstr/>
      </vt:variant>
      <vt:variant>
        <vt:i4>1310791</vt:i4>
      </vt:variant>
      <vt:variant>
        <vt:i4>245</vt:i4>
      </vt:variant>
      <vt:variant>
        <vt:i4>0</vt:i4>
      </vt:variant>
      <vt:variant>
        <vt:i4>5</vt:i4>
      </vt:variant>
      <vt:variant>
        <vt:lpwstr>http://en.wikipedia.org/wiki/Photography</vt:lpwstr>
      </vt:variant>
      <vt:variant>
        <vt:lpwstr/>
      </vt:variant>
      <vt:variant>
        <vt:i4>3604546</vt:i4>
      </vt:variant>
      <vt:variant>
        <vt:i4>242</vt:i4>
      </vt:variant>
      <vt:variant>
        <vt:i4>0</vt:i4>
      </vt:variant>
      <vt:variant>
        <vt:i4>5</vt:i4>
      </vt:variant>
      <vt:variant>
        <vt:lpwstr>http://en.wikipedia.org/wiki/Bank_teller</vt:lpwstr>
      </vt:variant>
      <vt:variant>
        <vt:lpwstr/>
      </vt:variant>
      <vt:variant>
        <vt:i4>8257542</vt:i4>
      </vt:variant>
      <vt:variant>
        <vt:i4>239</vt:i4>
      </vt:variant>
      <vt:variant>
        <vt:i4>0</vt:i4>
      </vt:variant>
      <vt:variant>
        <vt:i4>5</vt:i4>
      </vt:variant>
      <vt:variant>
        <vt:lpwstr>http://en.wikipedia.org/wiki/Financial_transaction</vt:lpwstr>
      </vt:variant>
      <vt:variant>
        <vt:lpwstr/>
      </vt:variant>
      <vt:variant>
        <vt:i4>8192021</vt:i4>
      </vt:variant>
      <vt:variant>
        <vt:i4>236</vt:i4>
      </vt:variant>
      <vt:variant>
        <vt:i4>0</vt:i4>
      </vt:variant>
      <vt:variant>
        <vt:i4>5</vt:i4>
      </vt:variant>
      <vt:variant>
        <vt:lpwstr>http://en.wikipedia.org/wiki/Financial_institution</vt:lpwstr>
      </vt:variant>
      <vt:variant>
        <vt:lpwstr/>
      </vt:variant>
      <vt:variant>
        <vt:i4>327769</vt:i4>
      </vt:variant>
      <vt:variant>
        <vt:i4>233</vt:i4>
      </vt:variant>
      <vt:variant>
        <vt:i4>0</vt:i4>
      </vt:variant>
      <vt:variant>
        <vt:i4>5</vt:i4>
      </vt:variant>
      <vt:variant>
        <vt:lpwstr>http://en.wikipedia.org/wiki/Customer</vt:lpwstr>
      </vt:variant>
      <vt:variant>
        <vt:lpwstr/>
      </vt:variant>
      <vt:variant>
        <vt:i4>73</vt:i4>
      </vt:variant>
      <vt:variant>
        <vt:i4>230</vt:i4>
      </vt:variant>
      <vt:variant>
        <vt:i4>0</vt:i4>
      </vt:variant>
      <vt:variant>
        <vt:i4>5</vt:i4>
      </vt:variant>
      <vt:variant>
        <vt:lpwstr>http://en.wikipedia.org/wiki/United_States_v._Ivanov</vt:lpwstr>
      </vt:variant>
      <vt:variant>
        <vt:lpwstr>cite_note-ieee-6</vt:lpwstr>
      </vt:variant>
      <vt:variant>
        <vt:i4>1507334</vt:i4>
      </vt:variant>
      <vt:variant>
        <vt:i4>227</vt:i4>
      </vt:variant>
      <vt:variant>
        <vt:i4>0</vt:i4>
      </vt:variant>
      <vt:variant>
        <vt:i4>5</vt:i4>
      </vt:variant>
      <vt:variant>
        <vt:lpwstr>http://en.wikipedia.org/wiki/United_States_v._Ivanov</vt:lpwstr>
      </vt:variant>
      <vt:variant>
        <vt:lpwstr>cite_note-hackstory-5</vt:lpwstr>
      </vt:variant>
      <vt:variant>
        <vt:i4>1507334</vt:i4>
      </vt:variant>
      <vt:variant>
        <vt:i4>224</vt:i4>
      </vt:variant>
      <vt:variant>
        <vt:i4>0</vt:i4>
      </vt:variant>
      <vt:variant>
        <vt:i4>5</vt:i4>
      </vt:variant>
      <vt:variant>
        <vt:lpwstr>http://en.wikipedia.org/wiki/United_States_v._Ivanov</vt:lpwstr>
      </vt:variant>
      <vt:variant>
        <vt:lpwstr>cite_note-hackstory-5</vt:lpwstr>
      </vt:variant>
      <vt:variant>
        <vt:i4>7405611</vt:i4>
      </vt:variant>
      <vt:variant>
        <vt:i4>221</vt:i4>
      </vt:variant>
      <vt:variant>
        <vt:i4>0</vt:i4>
      </vt:variant>
      <vt:variant>
        <vt:i4>5</vt:i4>
      </vt:variant>
      <vt:variant>
        <vt:lpwstr>http://en.wikipedia.org/wiki/United_States_v._Ivanov</vt:lpwstr>
      </vt:variant>
      <vt:variant>
        <vt:lpwstr>cite_note-indict-4</vt:lpwstr>
      </vt:variant>
      <vt:variant>
        <vt:i4>7340073</vt:i4>
      </vt:variant>
      <vt:variant>
        <vt:i4>218</vt:i4>
      </vt:variant>
      <vt:variant>
        <vt:i4>0</vt:i4>
      </vt:variant>
      <vt:variant>
        <vt:i4>5</vt:i4>
      </vt:variant>
      <vt:variant>
        <vt:lpwstr>http://en.wikipedia.org/wiki/United_States_v._Ivanov</vt:lpwstr>
      </vt:variant>
      <vt:variant>
        <vt:lpwstr>cite_note-resume-3</vt:lpwstr>
      </vt:variant>
      <vt:variant>
        <vt:i4>6881380</vt:i4>
      </vt:variant>
      <vt:variant>
        <vt:i4>215</vt:i4>
      </vt:variant>
      <vt:variant>
        <vt:i4>0</vt:i4>
      </vt:variant>
      <vt:variant>
        <vt:i4>5</vt:i4>
      </vt:variant>
      <vt:variant>
        <vt:lpwstr>http://en.wikipedia.org/wiki/United_States_v._Ivanov</vt:lpwstr>
      </vt:variant>
      <vt:variant>
        <vt:lpwstr>cite_note-coursenotes-2</vt:lpwstr>
      </vt:variant>
      <vt:variant>
        <vt:i4>6881380</vt:i4>
      </vt:variant>
      <vt:variant>
        <vt:i4>212</vt:i4>
      </vt:variant>
      <vt:variant>
        <vt:i4>0</vt:i4>
      </vt:variant>
      <vt:variant>
        <vt:i4>5</vt:i4>
      </vt:variant>
      <vt:variant>
        <vt:lpwstr>http://en.wikipedia.org/wiki/United_States_v._Ivanov</vt:lpwstr>
      </vt:variant>
      <vt:variant>
        <vt:lpwstr>cite_note-coursenotes-2</vt:lpwstr>
      </vt:variant>
      <vt:variant>
        <vt:i4>2556020</vt:i4>
      </vt:variant>
      <vt:variant>
        <vt:i4>209</vt:i4>
      </vt:variant>
      <vt:variant>
        <vt:i4>0</vt:i4>
      </vt:variant>
      <vt:variant>
        <vt:i4>5</vt:i4>
      </vt:variant>
      <vt:variant>
        <vt:lpwstr>http://www.2centre.eu/</vt:lpwstr>
      </vt:variant>
      <vt:variant>
        <vt:lpwstr/>
      </vt:variant>
      <vt:variant>
        <vt:i4>8061009</vt:i4>
      </vt:variant>
      <vt:variant>
        <vt:i4>206</vt:i4>
      </vt:variant>
      <vt:variant>
        <vt:i4>0</vt:i4>
      </vt:variant>
      <vt:variant>
        <vt:i4>5</vt:i4>
      </vt:variant>
      <vt:variant>
        <vt:lpwstr>http://www.coe.int/t/dghl/cooperation/economiccrime/cybercrime/Documents/Training/default_en.asp</vt:lpwstr>
      </vt:variant>
      <vt:variant>
        <vt:lpwstr/>
      </vt:variant>
      <vt:variant>
        <vt:i4>4128820</vt:i4>
      </vt:variant>
      <vt:variant>
        <vt:i4>203</vt:i4>
      </vt:variant>
      <vt:variant>
        <vt:i4>0</vt:i4>
      </vt:variant>
      <vt:variant>
        <vt:i4>5</vt:i4>
      </vt:variant>
      <vt:variant>
        <vt:lpwstr>http://www.iap-association.org/default.aspx</vt:lpwstr>
      </vt:variant>
      <vt:variant>
        <vt:lpwstr/>
      </vt:variant>
      <vt:variant>
        <vt:i4>3932212</vt:i4>
      </vt:variant>
      <vt:variant>
        <vt:i4>200</vt:i4>
      </vt:variant>
      <vt:variant>
        <vt:i4>0</vt:i4>
      </vt:variant>
      <vt:variant>
        <vt:i4>5</vt:i4>
      </vt:variant>
      <vt:variant>
        <vt:lpwstr>http://www.heinonline.org/HOL/Welcome?message=Please%20log%20in&amp;url=%2FHOL%2FIndex%3Findex%3Djournals%2Fdigiteeslr%26collection%3Djournals</vt:lpwstr>
      </vt:variant>
      <vt:variant>
        <vt:lpwstr/>
      </vt:variant>
      <vt:variant>
        <vt:i4>3342463</vt:i4>
      </vt:variant>
      <vt:variant>
        <vt:i4>197</vt:i4>
      </vt:variant>
      <vt:variant>
        <vt:i4>0</vt:i4>
      </vt:variant>
      <vt:variant>
        <vt:i4>5</vt:i4>
      </vt:variant>
      <vt:variant>
        <vt:lpwstr>http://international.vlex.com/source/digital-evidence-electronic-signature-law-review-2640</vt:lpwstr>
      </vt:variant>
      <vt:variant>
        <vt:lpwstr/>
      </vt:variant>
      <vt:variant>
        <vt:i4>5570651</vt:i4>
      </vt:variant>
      <vt:variant>
        <vt:i4>194</vt:i4>
      </vt:variant>
      <vt:variant>
        <vt:i4>0</vt:i4>
      </vt:variant>
      <vt:variant>
        <vt:i4>5</vt:i4>
      </vt:variant>
      <vt:variant>
        <vt:lpwstr>http://conventions.coe.int/Treaty/Commun/QueVoulezVous.asp?NT=185&amp;CL=ENG</vt:lpwstr>
      </vt:variant>
      <vt:variant>
        <vt:lpwstr/>
      </vt:variant>
      <vt:variant>
        <vt:i4>655378</vt:i4>
      </vt:variant>
      <vt:variant>
        <vt:i4>191</vt:i4>
      </vt:variant>
      <vt:variant>
        <vt:i4>0</vt:i4>
      </vt:variant>
      <vt:variant>
        <vt:i4>5</vt:i4>
      </vt:variant>
      <vt:variant>
        <vt:lpwstr>http://eurojust.europa.eu/Pages/home.aspx</vt:lpwstr>
      </vt:variant>
      <vt:variant>
        <vt:lpwstr/>
      </vt:variant>
      <vt:variant>
        <vt:i4>1310815</vt:i4>
      </vt:variant>
      <vt:variant>
        <vt:i4>188</vt:i4>
      </vt:variant>
      <vt:variant>
        <vt:i4>0</vt:i4>
      </vt:variant>
      <vt:variant>
        <vt:i4>5</vt:i4>
      </vt:variant>
      <vt:variant>
        <vt:lpwstr>http://news.bbc.co.uk/1/hi/uk/1660618.stm</vt:lpwstr>
      </vt:variant>
      <vt:variant>
        <vt:lpwstr/>
      </vt:variant>
      <vt:variant>
        <vt:i4>7471145</vt:i4>
      </vt:variant>
      <vt:variant>
        <vt:i4>185</vt:i4>
      </vt:variant>
      <vt:variant>
        <vt:i4>0</vt:i4>
      </vt:variant>
      <vt:variant>
        <vt:i4>5</vt:i4>
      </vt:variant>
      <vt:variant>
        <vt:lpwstr>http://en.wikipedia.org/wiki/Print</vt:lpwstr>
      </vt:variant>
      <vt:variant>
        <vt:lpwstr/>
      </vt:variant>
      <vt:variant>
        <vt:i4>7012415</vt:i4>
      </vt:variant>
      <vt:variant>
        <vt:i4>182</vt:i4>
      </vt:variant>
      <vt:variant>
        <vt:i4>0</vt:i4>
      </vt:variant>
      <vt:variant>
        <vt:i4>5</vt:i4>
      </vt:variant>
      <vt:variant>
        <vt:lpwstr>http://en.wikipedia.org/wiki/Backup</vt:lpwstr>
      </vt:variant>
      <vt:variant>
        <vt:lpwstr/>
      </vt:variant>
      <vt:variant>
        <vt:i4>2949214</vt:i4>
      </vt:variant>
      <vt:variant>
        <vt:i4>179</vt:i4>
      </vt:variant>
      <vt:variant>
        <vt:i4>0</vt:i4>
      </vt:variant>
      <vt:variant>
        <vt:i4>5</vt:i4>
      </vt:variant>
      <vt:variant>
        <vt:lpwstr>http://en.wikipedia.org/wiki/Computer_memory</vt:lpwstr>
      </vt:variant>
      <vt:variant>
        <vt:lpwstr/>
      </vt:variant>
      <vt:variant>
        <vt:i4>1966164</vt:i4>
      </vt:variant>
      <vt:variant>
        <vt:i4>176</vt:i4>
      </vt:variant>
      <vt:variant>
        <vt:i4>0</vt:i4>
      </vt:variant>
      <vt:variant>
        <vt:i4>5</vt:i4>
      </vt:variant>
      <vt:variant>
        <vt:lpwstr>http://en.wikipedia.org/wiki/Database</vt:lpwstr>
      </vt:variant>
      <vt:variant>
        <vt:lpwstr/>
      </vt:variant>
      <vt:variant>
        <vt:i4>2752602</vt:i4>
      </vt:variant>
      <vt:variant>
        <vt:i4>173</vt:i4>
      </vt:variant>
      <vt:variant>
        <vt:i4>0</vt:i4>
      </vt:variant>
      <vt:variant>
        <vt:i4>5</vt:i4>
      </vt:variant>
      <vt:variant>
        <vt:lpwstr>http://en.wikipedia.org/wiki/Internet_browser</vt:lpwstr>
      </vt:variant>
      <vt:variant>
        <vt:lpwstr/>
      </vt:variant>
      <vt:variant>
        <vt:i4>1900617</vt:i4>
      </vt:variant>
      <vt:variant>
        <vt:i4>170</vt:i4>
      </vt:variant>
      <vt:variant>
        <vt:i4>0</vt:i4>
      </vt:variant>
      <vt:variant>
        <vt:i4>5</vt:i4>
      </vt:variant>
      <vt:variant>
        <vt:lpwstr>http://en.wikipedia.org/wiki/Spreadsheets</vt:lpwstr>
      </vt:variant>
      <vt:variant>
        <vt:lpwstr/>
      </vt:variant>
      <vt:variant>
        <vt:i4>2687065</vt:i4>
      </vt:variant>
      <vt:variant>
        <vt:i4>167</vt:i4>
      </vt:variant>
      <vt:variant>
        <vt:i4>0</vt:i4>
      </vt:variant>
      <vt:variant>
        <vt:i4>5</vt:i4>
      </vt:variant>
      <vt:variant>
        <vt:lpwstr>http://en.wikipedia.org/wiki/Word_processing</vt:lpwstr>
      </vt:variant>
      <vt:variant>
        <vt:lpwstr/>
      </vt:variant>
      <vt:variant>
        <vt:i4>3473508</vt:i4>
      </vt:variant>
      <vt:variant>
        <vt:i4>164</vt:i4>
      </vt:variant>
      <vt:variant>
        <vt:i4>0</vt:i4>
      </vt:variant>
      <vt:variant>
        <vt:i4>5</vt:i4>
      </vt:variant>
      <vt:variant>
        <vt:lpwstr>http://en.wikipedia.org/wiki/Automatic_teller_machine</vt:lpwstr>
      </vt:variant>
      <vt:variant>
        <vt:lpwstr/>
      </vt:variant>
      <vt:variant>
        <vt:i4>983161</vt:i4>
      </vt:variant>
      <vt:variant>
        <vt:i4>161</vt:i4>
      </vt:variant>
      <vt:variant>
        <vt:i4>0</vt:i4>
      </vt:variant>
      <vt:variant>
        <vt:i4>5</vt:i4>
      </vt:variant>
      <vt:variant>
        <vt:lpwstr>http://en.wikipedia.org/wiki/Digital_photography</vt:lpwstr>
      </vt:variant>
      <vt:variant>
        <vt:lpwstr/>
      </vt:variant>
      <vt:variant>
        <vt:i4>8257657</vt:i4>
      </vt:variant>
      <vt:variant>
        <vt:i4>158</vt:i4>
      </vt:variant>
      <vt:variant>
        <vt:i4>0</vt:i4>
      </vt:variant>
      <vt:variant>
        <vt:i4>5</vt:i4>
      </vt:variant>
      <vt:variant>
        <vt:lpwstr>http://en.wikipedia.org/wiki/E-mail</vt:lpwstr>
      </vt:variant>
      <vt:variant>
        <vt:lpwstr/>
      </vt:variant>
      <vt:variant>
        <vt:i4>5505089</vt:i4>
      </vt:variant>
      <vt:variant>
        <vt:i4>155</vt:i4>
      </vt:variant>
      <vt:variant>
        <vt:i4>0</vt:i4>
      </vt:variant>
      <vt:variant>
        <vt:i4>5</vt:i4>
      </vt:variant>
      <vt:variant>
        <vt:lpwstr>http://www.galactic-council.glxy/</vt:lpwstr>
      </vt:variant>
      <vt:variant>
        <vt:lpwstr/>
      </vt:variant>
      <vt:variant>
        <vt:i4>5636106</vt:i4>
      </vt:variant>
      <vt:variant>
        <vt:i4>152</vt:i4>
      </vt:variant>
      <vt:variant>
        <vt:i4>0</vt:i4>
      </vt:variant>
      <vt:variant>
        <vt:i4>5</vt:i4>
      </vt:variant>
      <vt:variant>
        <vt:lpwstr>http://showmetheheaders.com/</vt:lpwstr>
      </vt:variant>
      <vt:variant>
        <vt:lpwstr/>
      </vt:variant>
      <vt:variant>
        <vt:i4>2883622</vt:i4>
      </vt:variant>
      <vt:variant>
        <vt:i4>146</vt:i4>
      </vt:variant>
      <vt:variant>
        <vt:i4>0</vt:i4>
      </vt:variant>
      <vt:variant>
        <vt:i4>5</vt:i4>
      </vt:variant>
      <vt:variant>
        <vt:lpwstr>http://www.centralops.net/</vt:lpwstr>
      </vt:variant>
      <vt:variant>
        <vt:lpwstr/>
      </vt:variant>
      <vt:variant>
        <vt:i4>2949234</vt:i4>
      </vt:variant>
      <vt:variant>
        <vt:i4>143</vt:i4>
      </vt:variant>
      <vt:variant>
        <vt:i4>0</vt:i4>
      </vt:variant>
      <vt:variant>
        <vt:i4>5</vt:i4>
      </vt:variant>
      <vt:variant>
        <vt:lpwstr>http://www.domaintools.com/</vt:lpwstr>
      </vt:variant>
      <vt:variant>
        <vt:lpwstr/>
      </vt:variant>
      <vt:variant>
        <vt:i4>4194384</vt:i4>
      </vt:variant>
      <vt:variant>
        <vt:i4>140</vt:i4>
      </vt:variant>
      <vt:variant>
        <vt:i4>0</vt:i4>
      </vt:variant>
      <vt:variant>
        <vt:i4>5</vt:i4>
      </vt:variant>
      <vt:variant>
        <vt:lpwstr>http://www.dnsstuff.com/</vt:lpwstr>
      </vt:variant>
      <vt:variant>
        <vt:lpwstr/>
      </vt:variant>
      <vt:variant>
        <vt:i4>4718613</vt:i4>
      </vt:variant>
      <vt:variant>
        <vt:i4>137</vt:i4>
      </vt:variant>
      <vt:variant>
        <vt:i4>0</vt:i4>
      </vt:variant>
      <vt:variant>
        <vt:i4>5</vt:i4>
      </vt:variant>
      <vt:variant>
        <vt:lpwstr>callto:%3cscreenname</vt:lpwstr>
      </vt:variant>
      <vt:variant>
        <vt:lpwstr/>
      </vt:variant>
      <vt:variant>
        <vt:i4>2621556</vt:i4>
      </vt:variant>
      <vt:variant>
        <vt:i4>134</vt:i4>
      </vt:variant>
      <vt:variant>
        <vt:i4>0</vt:i4>
      </vt:variant>
      <vt:variant>
        <vt:i4>5</vt:i4>
      </vt:variant>
      <vt:variant>
        <vt:lpwstr>http://www.name-of-the-website.com/name-of-the-webpage.htm</vt:lpwstr>
      </vt:variant>
      <vt:variant>
        <vt:lpwstr/>
      </vt:variant>
      <vt:variant>
        <vt:i4>4456538</vt:i4>
      </vt:variant>
      <vt:variant>
        <vt:i4>93</vt:i4>
      </vt:variant>
      <vt:variant>
        <vt:i4>0</vt:i4>
      </vt:variant>
      <vt:variant>
        <vt:i4>5</vt:i4>
      </vt:variant>
      <vt:variant>
        <vt:lpwstr>http://www.interpol.int/</vt:lpwstr>
      </vt:variant>
      <vt:variant>
        <vt:lpwstr/>
      </vt:variant>
      <vt:variant>
        <vt:i4>7798842</vt:i4>
      </vt:variant>
      <vt:variant>
        <vt:i4>3</vt:i4>
      </vt:variant>
      <vt:variant>
        <vt:i4>0</vt:i4>
      </vt:variant>
      <vt:variant>
        <vt:i4>5</vt:i4>
      </vt:variant>
      <vt:variant>
        <vt:lpwstr>http://www.wireshark.org/download.html</vt:lpwstr>
      </vt:variant>
      <vt:variant>
        <vt:lpwstr/>
      </vt:variant>
      <vt:variant>
        <vt:i4>6357011</vt:i4>
      </vt:variant>
      <vt:variant>
        <vt:i4>0</vt:i4>
      </vt:variant>
      <vt:variant>
        <vt:i4>0</vt:i4>
      </vt:variant>
      <vt:variant>
        <vt:i4>5</vt:i4>
      </vt:variant>
      <vt:variant>
        <vt:lpwstr>http://en.wikipedia.org/wiki/Exchangeable_image_file_format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Jones</dc:creator>
  <cp:lastModifiedBy>Jones, Nigel (nigel.jones@canterbury.ac.uk)</cp:lastModifiedBy>
  <cp:revision>3</cp:revision>
  <cp:lastPrinted>2015-10-16T13:08:00Z</cp:lastPrinted>
  <dcterms:created xsi:type="dcterms:W3CDTF">2017-06-23T17:04:00Z</dcterms:created>
  <dcterms:modified xsi:type="dcterms:W3CDTF">2017-06-27T06:12:00Z</dcterms:modified>
</cp:coreProperties>
</file>